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E14DE" w14:textId="77777777" w:rsidR="00571F85" w:rsidRPr="002638F5" w:rsidRDefault="00571F85" w:rsidP="00571F85">
      <w:pPr>
        <w:spacing w:line="360" w:lineRule="auto"/>
        <w:jc w:val="center"/>
        <w:rPr>
          <w:rFonts w:asciiTheme="minorHAnsi" w:hAnsiTheme="minorHAnsi" w:cstheme="minorHAnsi"/>
          <w:b/>
          <w:sz w:val="22"/>
          <w:szCs w:val="22"/>
        </w:rPr>
      </w:pPr>
      <w:r w:rsidRPr="002638F5">
        <w:rPr>
          <w:rFonts w:asciiTheme="minorHAnsi" w:hAnsiTheme="minorHAnsi" w:cstheme="minorHAnsi"/>
          <w:b/>
          <w:sz w:val="22"/>
          <w:szCs w:val="22"/>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571F85" w:rsidRPr="002638F5" w14:paraId="60696486" w14:textId="77777777" w:rsidTr="006940FD">
        <w:trPr>
          <w:trHeight w:val="288"/>
        </w:trPr>
        <w:tc>
          <w:tcPr>
            <w:tcW w:w="1043" w:type="dxa"/>
            <w:tcBorders>
              <w:bottom w:val="single" w:sz="4" w:space="0" w:color="auto"/>
            </w:tcBorders>
            <w:shd w:val="clear" w:color="auto" w:fill="D9D9D9"/>
            <w:vAlign w:val="center"/>
          </w:tcPr>
          <w:p w14:paraId="7FC36D80"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Ver. No.</w:t>
            </w:r>
          </w:p>
        </w:tc>
        <w:tc>
          <w:tcPr>
            <w:tcW w:w="2672" w:type="dxa"/>
            <w:tcBorders>
              <w:bottom w:val="single" w:sz="4" w:space="0" w:color="auto"/>
            </w:tcBorders>
            <w:shd w:val="clear" w:color="auto" w:fill="D9D9D9"/>
            <w:vAlign w:val="center"/>
          </w:tcPr>
          <w:p w14:paraId="074CB413"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Authors</w:t>
            </w:r>
          </w:p>
        </w:tc>
        <w:tc>
          <w:tcPr>
            <w:tcW w:w="1439" w:type="dxa"/>
            <w:tcBorders>
              <w:bottom w:val="single" w:sz="4" w:space="0" w:color="auto"/>
            </w:tcBorders>
            <w:shd w:val="clear" w:color="auto" w:fill="D9D9D9"/>
            <w:vAlign w:val="center"/>
          </w:tcPr>
          <w:p w14:paraId="24A4F806"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Date</w:t>
            </w:r>
          </w:p>
        </w:tc>
        <w:tc>
          <w:tcPr>
            <w:tcW w:w="1866" w:type="dxa"/>
            <w:tcBorders>
              <w:bottom w:val="single" w:sz="4" w:space="0" w:color="auto"/>
            </w:tcBorders>
            <w:shd w:val="clear" w:color="auto" w:fill="D9D9D9"/>
            <w:vAlign w:val="center"/>
          </w:tcPr>
          <w:p w14:paraId="67CBBDB7"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Reviewers</w:t>
            </w:r>
          </w:p>
        </w:tc>
        <w:tc>
          <w:tcPr>
            <w:tcW w:w="1563" w:type="dxa"/>
            <w:tcBorders>
              <w:bottom w:val="single" w:sz="4" w:space="0" w:color="auto"/>
            </w:tcBorders>
            <w:shd w:val="clear" w:color="auto" w:fill="D9D9D9"/>
            <w:vAlign w:val="center"/>
          </w:tcPr>
          <w:p w14:paraId="0E3A16E3"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Review Date</w:t>
            </w:r>
          </w:p>
        </w:tc>
        <w:tc>
          <w:tcPr>
            <w:tcW w:w="1506" w:type="dxa"/>
            <w:tcBorders>
              <w:bottom w:val="single" w:sz="4" w:space="0" w:color="auto"/>
            </w:tcBorders>
            <w:shd w:val="clear" w:color="auto" w:fill="D9D9D9"/>
            <w:vAlign w:val="center"/>
          </w:tcPr>
          <w:p w14:paraId="658CAA2D"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Release Date</w:t>
            </w:r>
          </w:p>
        </w:tc>
      </w:tr>
      <w:tr w:rsidR="00571F85" w:rsidRPr="002638F5" w14:paraId="0A753B24" w14:textId="77777777" w:rsidTr="006940FD">
        <w:trPr>
          <w:trHeight w:val="288"/>
        </w:trPr>
        <w:tc>
          <w:tcPr>
            <w:tcW w:w="1043" w:type="dxa"/>
            <w:vAlign w:val="center"/>
          </w:tcPr>
          <w:p w14:paraId="46426343" w14:textId="77777777" w:rsidR="00571F85" w:rsidRPr="002638F5" w:rsidRDefault="00571F85" w:rsidP="006940FD">
            <w:pPr>
              <w:rPr>
                <w:rFonts w:asciiTheme="minorHAnsi" w:hAnsiTheme="minorHAnsi" w:cstheme="minorHAnsi"/>
                <w:sz w:val="22"/>
                <w:szCs w:val="22"/>
              </w:rPr>
            </w:pPr>
            <w:r w:rsidRPr="002638F5">
              <w:rPr>
                <w:rFonts w:asciiTheme="minorHAnsi" w:hAnsiTheme="minorHAnsi" w:cstheme="minorHAnsi"/>
                <w:sz w:val="22"/>
                <w:szCs w:val="22"/>
              </w:rPr>
              <w:t>1.0</w:t>
            </w:r>
          </w:p>
        </w:tc>
        <w:tc>
          <w:tcPr>
            <w:tcW w:w="2672" w:type="dxa"/>
            <w:vAlign w:val="center"/>
          </w:tcPr>
          <w:p w14:paraId="7BE6E178" w14:textId="77777777" w:rsidR="00571F85" w:rsidRPr="002638F5" w:rsidRDefault="00571F85" w:rsidP="006940FD">
            <w:pPr>
              <w:rPr>
                <w:rFonts w:asciiTheme="minorHAnsi" w:hAnsiTheme="minorHAnsi" w:cstheme="minorHAnsi"/>
                <w:sz w:val="22"/>
                <w:szCs w:val="22"/>
              </w:rPr>
            </w:pPr>
            <w:r w:rsidRPr="002638F5">
              <w:rPr>
                <w:rFonts w:asciiTheme="minorHAnsi" w:hAnsiTheme="minorHAnsi" w:cstheme="minorHAnsi"/>
                <w:sz w:val="22"/>
                <w:szCs w:val="22"/>
              </w:rPr>
              <w:t>Application Development Team</w:t>
            </w:r>
          </w:p>
        </w:tc>
        <w:tc>
          <w:tcPr>
            <w:tcW w:w="1439" w:type="dxa"/>
            <w:vAlign w:val="center"/>
          </w:tcPr>
          <w:p w14:paraId="6364BA85" w14:textId="77777777" w:rsidR="00571F85" w:rsidRPr="002638F5" w:rsidRDefault="00571F85" w:rsidP="006940FD">
            <w:pPr>
              <w:rPr>
                <w:rFonts w:asciiTheme="minorHAnsi" w:hAnsiTheme="minorHAnsi" w:cstheme="minorHAnsi"/>
                <w:sz w:val="22"/>
                <w:szCs w:val="22"/>
              </w:rPr>
            </w:pPr>
            <w:r w:rsidRPr="002638F5">
              <w:rPr>
                <w:rFonts w:asciiTheme="minorHAnsi" w:hAnsiTheme="minorHAnsi" w:cstheme="minorHAnsi"/>
                <w:sz w:val="22"/>
                <w:szCs w:val="22"/>
              </w:rPr>
              <w:t>27-Aug-2018</w:t>
            </w:r>
          </w:p>
        </w:tc>
        <w:tc>
          <w:tcPr>
            <w:tcW w:w="1866" w:type="dxa"/>
            <w:vAlign w:val="center"/>
          </w:tcPr>
          <w:p w14:paraId="2A5458F5" w14:textId="77777777" w:rsidR="00571F85" w:rsidRPr="002638F5" w:rsidRDefault="00571F85" w:rsidP="006940FD">
            <w:pPr>
              <w:rPr>
                <w:rFonts w:asciiTheme="minorHAnsi" w:hAnsiTheme="minorHAnsi" w:cstheme="minorHAnsi"/>
                <w:sz w:val="22"/>
                <w:szCs w:val="22"/>
              </w:rPr>
            </w:pPr>
            <w:r w:rsidRPr="002638F5">
              <w:rPr>
                <w:rFonts w:asciiTheme="minorHAnsi" w:hAnsiTheme="minorHAnsi" w:cstheme="minorHAnsi"/>
                <w:sz w:val="22"/>
                <w:szCs w:val="22"/>
              </w:rPr>
              <w:t>QMF</w:t>
            </w:r>
          </w:p>
        </w:tc>
        <w:tc>
          <w:tcPr>
            <w:tcW w:w="1563" w:type="dxa"/>
            <w:vAlign w:val="center"/>
          </w:tcPr>
          <w:p w14:paraId="00E58447" w14:textId="77777777" w:rsidR="00571F85" w:rsidRPr="002638F5" w:rsidRDefault="00571F85" w:rsidP="006940FD">
            <w:pPr>
              <w:rPr>
                <w:rFonts w:asciiTheme="minorHAnsi" w:hAnsiTheme="minorHAnsi" w:cstheme="minorHAnsi"/>
                <w:sz w:val="22"/>
                <w:szCs w:val="22"/>
              </w:rPr>
            </w:pPr>
            <w:r w:rsidRPr="002638F5">
              <w:rPr>
                <w:rFonts w:asciiTheme="minorHAnsi" w:hAnsiTheme="minorHAnsi" w:cstheme="minorHAnsi"/>
                <w:sz w:val="22"/>
                <w:szCs w:val="22"/>
              </w:rPr>
              <w:t>31-Aug-2018</w:t>
            </w:r>
          </w:p>
        </w:tc>
        <w:tc>
          <w:tcPr>
            <w:tcW w:w="1506" w:type="dxa"/>
            <w:vAlign w:val="center"/>
          </w:tcPr>
          <w:p w14:paraId="00104009" w14:textId="77777777" w:rsidR="00571F85" w:rsidRPr="002638F5" w:rsidRDefault="00571F85" w:rsidP="006940FD">
            <w:pPr>
              <w:rPr>
                <w:rFonts w:asciiTheme="minorHAnsi" w:hAnsiTheme="minorHAnsi" w:cstheme="minorHAnsi"/>
                <w:sz w:val="22"/>
                <w:szCs w:val="22"/>
              </w:rPr>
            </w:pPr>
            <w:r w:rsidRPr="002638F5">
              <w:rPr>
                <w:rFonts w:asciiTheme="minorHAnsi" w:hAnsiTheme="minorHAnsi" w:cstheme="minorHAnsi"/>
                <w:sz w:val="22"/>
                <w:szCs w:val="22"/>
              </w:rPr>
              <w:t>03-Sep-2018</w:t>
            </w:r>
          </w:p>
        </w:tc>
      </w:tr>
      <w:tr w:rsidR="007A313C" w:rsidRPr="002638F5" w14:paraId="5D068F6B" w14:textId="77777777" w:rsidTr="006940FD">
        <w:trPr>
          <w:trHeight w:val="288"/>
        </w:trPr>
        <w:tc>
          <w:tcPr>
            <w:tcW w:w="1043" w:type="dxa"/>
            <w:vAlign w:val="center"/>
          </w:tcPr>
          <w:p w14:paraId="4E6A96F3" w14:textId="77777777" w:rsidR="007A313C" w:rsidRPr="002638F5" w:rsidRDefault="007A313C" w:rsidP="007A313C">
            <w:pPr>
              <w:rPr>
                <w:rFonts w:asciiTheme="minorHAnsi" w:hAnsiTheme="minorHAnsi" w:cstheme="minorHAnsi"/>
                <w:sz w:val="22"/>
                <w:szCs w:val="22"/>
              </w:rPr>
            </w:pPr>
            <w:r w:rsidRPr="002638F5">
              <w:rPr>
                <w:rFonts w:asciiTheme="minorHAnsi" w:hAnsiTheme="minorHAnsi" w:cstheme="minorHAnsi"/>
                <w:sz w:val="22"/>
                <w:szCs w:val="22"/>
              </w:rPr>
              <w:t>2.0</w:t>
            </w:r>
          </w:p>
        </w:tc>
        <w:tc>
          <w:tcPr>
            <w:tcW w:w="2672" w:type="dxa"/>
            <w:vAlign w:val="center"/>
          </w:tcPr>
          <w:p w14:paraId="6A2DC4D7" w14:textId="77777777" w:rsidR="007A313C" w:rsidRPr="002638F5" w:rsidRDefault="007A313C" w:rsidP="007A313C">
            <w:pPr>
              <w:rPr>
                <w:rFonts w:asciiTheme="minorHAnsi" w:hAnsiTheme="minorHAnsi" w:cstheme="minorHAnsi"/>
                <w:sz w:val="22"/>
                <w:szCs w:val="22"/>
              </w:rPr>
            </w:pPr>
            <w:r w:rsidRPr="002638F5">
              <w:rPr>
                <w:rFonts w:asciiTheme="minorHAnsi" w:hAnsiTheme="minorHAnsi" w:cstheme="minorHAnsi"/>
                <w:sz w:val="22"/>
                <w:szCs w:val="22"/>
              </w:rPr>
              <w:t>Application Development Team</w:t>
            </w:r>
          </w:p>
        </w:tc>
        <w:tc>
          <w:tcPr>
            <w:tcW w:w="1439" w:type="dxa"/>
            <w:vAlign w:val="center"/>
          </w:tcPr>
          <w:p w14:paraId="78E559DF" w14:textId="77777777" w:rsidR="007A313C" w:rsidRPr="002638F5" w:rsidRDefault="007A313C" w:rsidP="007A313C">
            <w:pPr>
              <w:rPr>
                <w:rFonts w:asciiTheme="minorHAnsi" w:hAnsiTheme="minorHAnsi" w:cstheme="minorHAnsi"/>
                <w:sz w:val="22"/>
                <w:szCs w:val="22"/>
              </w:rPr>
            </w:pPr>
            <w:r w:rsidRPr="002638F5">
              <w:rPr>
                <w:rFonts w:asciiTheme="minorHAnsi" w:hAnsiTheme="minorHAnsi" w:cstheme="minorHAnsi"/>
                <w:sz w:val="22"/>
                <w:szCs w:val="22"/>
              </w:rPr>
              <w:t>10-Dec-2019</w:t>
            </w:r>
          </w:p>
        </w:tc>
        <w:tc>
          <w:tcPr>
            <w:tcW w:w="1866" w:type="dxa"/>
            <w:vAlign w:val="center"/>
          </w:tcPr>
          <w:p w14:paraId="11B5C430" w14:textId="77777777" w:rsidR="007A313C" w:rsidRPr="002638F5" w:rsidRDefault="007A313C" w:rsidP="007A313C">
            <w:pPr>
              <w:rPr>
                <w:rFonts w:asciiTheme="minorHAnsi" w:hAnsiTheme="minorHAnsi" w:cstheme="minorHAnsi"/>
                <w:sz w:val="22"/>
                <w:szCs w:val="22"/>
              </w:rPr>
            </w:pPr>
            <w:r w:rsidRPr="002638F5">
              <w:rPr>
                <w:rFonts w:asciiTheme="minorHAnsi" w:hAnsiTheme="minorHAnsi" w:cstheme="minorHAnsi"/>
                <w:sz w:val="22"/>
                <w:szCs w:val="22"/>
              </w:rPr>
              <w:t>QMF</w:t>
            </w:r>
          </w:p>
        </w:tc>
        <w:tc>
          <w:tcPr>
            <w:tcW w:w="1563" w:type="dxa"/>
            <w:vAlign w:val="center"/>
          </w:tcPr>
          <w:p w14:paraId="053428CD" w14:textId="77777777" w:rsidR="007A313C" w:rsidRPr="002638F5" w:rsidRDefault="007A313C" w:rsidP="007A313C">
            <w:pPr>
              <w:rPr>
                <w:rFonts w:asciiTheme="minorHAnsi" w:hAnsiTheme="minorHAnsi" w:cstheme="minorHAnsi"/>
                <w:sz w:val="22"/>
                <w:szCs w:val="22"/>
              </w:rPr>
            </w:pPr>
            <w:r w:rsidRPr="002638F5">
              <w:rPr>
                <w:rFonts w:asciiTheme="minorHAnsi" w:hAnsiTheme="minorHAnsi" w:cstheme="minorHAnsi"/>
                <w:sz w:val="22"/>
                <w:szCs w:val="22"/>
              </w:rPr>
              <w:t>13-Dec-2019</w:t>
            </w:r>
          </w:p>
        </w:tc>
        <w:tc>
          <w:tcPr>
            <w:tcW w:w="1506" w:type="dxa"/>
            <w:vAlign w:val="center"/>
          </w:tcPr>
          <w:p w14:paraId="3D0DFF43" w14:textId="77777777" w:rsidR="007A313C" w:rsidRPr="002638F5" w:rsidRDefault="007A313C" w:rsidP="007A313C">
            <w:pPr>
              <w:rPr>
                <w:rFonts w:asciiTheme="minorHAnsi" w:hAnsiTheme="minorHAnsi" w:cstheme="minorHAnsi"/>
                <w:sz w:val="22"/>
                <w:szCs w:val="22"/>
              </w:rPr>
            </w:pPr>
            <w:r w:rsidRPr="002638F5">
              <w:rPr>
                <w:rFonts w:asciiTheme="minorHAnsi" w:hAnsiTheme="minorHAnsi" w:cstheme="minorHAnsi"/>
                <w:sz w:val="22"/>
                <w:szCs w:val="22"/>
              </w:rPr>
              <w:t>16-Dec-2019</w:t>
            </w:r>
          </w:p>
        </w:tc>
      </w:tr>
      <w:tr w:rsidR="00A426E2" w:rsidRPr="002638F5" w14:paraId="34ECC3CC" w14:textId="77777777" w:rsidTr="006940FD">
        <w:trPr>
          <w:trHeight w:val="288"/>
        </w:trPr>
        <w:tc>
          <w:tcPr>
            <w:tcW w:w="1043" w:type="dxa"/>
            <w:vAlign w:val="center"/>
          </w:tcPr>
          <w:p w14:paraId="5FB8F328" w14:textId="2BB87001" w:rsidR="00A426E2" w:rsidRPr="002638F5" w:rsidRDefault="00A426E2" w:rsidP="00A426E2">
            <w:pPr>
              <w:rPr>
                <w:rFonts w:asciiTheme="minorHAnsi" w:hAnsiTheme="minorHAnsi" w:cstheme="minorHAnsi"/>
                <w:sz w:val="22"/>
                <w:szCs w:val="22"/>
              </w:rPr>
            </w:pPr>
            <w:r w:rsidRPr="002638F5">
              <w:rPr>
                <w:rFonts w:asciiTheme="minorHAnsi" w:hAnsiTheme="minorHAnsi" w:cstheme="minorHAnsi"/>
                <w:sz w:val="22"/>
                <w:szCs w:val="22"/>
              </w:rPr>
              <w:t>3.0</w:t>
            </w:r>
          </w:p>
        </w:tc>
        <w:tc>
          <w:tcPr>
            <w:tcW w:w="2672" w:type="dxa"/>
            <w:vAlign w:val="center"/>
          </w:tcPr>
          <w:p w14:paraId="555525F7" w14:textId="5B471681" w:rsidR="00A426E2" w:rsidRPr="002638F5" w:rsidRDefault="00A426E2" w:rsidP="00A426E2">
            <w:pPr>
              <w:rPr>
                <w:rFonts w:asciiTheme="minorHAnsi" w:hAnsiTheme="minorHAnsi" w:cstheme="minorHAnsi"/>
                <w:sz w:val="22"/>
                <w:szCs w:val="22"/>
              </w:rPr>
            </w:pPr>
            <w:r w:rsidRPr="002638F5">
              <w:rPr>
                <w:rFonts w:asciiTheme="minorHAnsi" w:hAnsiTheme="minorHAnsi" w:cstheme="minorHAnsi"/>
                <w:sz w:val="22"/>
                <w:szCs w:val="22"/>
              </w:rPr>
              <w:t>Application Development Team</w:t>
            </w:r>
          </w:p>
        </w:tc>
        <w:tc>
          <w:tcPr>
            <w:tcW w:w="1439" w:type="dxa"/>
            <w:vAlign w:val="center"/>
          </w:tcPr>
          <w:p w14:paraId="3E9E45CE" w14:textId="5C65F0DC" w:rsidR="00A426E2" w:rsidRPr="002638F5" w:rsidRDefault="00A426E2" w:rsidP="00A426E2">
            <w:pPr>
              <w:rPr>
                <w:rFonts w:asciiTheme="minorHAnsi" w:hAnsiTheme="minorHAnsi" w:cstheme="minorHAnsi"/>
                <w:sz w:val="22"/>
                <w:szCs w:val="22"/>
              </w:rPr>
            </w:pPr>
            <w:r w:rsidRPr="002638F5">
              <w:rPr>
                <w:rFonts w:asciiTheme="minorHAnsi" w:hAnsiTheme="minorHAnsi" w:cstheme="minorHAnsi"/>
                <w:sz w:val="22"/>
                <w:szCs w:val="22"/>
              </w:rPr>
              <w:t>02-Nov-2020</w:t>
            </w:r>
          </w:p>
        </w:tc>
        <w:tc>
          <w:tcPr>
            <w:tcW w:w="1866" w:type="dxa"/>
            <w:vAlign w:val="center"/>
          </w:tcPr>
          <w:p w14:paraId="58E8B7D7" w14:textId="4E9DB156" w:rsidR="00A426E2" w:rsidRPr="002638F5" w:rsidRDefault="00A426E2" w:rsidP="00A426E2">
            <w:pPr>
              <w:rPr>
                <w:rFonts w:asciiTheme="minorHAnsi" w:hAnsiTheme="minorHAnsi" w:cstheme="minorHAnsi"/>
                <w:sz w:val="22"/>
                <w:szCs w:val="22"/>
              </w:rPr>
            </w:pPr>
            <w:r w:rsidRPr="002638F5">
              <w:rPr>
                <w:rFonts w:asciiTheme="minorHAnsi" w:hAnsiTheme="minorHAnsi" w:cstheme="minorHAnsi"/>
                <w:sz w:val="22"/>
                <w:szCs w:val="22"/>
              </w:rPr>
              <w:t>QMF</w:t>
            </w:r>
          </w:p>
        </w:tc>
        <w:tc>
          <w:tcPr>
            <w:tcW w:w="1563" w:type="dxa"/>
            <w:vAlign w:val="center"/>
          </w:tcPr>
          <w:p w14:paraId="72E1A24C" w14:textId="1E4E3146" w:rsidR="00A426E2" w:rsidRPr="002638F5" w:rsidRDefault="00A426E2" w:rsidP="00A426E2">
            <w:pPr>
              <w:rPr>
                <w:rFonts w:asciiTheme="minorHAnsi" w:hAnsiTheme="minorHAnsi" w:cstheme="minorHAnsi"/>
                <w:sz w:val="22"/>
                <w:szCs w:val="22"/>
              </w:rPr>
            </w:pPr>
            <w:r w:rsidRPr="002638F5">
              <w:rPr>
                <w:rFonts w:asciiTheme="minorHAnsi" w:hAnsiTheme="minorHAnsi" w:cstheme="minorHAnsi"/>
                <w:sz w:val="22"/>
                <w:szCs w:val="22"/>
              </w:rPr>
              <w:t>06-Nov-2020</w:t>
            </w:r>
          </w:p>
        </w:tc>
        <w:tc>
          <w:tcPr>
            <w:tcW w:w="1506" w:type="dxa"/>
            <w:vAlign w:val="center"/>
          </w:tcPr>
          <w:p w14:paraId="551C2CBA" w14:textId="569E0D7E" w:rsidR="00A426E2" w:rsidRPr="002638F5" w:rsidRDefault="00A426E2" w:rsidP="00A426E2">
            <w:pPr>
              <w:rPr>
                <w:rFonts w:asciiTheme="minorHAnsi" w:hAnsiTheme="minorHAnsi" w:cstheme="minorHAnsi"/>
                <w:sz w:val="22"/>
                <w:szCs w:val="22"/>
              </w:rPr>
            </w:pPr>
            <w:r w:rsidRPr="002638F5">
              <w:rPr>
                <w:rFonts w:asciiTheme="minorHAnsi" w:hAnsiTheme="minorHAnsi" w:cstheme="minorHAnsi"/>
                <w:sz w:val="22"/>
                <w:szCs w:val="22"/>
              </w:rPr>
              <w:t>10-Nov-2020</w:t>
            </w:r>
          </w:p>
        </w:tc>
      </w:tr>
      <w:tr w:rsidR="00A426E2" w:rsidRPr="002638F5" w14:paraId="1538FEA0" w14:textId="77777777" w:rsidTr="006940FD">
        <w:trPr>
          <w:trHeight w:val="288"/>
        </w:trPr>
        <w:tc>
          <w:tcPr>
            <w:tcW w:w="1043" w:type="dxa"/>
            <w:vAlign w:val="center"/>
          </w:tcPr>
          <w:p w14:paraId="7A2035FC" w14:textId="77777777" w:rsidR="00A426E2" w:rsidRPr="002638F5" w:rsidRDefault="00A426E2" w:rsidP="00A426E2">
            <w:pPr>
              <w:rPr>
                <w:rFonts w:asciiTheme="minorHAnsi" w:hAnsiTheme="minorHAnsi" w:cstheme="minorHAnsi"/>
                <w:sz w:val="22"/>
                <w:szCs w:val="22"/>
              </w:rPr>
            </w:pPr>
          </w:p>
        </w:tc>
        <w:tc>
          <w:tcPr>
            <w:tcW w:w="2672" w:type="dxa"/>
            <w:vAlign w:val="center"/>
          </w:tcPr>
          <w:p w14:paraId="40C3EC53" w14:textId="77777777" w:rsidR="00A426E2" w:rsidRPr="002638F5" w:rsidRDefault="00A426E2" w:rsidP="00A426E2">
            <w:pPr>
              <w:rPr>
                <w:rFonts w:asciiTheme="minorHAnsi" w:hAnsiTheme="minorHAnsi" w:cstheme="minorHAnsi"/>
                <w:sz w:val="22"/>
                <w:szCs w:val="22"/>
              </w:rPr>
            </w:pPr>
          </w:p>
        </w:tc>
        <w:tc>
          <w:tcPr>
            <w:tcW w:w="1439" w:type="dxa"/>
            <w:vAlign w:val="center"/>
          </w:tcPr>
          <w:p w14:paraId="374DF5A8" w14:textId="77777777" w:rsidR="00A426E2" w:rsidRPr="002638F5" w:rsidRDefault="00A426E2" w:rsidP="00A426E2">
            <w:pPr>
              <w:rPr>
                <w:rFonts w:asciiTheme="minorHAnsi" w:hAnsiTheme="minorHAnsi" w:cstheme="minorHAnsi"/>
                <w:sz w:val="22"/>
                <w:szCs w:val="22"/>
              </w:rPr>
            </w:pPr>
          </w:p>
        </w:tc>
        <w:tc>
          <w:tcPr>
            <w:tcW w:w="1866" w:type="dxa"/>
            <w:vAlign w:val="center"/>
          </w:tcPr>
          <w:p w14:paraId="44D60F23" w14:textId="77777777" w:rsidR="00A426E2" w:rsidRPr="002638F5" w:rsidRDefault="00A426E2" w:rsidP="00A426E2">
            <w:pPr>
              <w:rPr>
                <w:rFonts w:asciiTheme="minorHAnsi" w:hAnsiTheme="minorHAnsi" w:cstheme="minorHAnsi"/>
                <w:sz w:val="22"/>
                <w:szCs w:val="22"/>
              </w:rPr>
            </w:pPr>
          </w:p>
        </w:tc>
        <w:tc>
          <w:tcPr>
            <w:tcW w:w="1563" w:type="dxa"/>
            <w:vAlign w:val="center"/>
          </w:tcPr>
          <w:p w14:paraId="630F9B23" w14:textId="77777777" w:rsidR="00A426E2" w:rsidRPr="002638F5" w:rsidRDefault="00A426E2" w:rsidP="00A426E2">
            <w:pPr>
              <w:rPr>
                <w:rFonts w:asciiTheme="minorHAnsi" w:hAnsiTheme="minorHAnsi" w:cstheme="minorHAnsi"/>
                <w:sz w:val="22"/>
                <w:szCs w:val="22"/>
              </w:rPr>
            </w:pPr>
          </w:p>
        </w:tc>
        <w:tc>
          <w:tcPr>
            <w:tcW w:w="1506" w:type="dxa"/>
            <w:vAlign w:val="center"/>
          </w:tcPr>
          <w:p w14:paraId="68BF7D5B" w14:textId="77777777" w:rsidR="00A426E2" w:rsidRPr="002638F5" w:rsidRDefault="00A426E2" w:rsidP="00A426E2">
            <w:pPr>
              <w:rPr>
                <w:rFonts w:asciiTheme="minorHAnsi" w:hAnsiTheme="minorHAnsi" w:cstheme="minorHAnsi"/>
                <w:sz w:val="22"/>
                <w:szCs w:val="22"/>
              </w:rPr>
            </w:pPr>
          </w:p>
        </w:tc>
      </w:tr>
      <w:tr w:rsidR="00A426E2" w:rsidRPr="002638F5" w14:paraId="31C1EBE6" w14:textId="77777777" w:rsidTr="006940FD">
        <w:trPr>
          <w:trHeight w:val="288"/>
        </w:trPr>
        <w:tc>
          <w:tcPr>
            <w:tcW w:w="1043" w:type="dxa"/>
            <w:vAlign w:val="center"/>
          </w:tcPr>
          <w:p w14:paraId="468D0F8D" w14:textId="77777777" w:rsidR="00A426E2" w:rsidRPr="002638F5" w:rsidRDefault="00A426E2" w:rsidP="00A426E2">
            <w:pPr>
              <w:rPr>
                <w:rFonts w:asciiTheme="minorHAnsi" w:hAnsiTheme="minorHAnsi" w:cstheme="minorHAnsi"/>
                <w:sz w:val="22"/>
                <w:szCs w:val="22"/>
              </w:rPr>
            </w:pPr>
          </w:p>
        </w:tc>
        <w:tc>
          <w:tcPr>
            <w:tcW w:w="2672" w:type="dxa"/>
            <w:vAlign w:val="center"/>
          </w:tcPr>
          <w:p w14:paraId="2C9A5C61" w14:textId="77777777" w:rsidR="00A426E2" w:rsidRPr="002638F5" w:rsidRDefault="00A426E2" w:rsidP="00A426E2">
            <w:pPr>
              <w:rPr>
                <w:rFonts w:asciiTheme="minorHAnsi" w:hAnsiTheme="minorHAnsi" w:cstheme="minorHAnsi"/>
                <w:sz w:val="22"/>
                <w:szCs w:val="22"/>
              </w:rPr>
            </w:pPr>
          </w:p>
        </w:tc>
        <w:tc>
          <w:tcPr>
            <w:tcW w:w="1439" w:type="dxa"/>
            <w:vAlign w:val="center"/>
          </w:tcPr>
          <w:p w14:paraId="38D6CC02" w14:textId="77777777" w:rsidR="00A426E2" w:rsidRPr="002638F5" w:rsidRDefault="00A426E2" w:rsidP="00A426E2">
            <w:pPr>
              <w:rPr>
                <w:rFonts w:asciiTheme="minorHAnsi" w:hAnsiTheme="minorHAnsi" w:cstheme="minorHAnsi"/>
                <w:sz w:val="22"/>
                <w:szCs w:val="22"/>
              </w:rPr>
            </w:pPr>
          </w:p>
        </w:tc>
        <w:tc>
          <w:tcPr>
            <w:tcW w:w="1866" w:type="dxa"/>
            <w:vAlign w:val="center"/>
          </w:tcPr>
          <w:p w14:paraId="235D293E" w14:textId="77777777" w:rsidR="00A426E2" w:rsidRPr="002638F5" w:rsidRDefault="00A426E2" w:rsidP="00A426E2">
            <w:pPr>
              <w:rPr>
                <w:rFonts w:asciiTheme="minorHAnsi" w:hAnsiTheme="minorHAnsi" w:cstheme="minorHAnsi"/>
                <w:sz w:val="22"/>
                <w:szCs w:val="22"/>
              </w:rPr>
            </w:pPr>
          </w:p>
        </w:tc>
        <w:tc>
          <w:tcPr>
            <w:tcW w:w="1563" w:type="dxa"/>
            <w:vAlign w:val="center"/>
          </w:tcPr>
          <w:p w14:paraId="4803F20F" w14:textId="77777777" w:rsidR="00A426E2" w:rsidRPr="002638F5" w:rsidRDefault="00A426E2" w:rsidP="00A426E2">
            <w:pPr>
              <w:rPr>
                <w:rFonts w:asciiTheme="minorHAnsi" w:hAnsiTheme="minorHAnsi" w:cstheme="minorHAnsi"/>
                <w:sz w:val="22"/>
                <w:szCs w:val="22"/>
              </w:rPr>
            </w:pPr>
          </w:p>
        </w:tc>
        <w:tc>
          <w:tcPr>
            <w:tcW w:w="1506" w:type="dxa"/>
            <w:vAlign w:val="center"/>
          </w:tcPr>
          <w:p w14:paraId="5A6A0EAD" w14:textId="77777777" w:rsidR="00A426E2" w:rsidRPr="002638F5" w:rsidRDefault="00A426E2" w:rsidP="00A426E2">
            <w:pPr>
              <w:rPr>
                <w:rFonts w:asciiTheme="minorHAnsi" w:hAnsiTheme="minorHAnsi" w:cstheme="minorHAnsi"/>
                <w:sz w:val="22"/>
                <w:szCs w:val="22"/>
              </w:rPr>
            </w:pPr>
          </w:p>
        </w:tc>
      </w:tr>
    </w:tbl>
    <w:p w14:paraId="7783A35A" w14:textId="77777777" w:rsidR="00571F85" w:rsidRPr="002638F5" w:rsidRDefault="00571F85" w:rsidP="00571F85">
      <w:pPr>
        <w:jc w:val="center"/>
        <w:rPr>
          <w:rFonts w:asciiTheme="minorHAnsi" w:hAnsiTheme="minorHAnsi" w:cstheme="minorHAnsi"/>
          <w:sz w:val="22"/>
          <w:szCs w:val="22"/>
        </w:rPr>
      </w:pPr>
    </w:p>
    <w:p w14:paraId="101EBADF" w14:textId="77777777" w:rsidR="00571F85" w:rsidRPr="002638F5" w:rsidRDefault="00571F85" w:rsidP="00571F85">
      <w:pPr>
        <w:pStyle w:val="Footer"/>
        <w:tabs>
          <w:tab w:val="clear" w:pos="4320"/>
          <w:tab w:val="clear" w:pos="8640"/>
        </w:tabs>
        <w:spacing w:line="360" w:lineRule="auto"/>
        <w:rPr>
          <w:rFonts w:asciiTheme="minorHAnsi" w:hAnsiTheme="minorHAnsi" w:cstheme="minorHAnsi"/>
          <w:b/>
          <w:bCs/>
          <w:sz w:val="22"/>
          <w:szCs w:val="22"/>
        </w:rPr>
      </w:pPr>
    </w:p>
    <w:p w14:paraId="05F3A434" w14:textId="77777777" w:rsidR="00571F85" w:rsidRPr="002638F5" w:rsidRDefault="00571F85" w:rsidP="00571F85">
      <w:pPr>
        <w:pStyle w:val="Footer"/>
        <w:tabs>
          <w:tab w:val="clear" w:pos="4320"/>
          <w:tab w:val="clear" w:pos="8640"/>
        </w:tabs>
        <w:spacing w:line="360" w:lineRule="auto"/>
        <w:rPr>
          <w:rFonts w:asciiTheme="minorHAnsi" w:hAnsiTheme="minorHAnsi" w:cstheme="minorHAnsi"/>
          <w:b/>
          <w:bCs/>
          <w:sz w:val="22"/>
          <w:szCs w:val="22"/>
        </w:rPr>
      </w:pPr>
    </w:p>
    <w:p w14:paraId="6EEF124A" w14:textId="77777777" w:rsidR="00571F85" w:rsidRPr="002638F5" w:rsidRDefault="00571F85" w:rsidP="00571F85">
      <w:pPr>
        <w:pStyle w:val="Footer"/>
        <w:tabs>
          <w:tab w:val="clear" w:pos="4320"/>
          <w:tab w:val="clear" w:pos="8640"/>
        </w:tabs>
        <w:spacing w:line="360" w:lineRule="auto"/>
        <w:jc w:val="center"/>
        <w:rPr>
          <w:rFonts w:asciiTheme="minorHAnsi" w:hAnsiTheme="minorHAnsi" w:cstheme="minorHAnsi"/>
          <w:b/>
          <w:bCs/>
          <w:sz w:val="22"/>
          <w:szCs w:val="22"/>
        </w:rPr>
      </w:pPr>
      <w:r w:rsidRPr="002638F5">
        <w:rPr>
          <w:rFonts w:asciiTheme="minorHAnsi" w:hAnsiTheme="minorHAnsi" w:cstheme="minorHAnsi"/>
          <w:b/>
          <w:bCs/>
          <w:sz w:val="22"/>
          <w:szCs w:val="22"/>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
        <w:gridCol w:w="1073"/>
        <w:gridCol w:w="1684"/>
        <w:gridCol w:w="4961"/>
        <w:gridCol w:w="1449"/>
      </w:tblGrid>
      <w:tr w:rsidR="00571F85" w:rsidRPr="002638F5" w14:paraId="3E7A4AA4" w14:textId="77777777" w:rsidTr="006940FD">
        <w:trPr>
          <w:trHeight w:val="278"/>
        </w:trPr>
        <w:tc>
          <w:tcPr>
            <w:tcW w:w="929" w:type="dxa"/>
            <w:shd w:val="clear" w:color="auto" w:fill="D9D9D9"/>
            <w:vAlign w:val="center"/>
          </w:tcPr>
          <w:p w14:paraId="649D91F3"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Ver. No.</w:t>
            </w:r>
          </w:p>
        </w:tc>
        <w:tc>
          <w:tcPr>
            <w:tcW w:w="1073" w:type="dxa"/>
            <w:shd w:val="clear" w:color="auto" w:fill="D9D9D9"/>
            <w:vAlign w:val="center"/>
          </w:tcPr>
          <w:p w14:paraId="0BF4F4DE"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Section</w:t>
            </w:r>
          </w:p>
        </w:tc>
        <w:tc>
          <w:tcPr>
            <w:tcW w:w="1684" w:type="dxa"/>
            <w:shd w:val="clear" w:color="auto" w:fill="D9D9D9"/>
            <w:vAlign w:val="center"/>
          </w:tcPr>
          <w:p w14:paraId="4F62971A"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Date</w:t>
            </w:r>
          </w:p>
        </w:tc>
        <w:tc>
          <w:tcPr>
            <w:tcW w:w="4961" w:type="dxa"/>
            <w:shd w:val="clear" w:color="auto" w:fill="D9D9D9"/>
            <w:vAlign w:val="center"/>
          </w:tcPr>
          <w:p w14:paraId="144BB1F7"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Change Information</w:t>
            </w:r>
          </w:p>
        </w:tc>
        <w:tc>
          <w:tcPr>
            <w:tcW w:w="1449" w:type="dxa"/>
            <w:shd w:val="clear" w:color="auto" w:fill="D9D9D9"/>
            <w:vAlign w:val="center"/>
          </w:tcPr>
          <w:p w14:paraId="36F70B53" w14:textId="77777777" w:rsidR="00571F85" w:rsidRPr="002638F5" w:rsidRDefault="00571F85" w:rsidP="006940FD">
            <w:pPr>
              <w:rPr>
                <w:rFonts w:asciiTheme="minorHAnsi" w:hAnsiTheme="minorHAnsi" w:cstheme="minorHAnsi"/>
                <w:b/>
                <w:sz w:val="22"/>
                <w:szCs w:val="22"/>
              </w:rPr>
            </w:pPr>
            <w:r w:rsidRPr="002638F5">
              <w:rPr>
                <w:rFonts w:asciiTheme="minorHAnsi" w:hAnsiTheme="minorHAnsi" w:cstheme="minorHAnsi"/>
                <w:b/>
                <w:sz w:val="22"/>
                <w:szCs w:val="22"/>
              </w:rPr>
              <w:t>RFC No.</w:t>
            </w:r>
          </w:p>
        </w:tc>
      </w:tr>
      <w:tr w:rsidR="00571F85" w:rsidRPr="002638F5" w14:paraId="0C231C65" w14:textId="77777777" w:rsidTr="006940FD">
        <w:trPr>
          <w:trHeight w:val="278"/>
        </w:trPr>
        <w:tc>
          <w:tcPr>
            <w:tcW w:w="929" w:type="dxa"/>
            <w:vAlign w:val="center"/>
          </w:tcPr>
          <w:p w14:paraId="748E4719" w14:textId="77777777" w:rsidR="00571F85" w:rsidRPr="002638F5" w:rsidRDefault="00571F85" w:rsidP="006940FD">
            <w:pPr>
              <w:pStyle w:val="Footer"/>
              <w:rPr>
                <w:rFonts w:asciiTheme="minorHAnsi" w:hAnsiTheme="minorHAnsi" w:cstheme="minorHAnsi"/>
                <w:bCs/>
                <w:sz w:val="22"/>
                <w:szCs w:val="22"/>
              </w:rPr>
            </w:pPr>
            <w:r w:rsidRPr="002638F5">
              <w:rPr>
                <w:rFonts w:asciiTheme="minorHAnsi" w:hAnsiTheme="minorHAnsi" w:cstheme="minorHAnsi"/>
                <w:bCs/>
                <w:sz w:val="22"/>
                <w:szCs w:val="22"/>
              </w:rPr>
              <w:t>1.0</w:t>
            </w:r>
          </w:p>
        </w:tc>
        <w:tc>
          <w:tcPr>
            <w:tcW w:w="1073" w:type="dxa"/>
            <w:vAlign w:val="center"/>
          </w:tcPr>
          <w:p w14:paraId="114A7BE7" w14:textId="77777777" w:rsidR="00571F85" w:rsidRPr="002638F5" w:rsidRDefault="00571F85" w:rsidP="006940FD">
            <w:pPr>
              <w:pStyle w:val="Footer"/>
              <w:rPr>
                <w:rFonts w:asciiTheme="minorHAnsi" w:hAnsiTheme="minorHAnsi" w:cstheme="minorHAnsi"/>
                <w:bCs/>
                <w:sz w:val="22"/>
                <w:szCs w:val="22"/>
              </w:rPr>
            </w:pPr>
            <w:r w:rsidRPr="002638F5">
              <w:rPr>
                <w:rFonts w:asciiTheme="minorHAnsi" w:hAnsiTheme="minorHAnsi" w:cstheme="minorHAnsi"/>
                <w:bCs/>
                <w:sz w:val="22"/>
                <w:szCs w:val="22"/>
              </w:rPr>
              <w:t>All</w:t>
            </w:r>
          </w:p>
        </w:tc>
        <w:tc>
          <w:tcPr>
            <w:tcW w:w="1684" w:type="dxa"/>
            <w:vAlign w:val="center"/>
          </w:tcPr>
          <w:p w14:paraId="717FFD18" w14:textId="77777777" w:rsidR="00571F85" w:rsidRPr="002638F5" w:rsidRDefault="00571F85" w:rsidP="006940FD">
            <w:pPr>
              <w:pStyle w:val="Footer"/>
              <w:rPr>
                <w:rFonts w:asciiTheme="minorHAnsi" w:hAnsiTheme="minorHAnsi" w:cstheme="minorHAnsi"/>
                <w:bCs/>
                <w:sz w:val="22"/>
                <w:szCs w:val="22"/>
              </w:rPr>
            </w:pPr>
            <w:r w:rsidRPr="002638F5">
              <w:rPr>
                <w:rFonts w:asciiTheme="minorHAnsi" w:hAnsiTheme="minorHAnsi" w:cstheme="minorHAnsi"/>
                <w:bCs/>
                <w:sz w:val="22"/>
                <w:szCs w:val="22"/>
              </w:rPr>
              <w:t>03-Sep-2018</w:t>
            </w:r>
          </w:p>
        </w:tc>
        <w:tc>
          <w:tcPr>
            <w:tcW w:w="4961" w:type="dxa"/>
            <w:vAlign w:val="center"/>
          </w:tcPr>
          <w:p w14:paraId="561D7A0D" w14:textId="77777777" w:rsidR="00571F85" w:rsidRPr="002638F5" w:rsidRDefault="00571F85" w:rsidP="006940FD">
            <w:pPr>
              <w:pStyle w:val="Footer"/>
              <w:rPr>
                <w:rFonts w:asciiTheme="minorHAnsi" w:hAnsiTheme="minorHAnsi" w:cstheme="minorHAnsi"/>
                <w:bCs/>
                <w:sz w:val="22"/>
                <w:szCs w:val="22"/>
              </w:rPr>
            </w:pPr>
            <w:r w:rsidRPr="002638F5">
              <w:rPr>
                <w:rFonts w:asciiTheme="minorHAnsi" w:hAnsiTheme="minorHAnsi" w:cstheme="minorHAnsi"/>
                <w:bCs/>
                <w:sz w:val="22"/>
                <w:szCs w:val="22"/>
              </w:rPr>
              <w:t>New Release</w:t>
            </w:r>
          </w:p>
        </w:tc>
        <w:tc>
          <w:tcPr>
            <w:tcW w:w="1449" w:type="dxa"/>
            <w:vAlign w:val="center"/>
          </w:tcPr>
          <w:p w14:paraId="43E03A23" w14:textId="77777777" w:rsidR="00571F85" w:rsidRPr="002638F5" w:rsidRDefault="00571F85" w:rsidP="006940FD">
            <w:pPr>
              <w:pStyle w:val="Footer"/>
              <w:rPr>
                <w:rFonts w:asciiTheme="minorHAnsi" w:hAnsiTheme="minorHAnsi" w:cstheme="minorHAnsi"/>
                <w:bCs/>
                <w:sz w:val="22"/>
                <w:szCs w:val="22"/>
              </w:rPr>
            </w:pPr>
            <w:r w:rsidRPr="002638F5">
              <w:rPr>
                <w:rFonts w:asciiTheme="minorHAnsi" w:hAnsiTheme="minorHAnsi" w:cstheme="minorHAnsi"/>
                <w:bCs/>
                <w:sz w:val="22"/>
                <w:szCs w:val="22"/>
              </w:rPr>
              <w:t>-</w:t>
            </w:r>
          </w:p>
        </w:tc>
      </w:tr>
      <w:tr w:rsidR="007A313C" w:rsidRPr="002638F5" w14:paraId="41901CD0" w14:textId="77777777" w:rsidTr="006940FD">
        <w:trPr>
          <w:trHeight w:val="278"/>
        </w:trPr>
        <w:tc>
          <w:tcPr>
            <w:tcW w:w="929" w:type="dxa"/>
            <w:vAlign w:val="center"/>
          </w:tcPr>
          <w:p w14:paraId="3A0513B3" w14:textId="77777777" w:rsidR="007A313C" w:rsidRPr="002638F5" w:rsidRDefault="007A313C"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2.0</w:t>
            </w:r>
          </w:p>
        </w:tc>
        <w:tc>
          <w:tcPr>
            <w:tcW w:w="1073" w:type="dxa"/>
            <w:vAlign w:val="center"/>
          </w:tcPr>
          <w:p w14:paraId="6FD19F07" w14:textId="77777777" w:rsidR="007A313C" w:rsidRPr="002638F5" w:rsidRDefault="007A313C"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All</w:t>
            </w:r>
          </w:p>
        </w:tc>
        <w:tc>
          <w:tcPr>
            <w:tcW w:w="1684" w:type="dxa"/>
            <w:vAlign w:val="center"/>
          </w:tcPr>
          <w:p w14:paraId="57CECA0D" w14:textId="2F303AE5" w:rsidR="007A313C" w:rsidRPr="002638F5" w:rsidRDefault="00567C14"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16</w:t>
            </w:r>
            <w:r w:rsidR="007A313C" w:rsidRPr="002638F5">
              <w:rPr>
                <w:rFonts w:asciiTheme="minorHAnsi" w:hAnsiTheme="minorHAnsi" w:cstheme="minorHAnsi"/>
                <w:bCs/>
                <w:sz w:val="22"/>
                <w:szCs w:val="22"/>
              </w:rPr>
              <w:t>-</w:t>
            </w:r>
            <w:r w:rsidRPr="002638F5">
              <w:rPr>
                <w:rFonts w:asciiTheme="minorHAnsi" w:hAnsiTheme="minorHAnsi" w:cstheme="minorHAnsi"/>
                <w:bCs/>
                <w:sz w:val="22"/>
                <w:szCs w:val="22"/>
              </w:rPr>
              <w:t>Dec</w:t>
            </w:r>
            <w:r w:rsidR="007A313C" w:rsidRPr="002638F5">
              <w:rPr>
                <w:rFonts w:asciiTheme="minorHAnsi" w:hAnsiTheme="minorHAnsi" w:cstheme="minorHAnsi"/>
                <w:bCs/>
                <w:sz w:val="22"/>
                <w:szCs w:val="22"/>
              </w:rPr>
              <w:t>-201</w:t>
            </w:r>
            <w:r w:rsidR="00250B3F" w:rsidRPr="002638F5">
              <w:rPr>
                <w:rFonts w:asciiTheme="minorHAnsi" w:hAnsiTheme="minorHAnsi" w:cstheme="minorHAnsi"/>
                <w:bCs/>
                <w:sz w:val="22"/>
                <w:szCs w:val="22"/>
              </w:rPr>
              <w:t>9</w:t>
            </w:r>
          </w:p>
        </w:tc>
        <w:tc>
          <w:tcPr>
            <w:tcW w:w="4961" w:type="dxa"/>
            <w:vAlign w:val="center"/>
          </w:tcPr>
          <w:p w14:paraId="332A2DF7" w14:textId="77777777" w:rsidR="007A313C" w:rsidRPr="002638F5" w:rsidRDefault="007A313C"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New Release</w:t>
            </w:r>
          </w:p>
        </w:tc>
        <w:tc>
          <w:tcPr>
            <w:tcW w:w="1449" w:type="dxa"/>
            <w:vAlign w:val="center"/>
          </w:tcPr>
          <w:p w14:paraId="74321D04" w14:textId="77777777" w:rsidR="007A313C" w:rsidRPr="002638F5" w:rsidRDefault="007A313C"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w:t>
            </w:r>
          </w:p>
        </w:tc>
      </w:tr>
      <w:tr w:rsidR="007A313C" w:rsidRPr="002638F5" w14:paraId="586AA182" w14:textId="77777777" w:rsidTr="006940FD">
        <w:trPr>
          <w:trHeight w:val="278"/>
        </w:trPr>
        <w:tc>
          <w:tcPr>
            <w:tcW w:w="929" w:type="dxa"/>
            <w:vAlign w:val="center"/>
          </w:tcPr>
          <w:p w14:paraId="50AE22DD" w14:textId="568E4638" w:rsidR="007A313C" w:rsidRPr="002638F5" w:rsidRDefault="00A426E2"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3.0</w:t>
            </w:r>
          </w:p>
        </w:tc>
        <w:tc>
          <w:tcPr>
            <w:tcW w:w="1073" w:type="dxa"/>
            <w:vAlign w:val="center"/>
          </w:tcPr>
          <w:p w14:paraId="437C672E" w14:textId="786E410B" w:rsidR="007A313C" w:rsidRPr="002638F5" w:rsidRDefault="00A426E2"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All</w:t>
            </w:r>
          </w:p>
        </w:tc>
        <w:tc>
          <w:tcPr>
            <w:tcW w:w="1684" w:type="dxa"/>
            <w:vAlign w:val="center"/>
          </w:tcPr>
          <w:p w14:paraId="168F22F6" w14:textId="6F09DE97" w:rsidR="007A313C" w:rsidRPr="002638F5" w:rsidRDefault="00121BCB"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10</w:t>
            </w:r>
            <w:r w:rsidR="00A426E2" w:rsidRPr="002638F5">
              <w:rPr>
                <w:rFonts w:asciiTheme="minorHAnsi" w:hAnsiTheme="minorHAnsi" w:cstheme="minorHAnsi"/>
                <w:bCs/>
                <w:sz w:val="22"/>
                <w:szCs w:val="22"/>
              </w:rPr>
              <w:t>-Nov-2020</w:t>
            </w:r>
          </w:p>
        </w:tc>
        <w:tc>
          <w:tcPr>
            <w:tcW w:w="4961" w:type="dxa"/>
            <w:vAlign w:val="center"/>
          </w:tcPr>
          <w:p w14:paraId="0C3CE347" w14:textId="64D9A522" w:rsidR="007A313C" w:rsidRPr="002638F5" w:rsidRDefault="00A426E2"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Annual Review</w:t>
            </w:r>
          </w:p>
        </w:tc>
        <w:tc>
          <w:tcPr>
            <w:tcW w:w="1449" w:type="dxa"/>
            <w:vAlign w:val="center"/>
          </w:tcPr>
          <w:p w14:paraId="16E7DF35" w14:textId="0CA0FA59" w:rsidR="007A313C" w:rsidRPr="002638F5" w:rsidRDefault="00A426E2" w:rsidP="007A313C">
            <w:pPr>
              <w:pStyle w:val="Footer"/>
              <w:rPr>
                <w:rFonts w:asciiTheme="minorHAnsi" w:hAnsiTheme="minorHAnsi" w:cstheme="minorHAnsi"/>
                <w:bCs/>
                <w:sz w:val="22"/>
                <w:szCs w:val="22"/>
              </w:rPr>
            </w:pPr>
            <w:r w:rsidRPr="002638F5">
              <w:rPr>
                <w:rFonts w:asciiTheme="minorHAnsi" w:hAnsiTheme="minorHAnsi" w:cstheme="minorHAnsi"/>
                <w:bCs/>
                <w:sz w:val="22"/>
                <w:szCs w:val="22"/>
              </w:rPr>
              <w:t>-</w:t>
            </w:r>
          </w:p>
        </w:tc>
      </w:tr>
      <w:tr w:rsidR="007A313C" w:rsidRPr="002638F5" w14:paraId="36F20CC3" w14:textId="77777777" w:rsidTr="006940FD">
        <w:trPr>
          <w:trHeight w:val="278"/>
        </w:trPr>
        <w:tc>
          <w:tcPr>
            <w:tcW w:w="929" w:type="dxa"/>
            <w:vAlign w:val="center"/>
          </w:tcPr>
          <w:p w14:paraId="0DC2ED58" w14:textId="77777777" w:rsidR="007A313C" w:rsidRPr="002638F5" w:rsidRDefault="007A313C" w:rsidP="007A313C">
            <w:pPr>
              <w:pStyle w:val="Footer"/>
              <w:rPr>
                <w:rFonts w:asciiTheme="minorHAnsi" w:hAnsiTheme="minorHAnsi" w:cstheme="minorHAnsi"/>
                <w:bCs/>
                <w:sz w:val="22"/>
                <w:szCs w:val="22"/>
              </w:rPr>
            </w:pPr>
          </w:p>
        </w:tc>
        <w:tc>
          <w:tcPr>
            <w:tcW w:w="1073" w:type="dxa"/>
            <w:vAlign w:val="center"/>
          </w:tcPr>
          <w:p w14:paraId="0A17F8C7" w14:textId="77777777" w:rsidR="007A313C" w:rsidRPr="002638F5" w:rsidRDefault="007A313C" w:rsidP="007A313C">
            <w:pPr>
              <w:pStyle w:val="Footer"/>
              <w:rPr>
                <w:rFonts w:asciiTheme="minorHAnsi" w:hAnsiTheme="minorHAnsi" w:cstheme="minorHAnsi"/>
                <w:bCs/>
                <w:sz w:val="22"/>
                <w:szCs w:val="22"/>
              </w:rPr>
            </w:pPr>
          </w:p>
        </w:tc>
        <w:tc>
          <w:tcPr>
            <w:tcW w:w="1684" w:type="dxa"/>
            <w:vAlign w:val="center"/>
          </w:tcPr>
          <w:p w14:paraId="54AF996C" w14:textId="77777777" w:rsidR="007A313C" w:rsidRPr="002638F5" w:rsidRDefault="007A313C" w:rsidP="007A313C">
            <w:pPr>
              <w:pStyle w:val="Footer"/>
              <w:rPr>
                <w:rFonts w:asciiTheme="minorHAnsi" w:hAnsiTheme="minorHAnsi" w:cstheme="minorHAnsi"/>
                <w:bCs/>
                <w:sz w:val="22"/>
                <w:szCs w:val="22"/>
              </w:rPr>
            </w:pPr>
          </w:p>
        </w:tc>
        <w:tc>
          <w:tcPr>
            <w:tcW w:w="4961" w:type="dxa"/>
            <w:vAlign w:val="center"/>
          </w:tcPr>
          <w:p w14:paraId="6F9DA7BD" w14:textId="77777777" w:rsidR="007A313C" w:rsidRPr="002638F5" w:rsidRDefault="007A313C" w:rsidP="007A313C">
            <w:pPr>
              <w:pStyle w:val="Footer"/>
              <w:rPr>
                <w:rFonts w:asciiTheme="minorHAnsi" w:hAnsiTheme="minorHAnsi" w:cstheme="minorHAnsi"/>
                <w:bCs/>
                <w:sz w:val="22"/>
                <w:szCs w:val="22"/>
              </w:rPr>
            </w:pPr>
          </w:p>
        </w:tc>
        <w:tc>
          <w:tcPr>
            <w:tcW w:w="1449" w:type="dxa"/>
            <w:vAlign w:val="center"/>
          </w:tcPr>
          <w:p w14:paraId="0E38DFE5" w14:textId="77777777" w:rsidR="007A313C" w:rsidRPr="002638F5" w:rsidRDefault="007A313C" w:rsidP="007A313C">
            <w:pPr>
              <w:pStyle w:val="Footer"/>
              <w:rPr>
                <w:rFonts w:asciiTheme="minorHAnsi" w:hAnsiTheme="minorHAnsi" w:cstheme="minorHAnsi"/>
                <w:bCs/>
                <w:sz w:val="22"/>
                <w:szCs w:val="22"/>
              </w:rPr>
            </w:pPr>
          </w:p>
        </w:tc>
      </w:tr>
      <w:tr w:rsidR="007A313C" w:rsidRPr="002638F5" w14:paraId="245712BA" w14:textId="77777777" w:rsidTr="006940FD">
        <w:trPr>
          <w:trHeight w:val="278"/>
        </w:trPr>
        <w:tc>
          <w:tcPr>
            <w:tcW w:w="929" w:type="dxa"/>
            <w:vAlign w:val="center"/>
          </w:tcPr>
          <w:p w14:paraId="7EE073FF" w14:textId="77777777" w:rsidR="007A313C" w:rsidRPr="002638F5" w:rsidRDefault="007A313C" w:rsidP="007A313C">
            <w:pPr>
              <w:pStyle w:val="Footer"/>
              <w:rPr>
                <w:rFonts w:asciiTheme="minorHAnsi" w:hAnsiTheme="minorHAnsi" w:cstheme="minorHAnsi"/>
                <w:bCs/>
                <w:sz w:val="22"/>
                <w:szCs w:val="22"/>
              </w:rPr>
            </w:pPr>
          </w:p>
        </w:tc>
        <w:tc>
          <w:tcPr>
            <w:tcW w:w="1073" w:type="dxa"/>
            <w:vAlign w:val="center"/>
          </w:tcPr>
          <w:p w14:paraId="03CEF1B4" w14:textId="77777777" w:rsidR="007A313C" w:rsidRPr="002638F5" w:rsidRDefault="007A313C" w:rsidP="007A313C">
            <w:pPr>
              <w:pStyle w:val="Footer"/>
              <w:rPr>
                <w:rFonts w:asciiTheme="minorHAnsi" w:hAnsiTheme="minorHAnsi" w:cstheme="minorHAnsi"/>
                <w:bCs/>
                <w:sz w:val="22"/>
                <w:szCs w:val="22"/>
              </w:rPr>
            </w:pPr>
          </w:p>
        </w:tc>
        <w:tc>
          <w:tcPr>
            <w:tcW w:w="1684" w:type="dxa"/>
            <w:vAlign w:val="center"/>
          </w:tcPr>
          <w:p w14:paraId="351B47CE" w14:textId="77777777" w:rsidR="007A313C" w:rsidRPr="002638F5" w:rsidRDefault="007A313C" w:rsidP="007A313C">
            <w:pPr>
              <w:pStyle w:val="Footer"/>
              <w:rPr>
                <w:rFonts w:asciiTheme="minorHAnsi" w:hAnsiTheme="minorHAnsi" w:cstheme="minorHAnsi"/>
                <w:bCs/>
                <w:sz w:val="22"/>
                <w:szCs w:val="22"/>
              </w:rPr>
            </w:pPr>
          </w:p>
        </w:tc>
        <w:tc>
          <w:tcPr>
            <w:tcW w:w="4961" w:type="dxa"/>
            <w:vAlign w:val="center"/>
          </w:tcPr>
          <w:p w14:paraId="729E7343" w14:textId="77777777" w:rsidR="007A313C" w:rsidRPr="002638F5" w:rsidRDefault="007A313C" w:rsidP="007A313C">
            <w:pPr>
              <w:pStyle w:val="Footer"/>
              <w:rPr>
                <w:rFonts w:asciiTheme="minorHAnsi" w:hAnsiTheme="minorHAnsi" w:cstheme="minorHAnsi"/>
                <w:bCs/>
                <w:sz w:val="22"/>
                <w:szCs w:val="22"/>
              </w:rPr>
            </w:pPr>
          </w:p>
        </w:tc>
        <w:tc>
          <w:tcPr>
            <w:tcW w:w="1449" w:type="dxa"/>
            <w:vAlign w:val="center"/>
          </w:tcPr>
          <w:p w14:paraId="43B8D1D8" w14:textId="77777777" w:rsidR="007A313C" w:rsidRPr="002638F5" w:rsidRDefault="007A313C" w:rsidP="007A313C">
            <w:pPr>
              <w:pStyle w:val="Footer"/>
              <w:rPr>
                <w:rFonts w:asciiTheme="minorHAnsi" w:hAnsiTheme="minorHAnsi" w:cstheme="minorHAnsi"/>
                <w:bCs/>
                <w:sz w:val="22"/>
                <w:szCs w:val="22"/>
              </w:rPr>
            </w:pPr>
          </w:p>
        </w:tc>
      </w:tr>
    </w:tbl>
    <w:p w14:paraId="3B763972" w14:textId="77777777" w:rsidR="00F20E7E" w:rsidRPr="002638F5" w:rsidRDefault="00F20E7E">
      <w:pPr>
        <w:tabs>
          <w:tab w:val="left" w:pos="4965"/>
        </w:tabs>
        <w:rPr>
          <w:rFonts w:asciiTheme="minorHAnsi" w:hAnsiTheme="minorHAnsi" w:cstheme="minorHAnsi"/>
          <w:sz w:val="22"/>
          <w:szCs w:val="22"/>
        </w:rPr>
      </w:pPr>
      <w:r w:rsidRPr="002638F5">
        <w:rPr>
          <w:rFonts w:asciiTheme="minorHAnsi" w:hAnsiTheme="minorHAnsi" w:cstheme="minorHAnsi"/>
          <w:sz w:val="22"/>
          <w:szCs w:val="22"/>
        </w:rPr>
        <w:tab/>
      </w:r>
    </w:p>
    <w:p w14:paraId="41869604" w14:textId="77777777" w:rsidR="00571F85" w:rsidRPr="002638F5" w:rsidRDefault="00571F85">
      <w:pPr>
        <w:tabs>
          <w:tab w:val="left" w:pos="4965"/>
        </w:tabs>
        <w:rPr>
          <w:rFonts w:asciiTheme="minorHAnsi" w:hAnsiTheme="minorHAnsi" w:cstheme="minorHAnsi"/>
          <w:sz w:val="22"/>
          <w:szCs w:val="22"/>
        </w:rPr>
      </w:pPr>
    </w:p>
    <w:p w14:paraId="6335FBDB" w14:textId="77777777" w:rsidR="00571F85" w:rsidRPr="002638F5" w:rsidRDefault="00571F85">
      <w:pPr>
        <w:tabs>
          <w:tab w:val="left" w:pos="4965"/>
        </w:tabs>
        <w:rPr>
          <w:rFonts w:asciiTheme="minorHAnsi" w:hAnsiTheme="minorHAnsi" w:cstheme="minorHAnsi"/>
          <w:sz w:val="22"/>
          <w:szCs w:val="22"/>
        </w:rPr>
      </w:pPr>
    </w:p>
    <w:p w14:paraId="290BE9AF" w14:textId="77777777" w:rsidR="00571F85" w:rsidRPr="002638F5" w:rsidRDefault="00571F85">
      <w:pPr>
        <w:tabs>
          <w:tab w:val="left" w:pos="4965"/>
        </w:tabs>
        <w:rPr>
          <w:rFonts w:asciiTheme="minorHAnsi" w:hAnsiTheme="minorHAnsi" w:cstheme="minorHAnsi"/>
          <w:sz w:val="22"/>
          <w:szCs w:val="22"/>
        </w:rPr>
      </w:pPr>
    </w:p>
    <w:p w14:paraId="4910B258" w14:textId="77777777" w:rsidR="00571F85" w:rsidRPr="002638F5" w:rsidRDefault="00571F85">
      <w:pPr>
        <w:tabs>
          <w:tab w:val="left" w:pos="4965"/>
        </w:tabs>
        <w:rPr>
          <w:rFonts w:asciiTheme="minorHAnsi" w:hAnsiTheme="minorHAnsi" w:cstheme="minorHAnsi"/>
          <w:sz w:val="22"/>
          <w:szCs w:val="22"/>
        </w:rPr>
      </w:pPr>
    </w:p>
    <w:p w14:paraId="2096B6A8" w14:textId="77777777" w:rsidR="00571F85" w:rsidRPr="002638F5" w:rsidRDefault="00571F85">
      <w:pPr>
        <w:tabs>
          <w:tab w:val="left" w:pos="4965"/>
        </w:tabs>
        <w:rPr>
          <w:rFonts w:asciiTheme="minorHAnsi" w:hAnsiTheme="minorHAnsi" w:cstheme="minorHAnsi"/>
          <w:sz w:val="22"/>
          <w:szCs w:val="22"/>
        </w:rPr>
      </w:pPr>
    </w:p>
    <w:p w14:paraId="50EA18F5" w14:textId="77777777" w:rsidR="00571F85" w:rsidRPr="002638F5" w:rsidRDefault="00571F85">
      <w:pPr>
        <w:tabs>
          <w:tab w:val="left" w:pos="4965"/>
        </w:tabs>
        <w:rPr>
          <w:rFonts w:asciiTheme="minorHAnsi" w:hAnsiTheme="minorHAnsi" w:cstheme="minorHAnsi"/>
          <w:sz w:val="22"/>
          <w:szCs w:val="22"/>
        </w:rPr>
      </w:pPr>
    </w:p>
    <w:p w14:paraId="3FCC453F" w14:textId="77777777" w:rsidR="00571F85" w:rsidRPr="002638F5" w:rsidRDefault="00571F85">
      <w:pPr>
        <w:tabs>
          <w:tab w:val="left" w:pos="4965"/>
        </w:tabs>
        <w:rPr>
          <w:rFonts w:asciiTheme="minorHAnsi" w:hAnsiTheme="minorHAnsi" w:cstheme="minorHAnsi"/>
          <w:sz w:val="22"/>
          <w:szCs w:val="22"/>
        </w:rPr>
      </w:pPr>
    </w:p>
    <w:p w14:paraId="1A895E5A" w14:textId="77777777" w:rsidR="00571F85" w:rsidRPr="002638F5" w:rsidRDefault="00571F85">
      <w:pPr>
        <w:tabs>
          <w:tab w:val="left" w:pos="4965"/>
        </w:tabs>
        <w:rPr>
          <w:rFonts w:asciiTheme="minorHAnsi" w:hAnsiTheme="minorHAnsi" w:cstheme="minorHAnsi"/>
          <w:sz w:val="22"/>
          <w:szCs w:val="22"/>
        </w:rPr>
      </w:pPr>
    </w:p>
    <w:p w14:paraId="22F55BB8" w14:textId="77777777" w:rsidR="00571F85" w:rsidRPr="002638F5" w:rsidRDefault="00571F85">
      <w:pPr>
        <w:tabs>
          <w:tab w:val="left" w:pos="4965"/>
        </w:tabs>
        <w:rPr>
          <w:rFonts w:asciiTheme="minorHAnsi" w:hAnsiTheme="minorHAnsi" w:cstheme="minorHAnsi"/>
          <w:sz w:val="22"/>
          <w:szCs w:val="22"/>
        </w:rPr>
      </w:pPr>
    </w:p>
    <w:p w14:paraId="39CC5E16" w14:textId="77777777" w:rsidR="00571F85" w:rsidRPr="002638F5" w:rsidRDefault="00571F85">
      <w:pPr>
        <w:tabs>
          <w:tab w:val="left" w:pos="4965"/>
        </w:tabs>
        <w:rPr>
          <w:rFonts w:asciiTheme="minorHAnsi" w:hAnsiTheme="minorHAnsi" w:cstheme="minorHAnsi"/>
          <w:sz w:val="22"/>
          <w:szCs w:val="22"/>
        </w:rPr>
      </w:pPr>
    </w:p>
    <w:p w14:paraId="70424D54" w14:textId="77777777" w:rsidR="00571F85" w:rsidRPr="002638F5" w:rsidRDefault="00571F85">
      <w:pPr>
        <w:tabs>
          <w:tab w:val="left" w:pos="4965"/>
        </w:tabs>
        <w:rPr>
          <w:rFonts w:asciiTheme="minorHAnsi" w:hAnsiTheme="minorHAnsi" w:cstheme="minorHAnsi"/>
          <w:sz w:val="22"/>
          <w:szCs w:val="22"/>
        </w:rPr>
      </w:pPr>
    </w:p>
    <w:p w14:paraId="3A9D7977" w14:textId="77777777" w:rsidR="00571F85" w:rsidRPr="002638F5" w:rsidRDefault="00571F85">
      <w:pPr>
        <w:tabs>
          <w:tab w:val="left" w:pos="4965"/>
        </w:tabs>
        <w:rPr>
          <w:rFonts w:asciiTheme="minorHAnsi" w:hAnsiTheme="minorHAnsi" w:cstheme="minorHAnsi"/>
          <w:sz w:val="22"/>
          <w:szCs w:val="22"/>
        </w:rPr>
      </w:pPr>
    </w:p>
    <w:p w14:paraId="46499E13" w14:textId="77777777" w:rsidR="00571F85" w:rsidRPr="002638F5" w:rsidRDefault="00571F85">
      <w:pPr>
        <w:tabs>
          <w:tab w:val="left" w:pos="4965"/>
        </w:tabs>
        <w:rPr>
          <w:rFonts w:asciiTheme="minorHAnsi" w:hAnsiTheme="minorHAnsi" w:cstheme="minorHAnsi"/>
          <w:sz w:val="22"/>
          <w:szCs w:val="22"/>
        </w:rPr>
      </w:pPr>
    </w:p>
    <w:p w14:paraId="1142228F" w14:textId="77777777" w:rsidR="00571F85" w:rsidRPr="002638F5" w:rsidRDefault="00571F85">
      <w:pPr>
        <w:tabs>
          <w:tab w:val="left" w:pos="4965"/>
        </w:tabs>
        <w:rPr>
          <w:rFonts w:asciiTheme="minorHAnsi" w:hAnsiTheme="minorHAnsi" w:cstheme="minorHAnsi"/>
          <w:sz w:val="22"/>
          <w:szCs w:val="22"/>
        </w:rPr>
      </w:pPr>
    </w:p>
    <w:p w14:paraId="313491C1" w14:textId="77777777" w:rsidR="00571F85" w:rsidRPr="002638F5" w:rsidRDefault="00571F85">
      <w:pPr>
        <w:tabs>
          <w:tab w:val="left" w:pos="4965"/>
        </w:tabs>
        <w:rPr>
          <w:rFonts w:asciiTheme="minorHAnsi" w:hAnsiTheme="minorHAnsi" w:cstheme="minorHAnsi"/>
          <w:sz w:val="22"/>
          <w:szCs w:val="22"/>
        </w:rPr>
      </w:pPr>
    </w:p>
    <w:p w14:paraId="48C86FBB" w14:textId="77777777" w:rsidR="00571F85" w:rsidRPr="002638F5" w:rsidRDefault="00571F85">
      <w:pPr>
        <w:tabs>
          <w:tab w:val="left" w:pos="4965"/>
        </w:tabs>
        <w:rPr>
          <w:rFonts w:asciiTheme="minorHAnsi" w:hAnsiTheme="minorHAnsi" w:cstheme="minorHAnsi"/>
          <w:sz w:val="22"/>
          <w:szCs w:val="22"/>
        </w:rPr>
      </w:pPr>
    </w:p>
    <w:p w14:paraId="4C7331DF" w14:textId="77777777" w:rsidR="00571F85" w:rsidRPr="002638F5" w:rsidRDefault="00571F85">
      <w:pPr>
        <w:tabs>
          <w:tab w:val="left" w:pos="4965"/>
        </w:tabs>
        <w:rPr>
          <w:rFonts w:asciiTheme="minorHAnsi" w:hAnsiTheme="minorHAnsi" w:cstheme="minorHAnsi"/>
          <w:sz w:val="22"/>
          <w:szCs w:val="22"/>
        </w:rPr>
      </w:pPr>
    </w:p>
    <w:p w14:paraId="7A4D2926" w14:textId="77777777" w:rsidR="00571F85" w:rsidRPr="002638F5" w:rsidRDefault="00571F85">
      <w:pPr>
        <w:tabs>
          <w:tab w:val="left" w:pos="4965"/>
        </w:tabs>
        <w:rPr>
          <w:rFonts w:asciiTheme="minorHAnsi" w:hAnsiTheme="minorHAnsi" w:cstheme="minorHAnsi"/>
          <w:sz w:val="22"/>
          <w:szCs w:val="22"/>
        </w:rPr>
      </w:pPr>
    </w:p>
    <w:p w14:paraId="7D30A1A5" w14:textId="77777777" w:rsidR="00571F85" w:rsidRPr="002638F5" w:rsidRDefault="00571F85">
      <w:pPr>
        <w:tabs>
          <w:tab w:val="left" w:pos="4965"/>
        </w:tabs>
        <w:rPr>
          <w:rFonts w:asciiTheme="minorHAnsi" w:hAnsiTheme="minorHAnsi" w:cstheme="minorHAnsi"/>
          <w:sz w:val="22"/>
          <w:szCs w:val="22"/>
        </w:rPr>
      </w:pPr>
    </w:p>
    <w:p w14:paraId="4DB6271C" w14:textId="77777777" w:rsidR="00571F85" w:rsidRPr="002638F5" w:rsidRDefault="00571F85">
      <w:pPr>
        <w:tabs>
          <w:tab w:val="left" w:pos="4965"/>
        </w:tabs>
        <w:rPr>
          <w:rFonts w:asciiTheme="minorHAnsi" w:hAnsiTheme="minorHAnsi" w:cstheme="minorHAnsi"/>
          <w:sz w:val="22"/>
          <w:szCs w:val="22"/>
        </w:rPr>
      </w:pPr>
    </w:p>
    <w:p w14:paraId="600733DD" w14:textId="77777777" w:rsidR="00571F85" w:rsidRPr="002638F5" w:rsidRDefault="00571F85">
      <w:pPr>
        <w:tabs>
          <w:tab w:val="left" w:pos="4965"/>
        </w:tabs>
        <w:rPr>
          <w:rFonts w:asciiTheme="minorHAnsi" w:hAnsiTheme="minorHAnsi" w:cstheme="minorHAnsi"/>
          <w:sz w:val="22"/>
          <w:szCs w:val="22"/>
        </w:rPr>
      </w:pPr>
    </w:p>
    <w:p w14:paraId="0F5D8532" w14:textId="77777777" w:rsidR="00571F85" w:rsidRPr="002638F5" w:rsidRDefault="00571F85">
      <w:pPr>
        <w:tabs>
          <w:tab w:val="left" w:pos="4965"/>
        </w:tabs>
        <w:rPr>
          <w:rFonts w:asciiTheme="minorHAnsi" w:hAnsiTheme="minorHAnsi" w:cstheme="minorHAnsi"/>
          <w:sz w:val="22"/>
          <w:szCs w:val="22"/>
        </w:rPr>
      </w:pPr>
    </w:p>
    <w:p w14:paraId="11CB95D3" w14:textId="77777777" w:rsidR="00571F85" w:rsidRPr="002638F5" w:rsidRDefault="00571F85">
      <w:pPr>
        <w:tabs>
          <w:tab w:val="left" w:pos="4965"/>
        </w:tabs>
        <w:rPr>
          <w:rFonts w:asciiTheme="minorHAnsi" w:hAnsiTheme="minorHAnsi" w:cstheme="minorHAnsi"/>
          <w:sz w:val="22"/>
          <w:szCs w:val="22"/>
        </w:rPr>
      </w:pPr>
    </w:p>
    <w:p w14:paraId="4A3F7E24" w14:textId="77777777" w:rsidR="00571F85" w:rsidRPr="002638F5" w:rsidRDefault="00571F85">
      <w:pPr>
        <w:tabs>
          <w:tab w:val="left" w:pos="4965"/>
        </w:tabs>
        <w:rPr>
          <w:rFonts w:asciiTheme="minorHAnsi" w:hAnsiTheme="minorHAnsi" w:cstheme="minorHAnsi"/>
          <w:sz w:val="22"/>
          <w:szCs w:val="22"/>
        </w:rPr>
      </w:pPr>
    </w:p>
    <w:p w14:paraId="49D10EE2" w14:textId="77777777" w:rsidR="00571F85" w:rsidRPr="002638F5" w:rsidRDefault="00571F85">
      <w:pPr>
        <w:tabs>
          <w:tab w:val="left" w:pos="4965"/>
        </w:tabs>
        <w:rPr>
          <w:rFonts w:asciiTheme="minorHAnsi" w:hAnsiTheme="minorHAnsi" w:cstheme="minorHAnsi"/>
          <w:sz w:val="22"/>
          <w:szCs w:val="22"/>
        </w:rPr>
      </w:pPr>
    </w:p>
    <w:p w14:paraId="7434DAE6" w14:textId="77777777" w:rsidR="00571F85" w:rsidRPr="002638F5" w:rsidRDefault="00571F85">
      <w:pPr>
        <w:tabs>
          <w:tab w:val="left" w:pos="4965"/>
        </w:tabs>
        <w:rPr>
          <w:rFonts w:asciiTheme="minorHAnsi" w:hAnsiTheme="minorHAnsi" w:cstheme="minorHAnsi"/>
          <w:sz w:val="22"/>
          <w:szCs w:val="22"/>
        </w:rPr>
      </w:pPr>
    </w:p>
    <w:p w14:paraId="2ABEB1DA" w14:textId="77777777" w:rsidR="00F20E7E" w:rsidRPr="002638F5" w:rsidRDefault="00F20E7E" w:rsidP="005A43F0">
      <w:pPr>
        <w:jc w:val="center"/>
        <w:rPr>
          <w:rFonts w:asciiTheme="minorHAnsi" w:hAnsiTheme="minorHAnsi" w:cstheme="minorHAnsi"/>
          <w:b/>
          <w:caps/>
          <w:sz w:val="28"/>
          <w:szCs w:val="28"/>
          <w:u w:val="single"/>
        </w:rPr>
      </w:pPr>
      <w:r w:rsidRPr="002638F5">
        <w:rPr>
          <w:rFonts w:asciiTheme="minorHAnsi" w:hAnsiTheme="minorHAnsi" w:cstheme="minorHAnsi"/>
          <w:b/>
          <w:caps/>
          <w:sz w:val="28"/>
          <w:szCs w:val="28"/>
          <w:u w:val="single"/>
        </w:rPr>
        <w:t>GUIDELINE</w:t>
      </w:r>
      <w:r w:rsidR="004E0033" w:rsidRPr="002638F5">
        <w:rPr>
          <w:rFonts w:asciiTheme="minorHAnsi" w:hAnsiTheme="minorHAnsi" w:cstheme="minorHAnsi"/>
          <w:b/>
          <w:caps/>
          <w:sz w:val="28"/>
          <w:szCs w:val="28"/>
          <w:u w:val="single"/>
        </w:rPr>
        <w:t>S</w:t>
      </w:r>
      <w:r w:rsidRPr="002638F5">
        <w:rPr>
          <w:rFonts w:asciiTheme="minorHAnsi" w:hAnsiTheme="minorHAnsi" w:cstheme="minorHAnsi"/>
          <w:b/>
          <w:caps/>
          <w:sz w:val="28"/>
          <w:szCs w:val="28"/>
          <w:u w:val="single"/>
        </w:rPr>
        <w:t xml:space="preserve"> FOR </w:t>
      </w:r>
      <w:r w:rsidR="000870A2" w:rsidRPr="002638F5">
        <w:rPr>
          <w:rFonts w:asciiTheme="minorHAnsi" w:hAnsiTheme="minorHAnsi" w:cstheme="minorHAnsi"/>
          <w:b/>
          <w:caps/>
          <w:sz w:val="28"/>
          <w:szCs w:val="28"/>
          <w:u w:val="single"/>
        </w:rPr>
        <w:t>T</w:t>
      </w:r>
      <w:r w:rsidR="005D2975" w:rsidRPr="002638F5">
        <w:rPr>
          <w:rFonts w:asciiTheme="minorHAnsi" w:hAnsiTheme="minorHAnsi" w:cstheme="minorHAnsi"/>
          <w:b/>
          <w:caps/>
          <w:sz w:val="28"/>
          <w:szCs w:val="28"/>
          <w:u w:val="single"/>
        </w:rPr>
        <w:t>ESTING</w:t>
      </w:r>
    </w:p>
    <w:p w14:paraId="70B9BB41" w14:textId="77777777" w:rsidR="00F20E7E" w:rsidRPr="002638F5" w:rsidRDefault="00F20E7E">
      <w:pPr>
        <w:rPr>
          <w:rFonts w:asciiTheme="minorHAnsi" w:hAnsiTheme="minorHAnsi" w:cstheme="minorHAnsi"/>
          <w:sz w:val="22"/>
          <w:szCs w:val="22"/>
        </w:rPr>
      </w:pPr>
    </w:p>
    <w:p w14:paraId="20519C42" w14:textId="77777777" w:rsidR="00F20E7E" w:rsidRPr="002638F5" w:rsidRDefault="00F20E7E">
      <w:pPr>
        <w:rPr>
          <w:rFonts w:asciiTheme="minorHAnsi" w:hAnsiTheme="minorHAnsi" w:cstheme="minorHAnsi"/>
          <w:sz w:val="22"/>
          <w:szCs w:val="22"/>
        </w:rPr>
      </w:pPr>
    </w:p>
    <w:p w14:paraId="75E45C53" w14:textId="77777777" w:rsidR="00646202" w:rsidRPr="002638F5" w:rsidRDefault="00F20E7E" w:rsidP="00646202">
      <w:pPr>
        <w:numPr>
          <w:ilvl w:val="0"/>
          <w:numId w:val="14"/>
        </w:numPr>
        <w:tabs>
          <w:tab w:val="clear" w:pos="360"/>
        </w:tabs>
        <w:spacing w:line="360" w:lineRule="auto"/>
        <w:ind w:left="547" w:hanging="547"/>
        <w:rPr>
          <w:rFonts w:asciiTheme="minorHAnsi" w:hAnsiTheme="minorHAnsi" w:cstheme="minorHAnsi"/>
          <w:b/>
          <w:sz w:val="28"/>
          <w:szCs w:val="28"/>
        </w:rPr>
      </w:pPr>
      <w:r w:rsidRPr="002638F5">
        <w:rPr>
          <w:rFonts w:asciiTheme="minorHAnsi" w:hAnsiTheme="minorHAnsi" w:cstheme="minorHAnsi"/>
          <w:b/>
          <w:sz w:val="28"/>
          <w:szCs w:val="28"/>
        </w:rPr>
        <w:t>Objectives</w:t>
      </w:r>
    </w:p>
    <w:p w14:paraId="54B6DFE0" w14:textId="77777777" w:rsidR="00F20E7E" w:rsidRPr="002638F5" w:rsidRDefault="00FF3DD5" w:rsidP="00FF3DD5">
      <w:pPr>
        <w:numPr>
          <w:ilvl w:val="12"/>
          <w:numId w:val="0"/>
        </w:numPr>
        <w:tabs>
          <w:tab w:val="left" w:pos="540"/>
        </w:tabs>
        <w:ind w:left="540"/>
        <w:jc w:val="both"/>
        <w:rPr>
          <w:rFonts w:asciiTheme="minorHAnsi" w:hAnsiTheme="minorHAnsi" w:cstheme="minorHAnsi"/>
          <w:b/>
          <w:sz w:val="22"/>
          <w:szCs w:val="22"/>
        </w:rPr>
      </w:pPr>
      <w:r w:rsidRPr="002638F5">
        <w:rPr>
          <w:rFonts w:asciiTheme="minorHAnsi" w:hAnsiTheme="minorHAnsi" w:cstheme="minorHAnsi"/>
          <w:sz w:val="22"/>
          <w:szCs w:val="22"/>
        </w:rPr>
        <w:t xml:space="preserve">The objective of this document is to </w:t>
      </w:r>
      <w:r w:rsidR="00434DD9" w:rsidRPr="002638F5">
        <w:rPr>
          <w:rFonts w:asciiTheme="minorHAnsi" w:hAnsiTheme="minorHAnsi" w:cstheme="minorHAnsi"/>
          <w:sz w:val="22"/>
          <w:szCs w:val="22"/>
        </w:rPr>
        <w:t>assist in formulating the Testing Strategy</w:t>
      </w:r>
      <w:r w:rsidR="0016050E" w:rsidRPr="002638F5">
        <w:rPr>
          <w:rFonts w:asciiTheme="minorHAnsi" w:hAnsiTheme="minorHAnsi" w:cstheme="minorHAnsi"/>
          <w:sz w:val="22"/>
          <w:szCs w:val="22"/>
        </w:rPr>
        <w:t>.</w:t>
      </w:r>
    </w:p>
    <w:p w14:paraId="06B77ACE" w14:textId="77777777" w:rsidR="00F20E7E" w:rsidRPr="002638F5" w:rsidRDefault="00F20E7E">
      <w:pPr>
        <w:numPr>
          <w:ilvl w:val="12"/>
          <w:numId w:val="0"/>
        </w:numPr>
        <w:ind w:left="360" w:hanging="360"/>
        <w:rPr>
          <w:rFonts w:asciiTheme="minorHAnsi" w:hAnsiTheme="minorHAnsi" w:cstheme="minorHAnsi"/>
          <w:sz w:val="22"/>
          <w:szCs w:val="22"/>
        </w:rPr>
      </w:pPr>
    </w:p>
    <w:p w14:paraId="47EEEFED" w14:textId="77777777" w:rsidR="00F20E7E" w:rsidRPr="002638F5" w:rsidRDefault="00F20E7E">
      <w:pPr>
        <w:numPr>
          <w:ilvl w:val="12"/>
          <w:numId w:val="0"/>
        </w:numPr>
        <w:ind w:left="360" w:hanging="360"/>
        <w:rPr>
          <w:rFonts w:asciiTheme="minorHAnsi" w:hAnsiTheme="minorHAnsi" w:cstheme="minorHAnsi"/>
          <w:sz w:val="22"/>
          <w:szCs w:val="22"/>
        </w:rPr>
      </w:pPr>
    </w:p>
    <w:p w14:paraId="34772EB1" w14:textId="77777777" w:rsidR="00F20E7E" w:rsidRPr="002638F5" w:rsidRDefault="00F20E7E" w:rsidP="00646202">
      <w:pPr>
        <w:numPr>
          <w:ilvl w:val="0"/>
          <w:numId w:val="14"/>
        </w:numPr>
        <w:tabs>
          <w:tab w:val="clear" w:pos="360"/>
        </w:tabs>
        <w:spacing w:line="360" w:lineRule="auto"/>
        <w:ind w:left="547" w:hanging="547"/>
        <w:rPr>
          <w:rFonts w:asciiTheme="minorHAnsi" w:hAnsiTheme="minorHAnsi" w:cstheme="minorHAnsi"/>
          <w:b/>
          <w:sz w:val="28"/>
          <w:szCs w:val="28"/>
        </w:rPr>
      </w:pPr>
      <w:r w:rsidRPr="002638F5">
        <w:rPr>
          <w:rFonts w:asciiTheme="minorHAnsi" w:hAnsiTheme="minorHAnsi" w:cstheme="minorHAnsi"/>
          <w:b/>
          <w:sz w:val="28"/>
          <w:szCs w:val="28"/>
        </w:rPr>
        <w:t>Scope</w:t>
      </w:r>
    </w:p>
    <w:p w14:paraId="5B46FCBD" w14:textId="77777777" w:rsidR="00F20E7E" w:rsidRPr="002638F5" w:rsidRDefault="0016050E" w:rsidP="0016050E">
      <w:pPr>
        <w:ind w:left="547"/>
        <w:rPr>
          <w:rFonts w:asciiTheme="minorHAnsi" w:hAnsiTheme="minorHAnsi" w:cstheme="minorHAnsi"/>
          <w:sz w:val="22"/>
          <w:szCs w:val="22"/>
        </w:rPr>
      </w:pPr>
      <w:r w:rsidRPr="002638F5">
        <w:rPr>
          <w:rFonts w:asciiTheme="minorHAnsi" w:hAnsiTheme="minorHAnsi" w:cstheme="minorHAnsi"/>
          <w:sz w:val="22"/>
          <w:szCs w:val="22"/>
        </w:rPr>
        <w:t>This document is applicable to all the projects that deliver software engineering services.</w:t>
      </w:r>
    </w:p>
    <w:p w14:paraId="4D5AC097" w14:textId="77777777" w:rsidR="0016050E" w:rsidRPr="002638F5" w:rsidRDefault="0016050E" w:rsidP="0016050E">
      <w:pPr>
        <w:ind w:left="547"/>
        <w:rPr>
          <w:rFonts w:asciiTheme="minorHAnsi" w:hAnsiTheme="minorHAnsi" w:cstheme="minorHAnsi"/>
          <w:sz w:val="22"/>
          <w:szCs w:val="22"/>
        </w:rPr>
      </w:pPr>
    </w:p>
    <w:p w14:paraId="2D9B4A35" w14:textId="77777777" w:rsidR="00F20E7E" w:rsidRPr="002638F5" w:rsidRDefault="00F20E7E" w:rsidP="00BD5B72">
      <w:pPr>
        <w:ind w:left="1080"/>
        <w:rPr>
          <w:rFonts w:asciiTheme="minorHAnsi" w:hAnsiTheme="minorHAnsi" w:cstheme="minorHAnsi"/>
          <w:sz w:val="22"/>
          <w:szCs w:val="22"/>
        </w:rPr>
      </w:pPr>
      <w:r w:rsidRPr="002638F5">
        <w:rPr>
          <w:rFonts w:asciiTheme="minorHAnsi" w:hAnsiTheme="minorHAnsi" w:cstheme="minorHAnsi"/>
          <w:sz w:val="22"/>
          <w:szCs w:val="22"/>
        </w:rPr>
        <w:tab/>
      </w:r>
      <w:r w:rsidRPr="002638F5">
        <w:rPr>
          <w:rFonts w:asciiTheme="minorHAnsi" w:hAnsiTheme="minorHAnsi" w:cstheme="minorHAnsi"/>
          <w:sz w:val="22"/>
          <w:szCs w:val="22"/>
        </w:rPr>
        <w:tab/>
      </w:r>
      <w:r w:rsidRPr="002638F5">
        <w:rPr>
          <w:rFonts w:asciiTheme="minorHAnsi" w:hAnsiTheme="minorHAnsi" w:cstheme="minorHAnsi"/>
          <w:sz w:val="22"/>
          <w:szCs w:val="22"/>
        </w:rPr>
        <w:tab/>
      </w:r>
    </w:p>
    <w:p w14:paraId="397A9591" w14:textId="77777777" w:rsidR="00F20E7E" w:rsidRPr="002638F5" w:rsidRDefault="00F20E7E" w:rsidP="00D16405">
      <w:pPr>
        <w:numPr>
          <w:ilvl w:val="0"/>
          <w:numId w:val="14"/>
        </w:numPr>
        <w:tabs>
          <w:tab w:val="clear" w:pos="360"/>
        </w:tabs>
        <w:spacing w:line="360" w:lineRule="auto"/>
        <w:ind w:left="547" w:hanging="547"/>
        <w:rPr>
          <w:rFonts w:asciiTheme="minorHAnsi" w:hAnsiTheme="minorHAnsi" w:cstheme="minorHAnsi"/>
          <w:b/>
          <w:sz w:val="28"/>
          <w:szCs w:val="28"/>
        </w:rPr>
      </w:pPr>
      <w:r w:rsidRPr="002638F5">
        <w:rPr>
          <w:rFonts w:asciiTheme="minorHAnsi" w:hAnsiTheme="minorHAnsi" w:cstheme="minorHAnsi"/>
          <w:b/>
          <w:sz w:val="28"/>
          <w:szCs w:val="28"/>
        </w:rPr>
        <w:t xml:space="preserve">Document </w:t>
      </w:r>
      <w:r w:rsidR="003158AE" w:rsidRPr="002638F5">
        <w:rPr>
          <w:rFonts w:asciiTheme="minorHAnsi" w:hAnsiTheme="minorHAnsi" w:cstheme="minorHAnsi"/>
          <w:b/>
          <w:sz w:val="28"/>
          <w:szCs w:val="28"/>
        </w:rPr>
        <w:t>S</w:t>
      </w:r>
      <w:r w:rsidRPr="002638F5">
        <w:rPr>
          <w:rFonts w:asciiTheme="minorHAnsi" w:hAnsiTheme="minorHAnsi" w:cstheme="minorHAnsi"/>
          <w:b/>
          <w:sz w:val="28"/>
          <w:szCs w:val="28"/>
        </w:rPr>
        <w:t>tr</w:t>
      </w:r>
      <w:r w:rsidR="003158AE" w:rsidRPr="002638F5">
        <w:rPr>
          <w:rFonts w:asciiTheme="minorHAnsi" w:hAnsiTheme="minorHAnsi" w:cstheme="minorHAnsi"/>
          <w:b/>
          <w:sz w:val="28"/>
          <w:szCs w:val="28"/>
        </w:rPr>
        <w:t>ucture, Glossary of T</w:t>
      </w:r>
      <w:r w:rsidR="000B38F0" w:rsidRPr="002638F5">
        <w:rPr>
          <w:rFonts w:asciiTheme="minorHAnsi" w:hAnsiTheme="minorHAnsi" w:cstheme="minorHAnsi"/>
          <w:b/>
          <w:sz w:val="28"/>
          <w:szCs w:val="28"/>
        </w:rPr>
        <w:t>erms, etc.</w:t>
      </w:r>
    </w:p>
    <w:p w14:paraId="2EC8AC00" w14:textId="77777777" w:rsidR="00F20E7E" w:rsidRPr="002638F5" w:rsidRDefault="00B43E58" w:rsidP="006A1C63">
      <w:pPr>
        <w:numPr>
          <w:ilvl w:val="0"/>
          <w:numId w:val="18"/>
        </w:numPr>
        <w:tabs>
          <w:tab w:val="clear" w:pos="1267"/>
          <w:tab w:val="num" w:pos="900"/>
        </w:tabs>
        <w:ind w:left="900"/>
        <w:rPr>
          <w:rFonts w:asciiTheme="minorHAnsi" w:hAnsiTheme="minorHAnsi" w:cstheme="minorHAnsi"/>
          <w:sz w:val="22"/>
          <w:szCs w:val="22"/>
        </w:rPr>
      </w:pPr>
      <w:r w:rsidRPr="002638F5">
        <w:rPr>
          <w:rFonts w:asciiTheme="minorHAnsi" w:hAnsiTheme="minorHAnsi" w:cstheme="minorHAnsi"/>
          <w:sz w:val="22"/>
          <w:szCs w:val="22"/>
        </w:rPr>
        <w:t xml:space="preserve">Definition </w:t>
      </w:r>
    </w:p>
    <w:p w14:paraId="637B4B0C" w14:textId="77777777" w:rsidR="00092BF5" w:rsidRPr="002638F5" w:rsidRDefault="00685BE4" w:rsidP="006A1C63">
      <w:pPr>
        <w:numPr>
          <w:ilvl w:val="0"/>
          <w:numId w:val="18"/>
        </w:numPr>
        <w:tabs>
          <w:tab w:val="clear" w:pos="1267"/>
          <w:tab w:val="num" w:pos="900"/>
        </w:tabs>
        <w:ind w:left="900"/>
        <w:rPr>
          <w:rFonts w:asciiTheme="minorHAnsi" w:hAnsiTheme="minorHAnsi" w:cstheme="minorHAnsi"/>
          <w:sz w:val="22"/>
          <w:szCs w:val="22"/>
        </w:rPr>
      </w:pPr>
      <w:r w:rsidRPr="002638F5">
        <w:rPr>
          <w:rFonts w:asciiTheme="minorHAnsi" w:hAnsiTheme="minorHAnsi" w:cstheme="minorHAnsi"/>
          <w:sz w:val="22"/>
          <w:szCs w:val="22"/>
        </w:rPr>
        <w:t>Testing Techniques</w:t>
      </w:r>
    </w:p>
    <w:p w14:paraId="0BFAFD67" w14:textId="77777777" w:rsidR="00F20E7E" w:rsidRPr="002638F5" w:rsidRDefault="00F20E7E">
      <w:pPr>
        <w:rPr>
          <w:rFonts w:asciiTheme="minorHAnsi" w:hAnsiTheme="minorHAnsi" w:cstheme="minorHAnsi"/>
          <w:sz w:val="22"/>
          <w:szCs w:val="22"/>
        </w:rPr>
      </w:pPr>
    </w:p>
    <w:p w14:paraId="36D81D6E" w14:textId="77777777" w:rsidR="00EE23AC" w:rsidRPr="002638F5" w:rsidRDefault="00EE23AC">
      <w:pPr>
        <w:rPr>
          <w:rFonts w:asciiTheme="minorHAnsi" w:hAnsiTheme="minorHAnsi" w:cstheme="minorHAnsi"/>
          <w:sz w:val="22"/>
          <w:szCs w:val="22"/>
        </w:rPr>
      </w:pPr>
    </w:p>
    <w:p w14:paraId="1BEDC39B" w14:textId="77777777" w:rsidR="00F20E7E" w:rsidRPr="002638F5" w:rsidRDefault="00B43E58" w:rsidP="00D16405">
      <w:pPr>
        <w:numPr>
          <w:ilvl w:val="0"/>
          <w:numId w:val="14"/>
        </w:numPr>
        <w:tabs>
          <w:tab w:val="clear" w:pos="360"/>
        </w:tabs>
        <w:spacing w:line="360" w:lineRule="auto"/>
        <w:ind w:left="547" w:hanging="547"/>
        <w:rPr>
          <w:rFonts w:asciiTheme="minorHAnsi" w:hAnsiTheme="minorHAnsi" w:cstheme="minorHAnsi"/>
          <w:b/>
          <w:sz w:val="28"/>
          <w:szCs w:val="28"/>
        </w:rPr>
      </w:pPr>
      <w:r w:rsidRPr="002638F5">
        <w:rPr>
          <w:rFonts w:asciiTheme="minorHAnsi" w:hAnsiTheme="minorHAnsi" w:cstheme="minorHAnsi"/>
          <w:b/>
          <w:sz w:val="28"/>
          <w:szCs w:val="28"/>
        </w:rPr>
        <w:t>Definition</w:t>
      </w:r>
    </w:p>
    <w:tbl>
      <w:tblPr>
        <w:tblW w:w="102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00"/>
        <w:gridCol w:w="8460"/>
      </w:tblGrid>
      <w:tr w:rsidR="00904796" w:rsidRPr="002638F5" w14:paraId="49A40400" w14:textId="77777777" w:rsidTr="0088630B">
        <w:trPr>
          <w:trHeight w:val="288"/>
          <w:tblHeader/>
        </w:trPr>
        <w:tc>
          <w:tcPr>
            <w:tcW w:w="1800" w:type="dxa"/>
            <w:shd w:val="clear" w:color="auto" w:fill="C0C0C0"/>
            <w:vAlign w:val="center"/>
          </w:tcPr>
          <w:p w14:paraId="0B75BF18"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Testing Type</w:t>
            </w:r>
          </w:p>
        </w:tc>
        <w:tc>
          <w:tcPr>
            <w:tcW w:w="8460" w:type="dxa"/>
            <w:shd w:val="clear" w:color="auto" w:fill="C0C0C0"/>
            <w:vAlign w:val="center"/>
          </w:tcPr>
          <w:p w14:paraId="3F30AE85" w14:textId="77777777" w:rsidR="00904796" w:rsidRPr="002638F5" w:rsidRDefault="009653F9" w:rsidP="00354633">
            <w:pPr>
              <w:jc w:val="both"/>
              <w:rPr>
                <w:rFonts w:asciiTheme="minorHAnsi" w:hAnsiTheme="minorHAnsi" w:cstheme="minorHAnsi"/>
                <w:b/>
                <w:bCs/>
                <w:sz w:val="22"/>
                <w:szCs w:val="22"/>
              </w:rPr>
            </w:pPr>
            <w:r w:rsidRPr="002638F5">
              <w:rPr>
                <w:rFonts w:asciiTheme="minorHAnsi" w:hAnsiTheme="minorHAnsi" w:cstheme="minorHAnsi"/>
                <w:b/>
                <w:bCs/>
                <w:sz w:val="22"/>
                <w:szCs w:val="22"/>
              </w:rPr>
              <w:t>Explanation</w:t>
            </w:r>
            <w:r w:rsidR="00904796" w:rsidRPr="002638F5">
              <w:rPr>
                <w:rFonts w:asciiTheme="minorHAnsi" w:hAnsiTheme="minorHAnsi" w:cstheme="minorHAnsi"/>
                <w:b/>
                <w:bCs/>
                <w:sz w:val="22"/>
                <w:szCs w:val="22"/>
              </w:rPr>
              <w:t xml:space="preserve"> / Description</w:t>
            </w:r>
          </w:p>
        </w:tc>
      </w:tr>
      <w:tr w:rsidR="00904796" w:rsidRPr="002638F5" w14:paraId="4128E233" w14:textId="77777777" w:rsidTr="0088630B">
        <w:trPr>
          <w:trHeight w:val="288"/>
        </w:trPr>
        <w:tc>
          <w:tcPr>
            <w:tcW w:w="1800" w:type="dxa"/>
            <w:vAlign w:val="center"/>
          </w:tcPr>
          <w:p w14:paraId="343A4C1E"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 xml:space="preserve">Acceptance </w:t>
            </w:r>
            <w:r w:rsidR="009653F9" w:rsidRPr="002638F5">
              <w:rPr>
                <w:rFonts w:asciiTheme="minorHAnsi" w:hAnsiTheme="minorHAnsi" w:cstheme="minorHAnsi"/>
                <w:b/>
                <w:bCs/>
                <w:sz w:val="22"/>
                <w:szCs w:val="22"/>
              </w:rPr>
              <w:t>C</w:t>
            </w:r>
            <w:r w:rsidRPr="002638F5">
              <w:rPr>
                <w:rFonts w:asciiTheme="minorHAnsi" w:hAnsiTheme="minorHAnsi" w:cstheme="minorHAnsi"/>
                <w:b/>
                <w:bCs/>
                <w:sz w:val="22"/>
                <w:szCs w:val="22"/>
              </w:rPr>
              <w:t>riteria</w:t>
            </w:r>
          </w:p>
        </w:tc>
        <w:tc>
          <w:tcPr>
            <w:tcW w:w="8460" w:type="dxa"/>
            <w:vAlign w:val="center"/>
          </w:tcPr>
          <w:p w14:paraId="3B86E5C1"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 xml:space="preserve">The criteria that a system or component must satisfy </w:t>
            </w:r>
            <w:proofErr w:type="gramStart"/>
            <w:r w:rsidRPr="002638F5">
              <w:rPr>
                <w:rFonts w:asciiTheme="minorHAnsi" w:hAnsiTheme="minorHAnsi" w:cstheme="minorHAnsi"/>
                <w:sz w:val="22"/>
                <w:szCs w:val="22"/>
              </w:rPr>
              <w:t>in order to</w:t>
            </w:r>
            <w:proofErr w:type="gramEnd"/>
            <w:r w:rsidRPr="002638F5">
              <w:rPr>
                <w:rFonts w:asciiTheme="minorHAnsi" w:hAnsiTheme="minorHAnsi" w:cstheme="minorHAnsi"/>
                <w:sz w:val="22"/>
                <w:szCs w:val="22"/>
              </w:rPr>
              <w:t xml:space="preserve"> be accepted by a user, customer</w:t>
            </w:r>
          </w:p>
        </w:tc>
      </w:tr>
      <w:tr w:rsidR="00904796" w:rsidRPr="002638F5" w14:paraId="0671E634" w14:textId="77777777" w:rsidTr="0088630B">
        <w:trPr>
          <w:trHeight w:val="288"/>
        </w:trPr>
        <w:tc>
          <w:tcPr>
            <w:tcW w:w="1800" w:type="dxa"/>
            <w:vAlign w:val="center"/>
          </w:tcPr>
          <w:p w14:paraId="587A8422"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 xml:space="preserve">Acceptance </w:t>
            </w:r>
            <w:r w:rsidR="009653F9" w:rsidRPr="002638F5">
              <w:rPr>
                <w:rFonts w:asciiTheme="minorHAnsi" w:hAnsiTheme="minorHAnsi" w:cstheme="minorHAnsi"/>
                <w:b/>
                <w:bCs/>
                <w:sz w:val="22"/>
                <w:szCs w:val="22"/>
              </w:rPr>
              <w:t>T</w:t>
            </w:r>
            <w:r w:rsidRPr="002638F5">
              <w:rPr>
                <w:rFonts w:asciiTheme="minorHAnsi" w:hAnsiTheme="minorHAnsi" w:cstheme="minorHAnsi"/>
                <w:b/>
                <w:bCs/>
                <w:sz w:val="22"/>
                <w:szCs w:val="22"/>
              </w:rPr>
              <w:t>esting</w:t>
            </w:r>
          </w:p>
        </w:tc>
        <w:tc>
          <w:tcPr>
            <w:tcW w:w="8460" w:type="dxa"/>
            <w:vAlign w:val="center"/>
          </w:tcPr>
          <w:p w14:paraId="6F2C02BC"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 xml:space="preserve">Formal testing conducted to determine </w:t>
            </w:r>
            <w:proofErr w:type="gramStart"/>
            <w:r w:rsidRPr="002638F5">
              <w:rPr>
                <w:rFonts w:asciiTheme="minorHAnsi" w:hAnsiTheme="minorHAnsi" w:cstheme="minorHAnsi"/>
                <w:sz w:val="22"/>
                <w:szCs w:val="22"/>
              </w:rPr>
              <w:t>whether or not</w:t>
            </w:r>
            <w:proofErr w:type="gramEnd"/>
            <w:r w:rsidRPr="002638F5">
              <w:rPr>
                <w:rFonts w:asciiTheme="minorHAnsi" w:hAnsiTheme="minorHAnsi" w:cstheme="minorHAnsi"/>
                <w:sz w:val="22"/>
                <w:szCs w:val="22"/>
              </w:rPr>
              <w:t xml:space="preserve"> a system satisfies its acceptance criteria to enable the customer to determine whether to accept the system.</w:t>
            </w:r>
          </w:p>
        </w:tc>
      </w:tr>
      <w:tr w:rsidR="00904796" w:rsidRPr="002638F5" w14:paraId="4F0FE52E" w14:textId="77777777" w:rsidTr="0088630B">
        <w:trPr>
          <w:trHeight w:val="288"/>
        </w:trPr>
        <w:tc>
          <w:tcPr>
            <w:tcW w:w="1800" w:type="dxa"/>
            <w:vAlign w:val="center"/>
          </w:tcPr>
          <w:p w14:paraId="5A990EC3" w14:textId="77777777" w:rsidR="00904796" w:rsidRPr="002638F5" w:rsidRDefault="009653F9" w:rsidP="00354633">
            <w:pPr>
              <w:pStyle w:val="Heading3"/>
              <w:rPr>
                <w:rFonts w:asciiTheme="minorHAnsi" w:hAnsiTheme="minorHAnsi" w:cstheme="minorHAnsi"/>
                <w:bCs/>
                <w:snapToGrid/>
                <w:sz w:val="22"/>
                <w:szCs w:val="22"/>
              </w:rPr>
            </w:pPr>
            <w:r w:rsidRPr="002638F5">
              <w:rPr>
                <w:rFonts w:asciiTheme="minorHAnsi" w:hAnsiTheme="minorHAnsi" w:cstheme="minorHAnsi"/>
                <w:bCs/>
                <w:snapToGrid/>
                <w:sz w:val="22"/>
                <w:szCs w:val="22"/>
              </w:rPr>
              <w:t>Black B</w:t>
            </w:r>
            <w:r w:rsidR="00904796" w:rsidRPr="002638F5">
              <w:rPr>
                <w:rFonts w:asciiTheme="minorHAnsi" w:hAnsiTheme="minorHAnsi" w:cstheme="minorHAnsi"/>
                <w:bCs/>
                <w:snapToGrid/>
                <w:sz w:val="22"/>
                <w:szCs w:val="22"/>
              </w:rPr>
              <w:t xml:space="preserve">ox </w:t>
            </w:r>
            <w:r w:rsidRPr="002638F5">
              <w:rPr>
                <w:rFonts w:asciiTheme="minorHAnsi" w:hAnsiTheme="minorHAnsi" w:cstheme="minorHAnsi"/>
                <w:bCs/>
                <w:snapToGrid/>
                <w:sz w:val="22"/>
                <w:szCs w:val="22"/>
              </w:rPr>
              <w:t>T</w:t>
            </w:r>
            <w:r w:rsidR="00904796" w:rsidRPr="002638F5">
              <w:rPr>
                <w:rFonts w:asciiTheme="minorHAnsi" w:hAnsiTheme="minorHAnsi" w:cstheme="minorHAnsi"/>
                <w:bCs/>
                <w:snapToGrid/>
                <w:sz w:val="22"/>
                <w:szCs w:val="22"/>
              </w:rPr>
              <w:t>esting</w:t>
            </w:r>
          </w:p>
        </w:tc>
        <w:tc>
          <w:tcPr>
            <w:tcW w:w="8460" w:type="dxa"/>
            <w:vAlign w:val="center"/>
          </w:tcPr>
          <w:p w14:paraId="3CD83FAF"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 system or component, whose inputs, outputs, and general function are known but the contents or implementation are unknown</w:t>
            </w:r>
          </w:p>
        </w:tc>
      </w:tr>
      <w:tr w:rsidR="00904796" w:rsidRPr="002638F5" w14:paraId="74CDCD08" w14:textId="77777777" w:rsidTr="0088630B">
        <w:trPr>
          <w:trHeight w:val="288"/>
        </w:trPr>
        <w:tc>
          <w:tcPr>
            <w:tcW w:w="1800" w:type="dxa"/>
            <w:vAlign w:val="center"/>
          </w:tcPr>
          <w:p w14:paraId="2FD7EFED"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 xml:space="preserve">Boundary </w:t>
            </w:r>
            <w:r w:rsidR="009653F9" w:rsidRPr="002638F5">
              <w:rPr>
                <w:rFonts w:asciiTheme="minorHAnsi" w:hAnsiTheme="minorHAnsi" w:cstheme="minorHAnsi"/>
                <w:b/>
                <w:bCs/>
                <w:sz w:val="22"/>
                <w:szCs w:val="22"/>
              </w:rPr>
              <w:t>V</w:t>
            </w:r>
            <w:r w:rsidRPr="002638F5">
              <w:rPr>
                <w:rFonts w:asciiTheme="minorHAnsi" w:hAnsiTheme="minorHAnsi" w:cstheme="minorHAnsi"/>
                <w:b/>
                <w:bCs/>
                <w:sz w:val="22"/>
                <w:szCs w:val="22"/>
              </w:rPr>
              <w:t>alue</w:t>
            </w:r>
          </w:p>
        </w:tc>
        <w:tc>
          <w:tcPr>
            <w:tcW w:w="8460" w:type="dxa"/>
            <w:vAlign w:val="center"/>
          </w:tcPr>
          <w:p w14:paraId="0A1C2540"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 data value that corresponds to a minimum or maximum input internal or output value specified for a system or component.</w:t>
            </w:r>
          </w:p>
        </w:tc>
      </w:tr>
      <w:tr w:rsidR="00904796" w:rsidRPr="002638F5" w14:paraId="450874F1" w14:textId="77777777" w:rsidTr="0088630B">
        <w:trPr>
          <w:trHeight w:val="288"/>
        </w:trPr>
        <w:tc>
          <w:tcPr>
            <w:tcW w:w="1800" w:type="dxa"/>
            <w:vAlign w:val="center"/>
          </w:tcPr>
          <w:p w14:paraId="163FA25F"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 xml:space="preserve">Branch </w:t>
            </w:r>
            <w:r w:rsidR="009653F9" w:rsidRPr="002638F5">
              <w:rPr>
                <w:rFonts w:asciiTheme="minorHAnsi" w:hAnsiTheme="minorHAnsi" w:cstheme="minorHAnsi"/>
                <w:b/>
                <w:bCs/>
                <w:sz w:val="22"/>
                <w:szCs w:val="22"/>
              </w:rPr>
              <w:t>T</w:t>
            </w:r>
            <w:r w:rsidRPr="002638F5">
              <w:rPr>
                <w:rFonts w:asciiTheme="minorHAnsi" w:hAnsiTheme="minorHAnsi" w:cstheme="minorHAnsi"/>
                <w:b/>
                <w:bCs/>
                <w:sz w:val="22"/>
                <w:szCs w:val="22"/>
              </w:rPr>
              <w:t>esting</w:t>
            </w:r>
          </w:p>
        </w:tc>
        <w:tc>
          <w:tcPr>
            <w:tcW w:w="8460" w:type="dxa"/>
            <w:vAlign w:val="center"/>
          </w:tcPr>
          <w:p w14:paraId="2244D0BC"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Testing designed to execute each decision point in a program.</w:t>
            </w:r>
          </w:p>
        </w:tc>
      </w:tr>
      <w:tr w:rsidR="00904796" w:rsidRPr="002638F5" w14:paraId="16F1B3A3" w14:textId="77777777" w:rsidTr="0088630B">
        <w:trPr>
          <w:trHeight w:val="288"/>
        </w:trPr>
        <w:tc>
          <w:tcPr>
            <w:tcW w:w="1800" w:type="dxa"/>
            <w:vAlign w:val="center"/>
          </w:tcPr>
          <w:p w14:paraId="707B27AD"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Defect</w:t>
            </w:r>
          </w:p>
        </w:tc>
        <w:tc>
          <w:tcPr>
            <w:tcW w:w="8460" w:type="dxa"/>
            <w:vAlign w:val="center"/>
          </w:tcPr>
          <w:p w14:paraId="3FAE07CA"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napToGrid w:val="0"/>
                <w:sz w:val="22"/>
                <w:szCs w:val="22"/>
              </w:rPr>
              <w:t xml:space="preserve">Non-fulfillment of an intended usage requirement or reasonable expectation, including one concerned with safety. </w:t>
            </w:r>
          </w:p>
          <w:p w14:paraId="126DB89C" w14:textId="77777777" w:rsidR="00904796" w:rsidRPr="002638F5" w:rsidRDefault="00904796" w:rsidP="00354633">
            <w:pPr>
              <w:numPr>
                <w:ilvl w:val="0"/>
                <w:numId w:val="26"/>
              </w:numPr>
              <w:jc w:val="both"/>
              <w:rPr>
                <w:rFonts w:asciiTheme="minorHAnsi" w:hAnsiTheme="minorHAnsi" w:cstheme="minorHAnsi"/>
                <w:snapToGrid w:val="0"/>
                <w:sz w:val="22"/>
                <w:szCs w:val="22"/>
              </w:rPr>
            </w:pPr>
            <w:r w:rsidRPr="002638F5">
              <w:rPr>
                <w:rFonts w:asciiTheme="minorHAnsi" w:hAnsiTheme="minorHAnsi" w:cstheme="minorHAnsi"/>
                <w:b/>
                <w:bCs/>
                <w:sz w:val="22"/>
                <w:szCs w:val="22"/>
              </w:rPr>
              <w:t xml:space="preserve">Producers </w:t>
            </w:r>
            <w:proofErr w:type="gramStart"/>
            <w:r w:rsidRPr="002638F5">
              <w:rPr>
                <w:rFonts w:asciiTheme="minorHAnsi" w:hAnsiTheme="minorHAnsi" w:cstheme="minorHAnsi"/>
                <w:b/>
                <w:bCs/>
                <w:sz w:val="22"/>
                <w:szCs w:val="22"/>
              </w:rPr>
              <w:t>viewpoint</w:t>
            </w:r>
            <w:r w:rsidRPr="002638F5">
              <w:rPr>
                <w:rFonts w:asciiTheme="minorHAnsi" w:hAnsiTheme="minorHAnsi" w:cstheme="minorHAnsi"/>
                <w:sz w:val="22"/>
                <w:szCs w:val="22"/>
              </w:rPr>
              <w:t xml:space="preserve"> </w:t>
            </w:r>
            <w:r w:rsidRPr="002638F5">
              <w:rPr>
                <w:rFonts w:asciiTheme="minorHAnsi" w:hAnsiTheme="minorHAnsi" w:cstheme="minorHAnsi"/>
                <w:b/>
                <w:bCs/>
                <w:sz w:val="22"/>
                <w:szCs w:val="22"/>
              </w:rPr>
              <w:t>:</w:t>
            </w:r>
            <w:proofErr w:type="gramEnd"/>
            <w:r w:rsidRPr="002638F5">
              <w:rPr>
                <w:rFonts w:asciiTheme="minorHAnsi" w:hAnsiTheme="minorHAnsi" w:cstheme="minorHAnsi"/>
                <w:sz w:val="22"/>
                <w:szCs w:val="22"/>
              </w:rPr>
              <w:t xml:space="preserve"> a product requirement that has not been met</w:t>
            </w:r>
          </w:p>
          <w:p w14:paraId="1650058D" w14:textId="77777777" w:rsidR="00904796" w:rsidRPr="002638F5" w:rsidRDefault="00904796" w:rsidP="00354633">
            <w:pPr>
              <w:numPr>
                <w:ilvl w:val="0"/>
                <w:numId w:val="26"/>
              </w:numPr>
              <w:jc w:val="both"/>
              <w:rPr>
                <w:rFonts w:asciiTheme="minorHAnsi" w:hAnsiTheme="minorHAnsi" w:cstheme="minorHAnsi"/>
                <w:snapToGrid w:val="0"/>
                <w:sz w:val="22"/>
                <w:szCs w:val="22"/>
              </w:rPr>
            </w:pPr>
            <w:r w:rsidRPr="002638F5">
              <w:rPr>
                <w:rFonts w:asciiTheme="minorHAnsi" w:hAnsiTheme="minorHAnsi" w:cstheme="minorHAnsi"/>
                <w:b/>
                <w:bCs/>
                <w:sz w:val="22"/>
                <w:szCs w:val="22"/>
              </w:rPr>
              <w:t xml:space="preserve">Customer’s </w:t>
            </w:r>
            <w:proofErr w:type="gramStart"/>
            <w:r w:rsidRPr="002638F5">
              <w:rPr>
                <w:rFonts w:asciiTheme="minorHAnsi" w:hAnsiTheme="minorHAnsi" w:cstheme="minorHAnsi"/>
                <w:b/>
                <w:bCs/>
                <w:sz w:val="22"/>
                <w:szCs w:val="22"/>
              </w:rPr>
              <w:t>viewpoint :</w:t>
            </w:r>
            <w:proofErr w:type="gramEnd"/>
            <w:r w:rsidRPr="002638F5">
              <w:rPr>
                <w:rFonts w:asciiTheme="minorHAnsi" w:hAnsiTheme="minorHAnsi" w:cstheme="minorHAnsi"/>
                <w:b/>
                <w:bCs/>
                <w:sz w:val="22"/>
                <w:szCs w:val="22"/>
              </w:rPr>
              <w:t xml:space="preserve"> </w:t>
            </w:r>
            <w:r w:rsidRPr="002638F5">
              <w:rPr>
                <w:rFonts w:asciiTheme="minorHAnsi" w:hAnsiTheme="minorHAnsi" w:cstheme="minorHAnsi"/>
                <w:sz w:val="22"/>
                <w:szCs w:val="22"/>
              </w:rPr>
              <w:t>anything that is not present in the statement of requirements which define the product causes customer dissatisfaction.</w:t>
            </w:r>
          </w:p>
        </w:tc>
      </w:tr>
      <w:tr w:rsidR="00904796" w:rsidRPr="002638F5" w14:paraId="3E04159E" w14:textId="77777777" w:rsidTr="0088630B">
        <w:trPr>
          <w:trHeight w:val="288"/>
        </w:trPr>
        <w:tc>
          <w:tcPr>
            <w:tcW w:w="1800" w:type="dxa"/>
            <w:vAlign w:val="center"/>
          </w:tcPr>
          <w:p w14:paraId="51853DA5"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Integration</w:t>
            </w:r>
          </w:p>
          <w:p w14:paraId="7F9ABD14"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Testing</w:t>
            </w:r>
          </w:p>
        </w:tc>
        <w:tc>
          <w:tcPr>
            <w:tcW w:w="8460" w:type="dxa"/>
            <w:vAlign w:val="center"/>
          </w:tcPr>
          <w:p w14:paraId="6E5495CF"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z w:val="22"/>
                <w:szCs w:val="22"/>
              </w:rPr>
              <w:t>Combine testing of various modules.</w:t>
            </w:r>
            <w:r w:rsidRPr="002638F5">
              <w:rPr>
                <w:rFonts w:asciiTheme="minorHAnsi" w:hAnsiTheme="minorHAnsi" w:cstheme="minorHAnsi"/>
                <w:snapToGrid w:val="0"/>
                <w:sz w:val="22"/>
                <w:szCs w:val="22"/>
              </w:rPr>
              <w:t xml:space="preserve">  </w:t>
            </w:r>
          </w:p>
        </w:tc>
      </w:tr>
      <w:tr w:rsidR="00904796" w:rsidRPr="002638F5" w14:paraId="50A7B015" w14:textId="77777777" w:rsidTr="0088630B">
        <w:trPr>
          <w:trHeight w:val="288"/>
        </w:trPr>
        <w:tc>
          <w:tcPr>
            <w:tcW w:w="1800" w:type="dxa"/>
            <w:vAlign w:val="center"/>
          </w:tcPr>
          <w:p w14:paraId="3DBE2C22"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 xml:space="preserve">Program </w:t>
            </w:r>
            <w:r w:rsidR="009653F9" w:rsidRPr="002638F5">
              <w:rPr>
                <w:rFonts w:asciiTheme="minorHAnsi" w:hAnsiTheme="minorHAnsi" w:cstheme="minorHAnsi"/>
                <w:b/>
                <w:bCs/>
                <w:sz w:val="22"/>
                <w:szCs w:val="22"/>
              </w:rPr>
              <w:t>S</w:t>
            </w:r>
            <w:r w:rsidRPr="002638F5">
              <w:rPr>
                <w:rFonts w:asciiTheme="minorHAnsi" w:hAnsiTheme="minorHAnsi" w:cstheme="minorHAnsi"/>
                <w:b/>
                <w:bCs/>
                <w:sz w:val="22"/>
                <w:szCs w:val="22"/>
              </w:rPr>
              <w:t>pecification</w:t>
            </w:r>
          </w:p>
        </w:tc>
        <w:tc>
          <w:tcPr>
            <w:tcW w:w="8460" w:type="dxa"/>
            <w:vAlign w:val="center"/>
          </w:tcPr>
          <w:p w14:paraId="43AFF71B"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 detailed design document specifying how the program unit is implemented.  This document often contains pseudo code.</w:t>
            </w:r>
          </w:p>
        </w:tc>
      </w:tr>
      <w:tr w:rsidR="00904796" w:rsidRPr="002638F5" w14:paraId="37FE8E3C" w14:textId="77777777" w:rsidTr="0088630B">
        <w:trPr>
          <w:trHeight w:val="288"/>
        </w:trPr>
        <w:tc>
          <w:tcPr>
            <w:tcW w:w="1800" w:type="dxa"/>
            <w:vAlign w:val="center"/>
          </w:tcPr>
          <w:p w14:paraId="4C1AF756"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Regression</w:t>
            </w:r>
          </w:p>
          <w:p w14:paraId="418F72B0"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Testing</w:t>
            </w:r>
          </w:p>
        </w:tc>
        <w:tc>
          <w:tcPr>
            <w:tcW w:w="8460" w:type="dxa"/>
            <w:vAlign w:val="center"/>
          </w:tcPr>
          <w:p w14:paraId="372F989D"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napToGrid w:val="0"/>
                <w:sz w:val="22"/>
                <w:szCs w:val="22"/>
              </w:rPr>
              <w:t>Testing of all the test cases every time new build will get released.</w:t>
            </w:r>
          </w:p>
        </w:tc>
      </w:tr>
      <w:tr w:rsidR="00904796" w:rsidRPr="002638F5" w14:paraId="01E0BB30" w14:textId="77777777" w:rsidTr="0088630B">
        <w:trPr>
          <w:trHeight w:val="288"/>
        </w:trPr>
        <w:tc>
          <w:tcPr>
            <w:tcW w:w="1800" w:type="dxa"/>
            <w:vAlign w:val="center"/>
          </w:tcPr>
          <w:p w14:paraId="3BA36D69"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System testing</w:t>
            </w:r>
          </w:p>
        </w:tc>
        <w:tc>
          <w:tcPr>
            <w:tcW w:w="8460" w:type="dxa"/>
            <w:vAlign w:val="center"/>
          </w:tcPr>
          <w:p w14:paraId="07A93847"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napToGrid w:val="0"/>
                <w:sz w:val="22"/>
                <w:szCs w:val="22"/>
              </w:rPr>
              <w:t xml:space="preserve">The testing conducted on a complete, integrated system to verify that the system's compliance with its specified requirements </w:t>
            </w:r>
          </w:p>
        </w:tc>
      </w:tr>
      <w:tr w:rsidR="00904796" w:rsidRPr="002638F5" w14:paraId="26C37731" w14:textId="77777777" w:rsidTr="0088630B">
        <w:trPr>
          <w:trHeight w:val="288"/>
        </w:trPr>
        <w:tc>
          <w:tcPr>
            <w:tcW w:w="1800" w:type="dxa"/>
            <w:vAlign w:val="center"/>
          </w:tcPr>
          <w:p w14:paraId="2579C72D"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w:t>
            </w:r>
          </w:p>
        </w:tc>
        <w:tc>
          <w:tcPr>
            <w:tcW w:w="8460" w:type="dxa"/>
            <w:vAlign w:val="center"/>
          </w:tcPr>
          <w:p w14:paraId="4BDADFAB"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 xml:space="preserve">An activity in which a system or component is executed under specified conditions, the results are observed and recorded </w:t>
            </w:r>
          </w:p>
        </w:tc>
      </w:tr>
      <w:tr w:rsidR="00904796" w:rsidRPr="002638F5" w14:paraId="5A6CBCCA" w14:textId="77777777" w:rsidTr="0088630B">
        <w:trPr>
          <w:trHeight w:val="288"/>
        </w:trPr>
        <w:tc>
          <w:tcPr>
            <w:tcW w:w="1800" w:type="dxa"/>
            <w:vAlign w:val="center"/>
          </w:tcPr>
          <w:p w14:paraId="33C06500"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lastRenderedPageBreak/>
              <w:t>Test approach</w:t>
            </w:r>
          </w:p>
        </w:tc>
        <w:tc>
          <w:tcPr>
            <w:tcW w:w="8460" w:type="dxa"/>
            <w:vAlign w:val="center"/>
          </w:tcPr>
          <w:p w14:paraId="76EF6E70"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Identification of test cases using appropriate methodologies, which ensures that all software features identified are tested under specified conditions by comparing actual behavior with the requirement specification</w:t>
            </w:r>
          </w:p>
        </w:tc>
      </w:tr>
      <w:tr w:rsidR="00904796" w:rsidRPr="002638F5" w14:paraId="2748BA45" w14:textId="77777777" w:rsidTr="0088630B">
        <w:trPr>
          <w:trHeight w:val="288"/>
        </w:trPr>
        <w:tc>
          <w:tcPr>
            <w:tcW w:w="1800" w:type="dxa"/>
            <w:vAlign w:val="center"/>
          </w:tcPr>
          <w:p w14:paraId="18938633"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case</w:t>
            </w:r>
          </w:p>
        </w:tc>
        <w:tc>
          <w:tcPr>
            <w:tcW w:w="8460" w:type="dxa"/>
            <w:vAlign w:val="center"/>
          </w:tcPr>
          <w:p w14:paraId="6E900CD2"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Documentation specifying the sequence of actions for the execution of the test.  It specifies the setup, the inputs and expected results for a particular test</w:t>
            </w:r>
          </w:p>
        </w:tc>
      </w:tr>
      <w:tr w:rsidR="00904796" w:rsidRPr="002638F5" w14:paraId="786694FB" w14:textId="77777777" w:rsidTr="0088630B">
        <w:trPr>
          <w:trHeight w:val="288"/>
        </w:trPr>
        <w:tc>
          <w:tcPr>
            <w:tcW w:w="1800" w:type="dxa"/>
            <w:vAlign w:val="center"/>
          </w:tcPr>
          <w:p w14:paraId="2C1EA4C9"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coverage</w:t>
            </w:r>
          </w:p>
        </w:tc>
        <w:tc>
          <w:tcPr>
            <w:tcW w:w="8460" w:type="dxa"/>
            <w:vAlign w:val="center"/>
          </w:tcPr>
          <w:p w14:paraId="2EA483F2"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The degree to which a given test or set of tests addresses all specified requirements for a given system</w:t>
            </w:r>
          </w:p>
        </w:tc>
      </w:tr>
      <w:tr w:rsidR="00904796" w:rsidRPr="002638F5" w14:paraId="7E197522" w14:textId="77777777" w:rsidTr="0088630B">
        <w:trPr>
          <w:trHeight w:val="288"/>
        </w:trPr>
        <w:tc>
          <w:tcPr>
            <w:tcW w:w="1800" w:type="dxa"/>
            <w:vAlign w:val="center"/>
          </w:tcPr>
          <w:p w14:paraId="126E589F"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criteria</w:t>
            </w:r>
          </w:p>
        </w:tc>
        <w:tc>
          <w:tcPr>
            <w:tcW w:w="8460" w:type="dxa"/>
            <w:vAlign w:val="center"/>
          </w:tcPr>
          <w:p w14:paraId="2E4A93EB"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 xml:space="preserve">The criteria that a system must meet </w:t>
            </w:r>
            <w:proofErr w:type="gramStart"/>
            <w:r w:rsidRPr="002638F5">
              <w:rPr>
                <w:rFonts w:asciiTheme="minorHAnsi" w:hAnsiTheme="minorHAnsi" w:cstheme="minorHAnsi"/>
                <w:sz w:val="22"/>
                <w:szCs w:val="22"/>
              </w:rPr>
              <w:t>in order to</w:t>
            </w:r>
            <w:proofErr w:type="gramEnd"/>
            <w:r w:rsidRPr="002638F5">
              <w:rPr>
                <w:rFonts w:asciiTheme="minorHAnsi" w:hAnsiTheme="minorHAnsi" w:cstheme="minorHAnsi"/>
                <w:sz w:val="22"/>
                <w:szCs w:val="22"/>
              </w:rPr>
              <w:t xml:space="preserve"> pass a given test.</w:t>
            </w:r>
          </w:p>
        </w:tc>
      </w:tr>
      <w:tr w:rsidR="00904796" w:rsidRPr="002638F5" w14:paraId="62C1188B" w14:textId="77777777" w:rsidTr="0088630B">
        <w:trPr>
          <w:trHeight w:val="288"/>
        </w:trPr>
        <w:tc>
          <w:tcPr>
            <w:tcW w:w="1800" w:type="dxa"/>
            <w:vAlign w:val="center"/>
          </w:tcPr>
          <w:p w14:paraId="31AFA698"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Test Cycle</w:t>
            </w:r>
          </w:p>
          <w:p w14:paraId="3A96D7D5" w14:textId="77777777" w:rsidR="00904796" w:rsidRPr="002638F5" w:rsidRDefault="00904796" w:rsidP="00354633">
            <w:pPr>
              <w:rPr>
                <w:rFonts w:asciiTheme="minorHAnsi" w:hAnsiTheme="minorHAnsi" w:cstheme="minorHAnsi"/>
                <w:b/>
                <w:bCs/>
                <w:snapToGrid w:val="0"/>
                <w:sz w:val="22"/>
                <w:szCs w:val="22"/>
              </w:rPr>
            </w:pPr>
          </w:p>
        </w:tc>
        <w:tc>
          <w:tcPr>
            <w:tcW w:w="8460" w:type="dxa"/>
            <w:vAlign w:val="center"/>
          </w:tcPr>
          <w:p w14:paraId="47E2CC36"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napToGrid w:val="0"/>
                <w:sz w:val="22"/>
                <w:szCs w:val="22"/>
              </w:rPr>
              <w:t>An execution of test cases as specified in the test plan. A successful cycle ends with meeting of test exit criteria an unsuccessful cycle requires execution of another cycle.</w:t>
            </w:r>
          </w:p>
        </w:tc>
      </w:tr>
      <w:tr w:rsidR="00904796" w:rsidRPr="002638F5" w14:paraId="120344E6" w14:textId="77777777" w:rsidTr="0088630B">
        <w:trPr>
          <w:trHeight w:val="288"/>
        </w:trPr>
        <w:tc>
          <w:tcPr>
            <w:tcW w:w="1800" w:type="dxa"/>
            <w:vAlign w:val="center"/>
          </w:tcPr>
          <w:p w14:paraId="24D7800A" w14:textId="77777777" w:rsidR="00904796" w:rsidRPr="002638F5" w:rsidRDefault="00904796" w:rsidP="00354633">
            <w:pPr>
              <w:pStyle w:val="Heading2"/>
              <w:rPr>
                <w:rFonts w:asciiTheme="minorHAnsi" w:hAnsiTheme="minorHAnsi" w:cstheme="minorHAnsi"/>
                <w:snapToGrid w:val="0"/>
                <w:sz w:val="22"/>
                <w:szCs w:val="22"/>
              </w:rPr>
            </w:pPr>
            <w:r w:rsidRPr="002638F5">
              <w:rPr>
                <w:rFonts w:asciiTheme="minorHAnsi" w:hAnsiTheme="minorHAnsi" w:cstheme="minorHAnsi"/>
                <w:snapToGrid w:val="0"/>
                <w:sz w:val="22"/>
                <w:szCs w:val="22"/>
              </w:rPr>
              <w:t>Test Data</w:t>
            </w:r>
          </w:p>
        </w:tc>
        <w:tc>
          <w:tcPr>
            <w:tcW w:w="8460" w:type="dxa"/>
            <w:vAlign w:val="center"/>
          </w:tcPr>
          <w:p w14:paraId="7A57B68D"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 subset of the domain used in testing processing</w:t>
            </w:r>
          </w:p>
        </w:tc>
      </w:tr>
      <w:tr w:rsidR="00904796" w:rsidRPr="002638F5" w14:paraId="0D647F89" w14:textId="77777777" w:rsidTr="0088630B">
        <w:trPr>
          <w:trHeight w:val="288"/>
        </w:trPr>
        <w:tc>
          <w:tcPr>
            <w:tcW w:w="1800" w:type="dxa"/>
            <w:vAlign w:val="center"/>
          </w:tcPr>
          <w:p w14:paraId="2276E0D5"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design</w:t>
            </w:r>
          </w:p>
        </w:tc>
        <w:tc>
          <w:tcPr>
            <w:tcW w:w="8460" w:type="dxa"/>
            <w:vAlign w:val="center"/>
          </w:tcPr>
          <w:p w14:paraId="459C0479"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Documentation specifying the details of a test approach for a feature or a combination of software features and identifying associated tests.</w:t>
            </w:r>
          </w:p>
        </w:tc>
      </w:tr>
      <w:tr w:rsidR="00904796" w:rsidRPr="002638F5" w14:paraId="7A38952A" w14:textId="77777777" w:rsidTr="0088630B">
        <w:trPr>
          <w:trHeight w:val="288"/>
        </w:trPr>
        <w:tc>
          <w:tcPr>
            <w:tcW w:w="1800" w:type="dxa"/>
            <w:vAlign w:val="center"/>
          </w:tcPr>
          <w:p w14:paraId="637D5B9F"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driver</w:t>
            </w:r>
          </w:p>
        </w:tc>
        <w:tc>
          <w:tcPr>
            <w:tcW w:w="8460" w:type="dxa"/>
            <w:vAlign w:val="center"/>
          </w:tcPr>
          <w:p w14:paraId="5B30CD15"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 software module used to invoke a module under test and, often, provide test inputs, control and monitor execution, and report test results</w:t>
            </w:r>
          </w:p>
        </w:tc>
      </w:tr>
      <w:tr w:rsidR="00904796" w:rsidRPr="002638F5" w14:paraId="317C337A" w14:textId="77777777" w:rsidTr="0088630B">
        <w:trPr>
          <w:trHeight w:val="288"/>
        </w:trPr>
        <w:tc>
          <w:tcPr>
            <w:tcW w:w="1800" w:type="dxa"/>
            <w:vAlign w:val="center"/>
          </w:tcPr>
          <w:p w14:paraId="67BF53BB"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item</w:t>
            </w:r>
          </w:p>
        </w:tc>
        <w:tc>
          <w:tcPr>
            <w:tcW w:w="8460" w:type="dxa"/>
            <w:vAlign w:val="center"/>
          </w:tcPr>
          <w:p w14:paraId="31FC274B"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 software item, which is an object of testing.</w:t>
            </w:r>
          </w:p>
        </w:tc>
      </w:tr>
      <w:tr w:rsidR="00904796" w:rsidRPr="002638F5" w14:paraId="5E3C9E7D" w14:textId="77777777" w:rsidTr="0088630B">
        <w:trPr>
          <w:trHeight w:val="288"/>
        </w:trPr>
        <w:tc>
          <w:tcPr>
            <w:tcW w:w="1800" w:type="dxa"/>
            <w:vAlign w:val="center"/>
          </w:tcPr>
          <w:p w14:paraId="04CF90E3"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Test Phase</w:t>
            </w:r>
          </w:p>
        </w:tc>
        <w:tc>
          <w:tcPr>
            <w:tcW w:w="8460" w:type="dxa"/>
            <w:vAlign w:val="center"/>
          </w:tcPr>
          <w:p w14:paraId="29F60578"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napToGrid w:val="0"/>
                <w:sz w:val="22"/>
                <w:szCs w:val="22"/>
              </w:rPr>
              <w:t xml:space="preserve">A phase in which test is executed. </w:t>
            </w:r>
          </w:p>
        </w:tc>
      </w:tr>
      <w:tr w:rsidR="00904796" w:rsidRPr="002638F5" w14:paraId="1346FE47" w14:textId="77777777" w:rsidTr="0088630B">
        <w:trPr>
          <w:trHeight w:val="288"/>
        </w:trPr>
        <w:tc>
          <w:tcPr>
            <w:tcW w:w="1800" w:type="dxa"/>
            <w:vAlign w:val="center"/>
          </w:tcPr>
          <w:p w14:paraId="56990FB4" w14:textId="77777777" w:rsidR="00904796" w:rsidRPr="002638F5" w:rsidRDefault="00904796" w:rsidP="00354633">
            <w:pPr>
              <w:pStyle w:val="Heading3"/>
              <w:rPr>
                <w:rFonts w:asciiTheme="minorHAnsi" w:hAnsiTheme="minorHAnsi" w:cstheme="minorHAnsi"/>
                <w:bCs/>
                <w:sz w:val="22"/>
                <w:szCs w:val="22"/>
              </w:rPr>
            </w:pPr>
            <w:r w:rsidRPr="002638F5">
              <w:rPr>
                <w:rFonts w:asciiTheme="minorHAnsi" w:hAnsiTheme="minorHAnsi" w:cstheme="minorHAnsi"/>
                <w:bCs/>
                <w:sz w:val="22"/>
                <w:szCs w:val="22"/>
              </w:rPr>
              <w:t>Test Plan</w:t>
            </w:r>
          </w:p>
        </w:tc>
        <w:tc>
          <w:tcPr>
            <w:tcW w:w="8460" w:type="dxa"/>
            <w:vAlign w:val="center"/>
          </w:tcPr>
          <w:p w14:paraId="48FC549E"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napToGrid w:val="0"/>
                <w:sz w:val="22"/>
                <w:szCs w:val="22"/>
              </w:rPr>
              <w:t>A document describing the scope, approach, resources, and schedule of intended test activities. It identifies test items, the features to be tested, the testing tasks, etc.</w:t>
            </w:r>
          </w:p>
        </w:tc>
      </w:tr>
      <w:tr w:rsidR="00904796" w:rsidRPr="002638F5" w14:paraId="1C0CE8B7" w14:textId="77777777" w:rsidTr="0088630B">
        <w:trPr>
          <w:trHeight w:val="288"/>
        </w:trPr>
        <w:tc>
          <w:tcPr>
            <w:tcW w:w="1800" w:type="dxa"/>
            <w:vAlign w:val="center"/>
          </w:tcPr>
          <w:p w14:paraId="2595AB35"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stub</w:t>
            </w:r>
          </w:p>
        </w:tc>
        <w:tc>
          <w:tcPr>
            <w:tcW w:w="8460" w:type="dxa"/>
            <w:vAlign w:val="center"/>
          </w:tcPr>
          <w:p w14:paraId="79D5D9AE"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 skeletal or special purpose implementation of a software unit used to develop or test a unit that calls or is otherwise dependent on it.</w:t>
            </w:r>
          </w:p>
        </w:tc>
      </w:tr>
      <w:tr w:rsidR="00904796" w:rsidRPr="002638F5" w14:paraId="7AD6405E" w14:textId="77777777" w:rsidTr="0088630B">
        <w:trPr>
          <w:trHeight w:val="288"/>
        </w:trPr>
        <w:tc>
          <w:tcPr>
            <w:tcW w:w="1800" w:type="dxa"/>
            <w:vAlign w:val="center"/>
          </w:tcPr>
          <w:p w14:paraId="36487BBD"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 summary form</w:t>
            </w:r>
          </w:p>
        </w:tc>
        <w:tc>
          <w:tcPr>
            <w:tcW w:w="8460" w:type="dxa"/>
            <w:vAlign w:val="center"/>
          </w:tcPr>
          <w:p w14:paraId="15BFD189"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 xml:space="preserve">A form summarizing the execution of the tests and its result. </w:t>
            </w:r>
          </w:p>
        </w:tc>
      </w:tr>
      <w:tr w:rsidR="00904796" w:rsidRPr="002638F5" w14:paraId="51B71E1F" w14:textId="77777777" w:rsidTr="0088630B">
        <w:trPr>
          <w:trHeight w:val="288"/>
        </w:trPr>
        <w:tc>
          <w:tcPr>
            <w:tcW w:w="1800" w:type="dxa"/>
            <w:vAlign w:val="center"/>
          </w:tcPr>
          <w:p w14:paraId="087060EB" w14:textId="77777777" w:rsidR="00904796" w:rsidRPr="002638F5" w:rsidRDefault="00904796" w:rsidP="00354633">
            <w:pPr>
              <w:rPr>
                <w:rFonts w:asciiTheme="minorHAnsi" w:hAnsiTheme="minorHAnsi" w:cstheme="minorHAnsi"/>
                <w:b/>
                <w:bCs/>
                <w:sz w:val="22"/>
                <w:szCs w:val="22"/>
              </w:rPr>
            </w:pPr>
            <w:r w:rsidRPr="002638F5">
              <w:rPr>
                <w:rFonts w:asciiTheme="minorHAnsi" w:hAnsiTheme="minorHAnsi" w:cstheme="minorHAnsi"/>
                <w:b/>
                <w:bCs/>
                <w:sz w:val="22"/>
                <w:szCs w:val="22"/>
              </w:rPr>
              <w:t>Testability</w:t>
            </w:r>
          </w:p>
        </w:tc>
        <w:tc>
          <w:tcPr>
            <w:tcW w:w="8460" w:type="dxa"/>
            <w:vAlign w:val="center"/>
          </w:tcPr>
          <w:p w14:paraId="5A42DA22"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The degree to which a system or component facilitates the establishment of test criteria and the performance of test to determine whether those criteria have been met.</w:t>
            </w:r>
          </w:p>
        </w:tc>
      </w:tr>
      <w:tr w:rsidR="00904796" w:rsidRPr="002638F5" w14:paraId="1844D823" w14:textId="77777777" w:rsidTr="0088630B">
        <w:trPr>
          <w:trHeight w:val="288"/>
        </w:trPr>
        <w:tc>
          <w:tcPr>
            <w:tcW w:w="1800" w:type="dxa"/>
            <w:vAlign w:val="center"/>
          </w:tcPr>
          <w:p w14:paraId="790B67F2" w14:textId="77777777" w:rsidR="00904796" w:rsidRPr="002638F5" w:rsidRDefault="00904796" w:rsidP="00354633">
            <w:pPr>
              <w:pStyle w:val="Heading2"/>
              <w:rPr>
                <w:rFonts w:asciiTheme="minorHAnsi" w:hAnsiTheme="minorHAnsi" w:cstheme="minorHAnsi"/>
                <w:snapToGrid w:val="0"/>
                <w:sz w:val="22"/>
                <w:szCs w:val="22"/>
              </w:rPr>
            </w:pPr>
            <w:r w:rsidRPr="002638F5">
              <w:rPr>
                <w:rFonts w:asciiTheme="minorHAnsi" w:hAnsiTheme="minorHAnsi" w:cstheme="minorHAnsi"/>
                <w:snapToGrid w:val="0"/>
                <w:sz w:val="22"/>
                <w:szCs w:val="22"/>
              </w:rPr>
              <w:t xml:space="preserve">Testing </w:t>
            </w:r>
          </w:p>
        </w:tc>
        <w:tc>
          <w:tcPr>
            <w:tcW w:w="8460" w:type="dxa"/>
            <w:vAlign w:val="center"/>
          </w:tcPr>
          <w:p w14:paraId="459FA334"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z w:val="22"/>
                <w:szCs w:val="22"/>
              </w:rPr>
              <w:t>Examination of behavior of the program on sample data</w:t>
            </w:r>
          </w:p>
        </w:tc>
      </w:tr>
      <w:tr w:rsidR="00904796" w:rsidRPr="002638F5" w14:paraId="5C019485" w14:textId="77777777" w:rsidTr="0088630B">
        <w:trPr>
          <w:trHeight w:val="288"/>
        </w:trPr>
        <w:tc>
          <w:tcPr>
            <w:tcW w:w="1800" w:type="dxa"/>
            <w:vAlign w:val="center"/>
          </w:tcPr>
          <w:p w14:paraId="24246CD1"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Unit Testing</w:t>
            </w:r>
          </w:p>
        </w:tc>
        <w:tc>
          <w:tcPr>
            <w:tcW w:w="8460" w:type="dxa"/>
            <w:vAlign w:val="center"/>
          </w:tcPr>
          <w:p w14:paraId="246F46F3" w14:textId="77777777" w:rsidR="00904796" w:rsidRPr="002638F5" w:rsidRDefault="00904796" w:rsidP="00354633">
            <w:pPr>
              <w:jc w:val="both"/>
              <w:rPr>
                <w:rFonts w:asciiTheme="minorHAnsi" w:hAnsiTheme="minorHAnsi" w:cstheme="minorHAnsi"/>
                <w:snapToGrid w:val="0"/>
                <w:sz w:val="22"/>
                <w:szCs w:val="22"/>
              </w:rPr>
            </w:pPr>
            <w:r w:rsidRPr="002638F5">
              <w:rPr>
                <w:rFonts w:asciiTheme="minorHAnsi" w:hAnsiTheme="minorHAnsi" w:cstheme="minorHAnsi"/>
                <w:sz w:val="22"/>
                <w:szCs w:val="22"/>
              </w:rPr>
              <w:t>Testing of source code by an individual for defects</w:t>
            </w:r>
          </w:p>
        </w:tc>
      </w:tr>
      <w:tr w:rsidR="00904796" w:rsidRPr="002638F5" w14:paraId="15576619" w14:textId="77777777" w:rsidTr="0088630B">
        <w:trPr>
          <w:trHeight w:val="288"/>
        </w:trPr>
        <w:tc>
          <w:tcPr>
            <w:tcW w:w="1800" w:type="dxa"/>
            <w:vAlign w:val="center"/>
          </w:tcPr>
          <w:p w14:paraId="43AB8DA7"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White Box testing</w:t>
            </w:r>
          </w:p>
        </w:tc>
        <w:tc>
          <w:tcPr>
            <w:tcW w:w="8460" w:type="dxa"/>
            <w:vAlign w:val="center"/>
          </w:tcPr>
          <w:p w14:paraId="2766299E"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 xml:space="preserve">A system or component, whose inputs, outputs, and general function are known </w:t>
            </w:r>
          </w:p>
        </w:tc>
      </w:tr>
      <w:tr w:rsidR="00904796" w:rsidRPr="002638F5" w14:paraId="1147502B" w14:textId="77777777" w:rsidTr="0088630B">
        <w:trPr>
          <w:trHeight w:val="288"/>
        </w:trPr>
        <w:tc>
          <w:tcPr>
            <w:tcW w:w="1800" w:type="dxa"/>
            <w:vAlign w:val="center"/>
          </w:tcPr>
          <w:p w14:paraId="54F47C70"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Alpha Testing</w:t>
            </w:r>
          </w:p>
        </w:tc>
        <w:tc>
          <w:tcPr>
            <w:tcW w:w="8460" w:type="dxa"/>
            <w:vAlign w:val="center"/>
          </w:tcPr>
          <w:p w14:paraId="4256A6BC"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Alpha tests involve running and operating the software in production mode for a pre-specified period.  It is usually performed by end users inside the developing company but outside the development organization.</w:t>
            </w:r>
          </w:p>
        </w:tc>
      </w:tr>
      <w:tr w:rsidR="00904796" w:rsidRPr="002638F5" w14:paraId="34599D8A" w14:textId="77777777" w:rsidTr="0088630B">
        <w:trPr>
          <w:trHeight w:val="288"/>
        </w:trPr>
        <w:tc>
          <w:tcPr>
            <w:tcW w:w="1800" w:type="dxa"/>
            <w:vAlign w:val="center"/>
          </w:tcPr>
          <w:p w14:paraId="77DB3B3D" w14:textId="77777777" w:rsidR="00904796" w:rsidRPr="002638F5" w:rsidRDefault="00904796" w:rsidP="00354633">
            <w:pPr>
              <w:rPr>
                <w:rFonts w:asciiTheme="minorHAnsi" w:hAnsiTheme="minorHAnsi" w:cstheme="minorHAnsi"/>
                <w:b/>
                <w:bCs/>
                <w:snapToGrid w:val="0"/>
                <w:sz w:val="22"/>
                <w:szCs w:val="22"/>
              </w:rPr>
            </w:pPr>
            <w:r w:rsidRPr="002638F5">
              <w:rPr>
                <w:rFonts w:asciiTheme="minorHAnsi" w:hAnsiTheme="minorHAnsi" w:cstheme="minorHAnsi"/>
                <w:b/>
                <w:bCs/>
                <w:snapToGrid w:val="0"/>
                <w:sz w:val="22"/>
                <w:szCs w:val="22"/>
              </w:rPr>
              <w:t>Beta Testing</w:t>
            </w:r>
          </w:p>
        </w:tc>
        <w:tc>
          <w:tcPr>
            <w:tcW w:w="8460" w:type="dxa"/>
            <w:vAlign w:val="center"/>
          </w:tcPr>
          <w:p w14:paraId="307C8727" w14:textId="77777777" w:rsidR="00904796" w:rsidRPr="002638F5" w:rsidRDefault="00904796" w:rsidP="00354633">
            <w:pPr>
              <w:jc w:val="both"/>
              <w:rPr>
                <w:rFonts w:asciiTheme="minorHAnsi" w:hAnsiTheme="minorHAnsi" w:cstheme="minorHAnsi"/>
                <w:sz w:val="22"/>
                <w:szCs w:val="22"/>
              </w:rPr>
            </w:pPr>
            <w:r w:rsidRPr="002638F5">
              <w:rPr>
                <w:rFonts w:asciiTheme="minorHAnsi" w:hAnsiTheme="minorHAnsi" w:cstheme="minorHAnsi"/>
                <w:sz w:val="22"/>
                <w:szCs w:val="22"/>
              </w:rPr>
              <w:t>Beta tests involve running and operating the software in production mode for a pre-specified period.  It is usually performed by a selected subset of actual customers outside the company, before the software is made available to all customers</w:t>
            </w:r>
          </w:p>
        </w:tc>
      </w:tr>
    </w:tbl>
    <w:p w14:paraId="6CFD7DB6" w14:textId="77777777" w:rsidR="009E1A20" w:rsidRPr="002638F5" w:rsidRDefault="009E1A20" w:rsidP="00A324AF">
      <w:pPr>
        <w:rPr>
          <w:rFonts w:asciiTheme="minorHAnsi" w:hAnsiTheme="minorHAnsi" w:cstheme="minorHAnsi"/>
          <w:sz w:val="22"/>
          <w:szCs w:val="22"/>
        </w:rPr>
      </w:pPr>
    </w:p>
    <w:p w14:paraId="53CCB35D" w14:textId="77777777" w:rsidR="00A324AF" w:rsidRPr="002638F5" w:rsidRDefault="00A324AF" w:rsidP="00A324AF">
      <w:pPr>
        <w:rPr>
          <w:rFonts w:asciiTheme="minorHAnsi" w:hAnsiTheme="minorHAnsi" w:cstheme="minorHAnsi"/>
          <w:sz w:val="22"/>
          <w:szCs w:val="22"/>
          <w:lang w:val="en-GB"/>
        </w:rPr>
      </w:pPr>
    </w:p>
    <w:p w14:paraId="6F09E78D" w14:textId="77777777" w:rsidR="00F20E7E" w:rsidRPr="002638F5" w:rsidRDefault="00FF6FB4" w:rsidP="00D74B78">
      <w:pPr>
        <w:numPr>
          <w:ilvl w:val="0"/>
          <w:numId w:val="14"/>
        </w:numPr>
        <w:tabs>
          <w:tab w:val="clear" w:pos="360"/>
        </w:tabs>
        <w:spacing w:line="360" w:lineRule="auto"/>
        <w:ind w:left="547" w:hanging="547"/>
        <w:rPr>
          <w:rFonts w:asciiTheme="minorHAnsi" w:hAnsiTheme="minorHAnsi" w:cstheme="minorHAnsi"/>
          <w:b/>
          <w:sz w:val="28"/>
          <w:szCs w:val="28"/>
        </w:rPr>
      </w:pPr>
      <w:r w:rsidRPr="002638F5">
        <w:rPr>
          <w:rFonts w:asciiTheme="minorHAnsi" w:hAnsiTheme="minorHAnsi" w:cstheme="minorHAnsi"/>
          <w:b/>
          <w:sz w:val="28"/>
          <w:szCs w:val="28"/>
        </w:rPr>
        <w:t>Testing Techniques</w:t>
      </w:r>
    </w:p>
    <w:p w14:paraId="6A04F439" w14:textId="77777777" w:rsidR="000D1130" w:rsidRPr="002638F5" w:rsidRDefault="000D1130" w:rsidP="000D1130">
      <w:pPr>
        <w:pStyle w:val="Heading2"/>
        <w:numPr>
          <w:ilvl w:val="1"/>
          <w:numId w:val="14"/>
        </w:numPr>
        <w:tabs>
          <w:tab w:val="clear" w:pos="1170"/>
          <w:tab w:val="left" w:pos="540"/>
          <w:tab w:val="num" w:pos="1080"/>
        </w:tabs>
        <w:spacing w:line="360" w:lineRule="auto"/>
        <w:ind w:left="1094" w:hanging="547"/>
        <w:rPr>
          <w:rFonts w:asciiTheme="minorHAnsi" w:hAnsiTheme="minorHAnsi" w:cstheme="minorHAnsi"/>
          <w:bCs/>
          <w:sz w:val="22"/>
          <w:szCs w:val="22"/>
        </w:rPr>
      </w:pPr>
      <w:r w:rsidRPr="002638F5">
        <w:rPr>
          <w:rFonts w:asciiTheme="minorHAnsi" w:hAnsiTheme="minorHAnsi" w:cstheme="minorHAnsi"/>
          <w:bCs/>
          <w:sz w:val="22"/>
          <w:szCs w:val="22"/>
        </w:rPr>
        <w:t xml:space="preserve">Flow / </w:t>
      </w:r>
      <w:r w:rsidR="00ED006D" w:rsidRPr="002638F5">
        <w:rPr>
          <w:rFonts w:asciiTheme="minorHAnsi" w:hAnsiTheme="minorHAnsi" w:cstheme="minorHAnsi"/>
          <w:bCs/>
          <w:sz w:val="22"/>
          <w:szCs w:val="22"/>
        </w:rPr>
        <w:t>C</w:t>
      </w:r>
      <w:r w:rsidRPr="002638F5">
        <w:rPr>
          <w:rFonts w:asciiTheme="minorHAnsi" w:hAnsiTheme="minorHAnsi" w:cstheme="minorHAnsi"/>
          <w:bCs/>
          <w:sz w:val="22"/>
          <w:szCs w:val="22"/>
        </w:rPr>
        <w:t xml:space="preserve">overage </w:t>
      </w:r>
      <w:r w:rsidR="002A5C5D" w:rsidRPr="002638F5">
        <w:rPr>
          <w:rFonts w:asciiTheme="minorHAnsi" w:hAnsiTheme="minorHAnsi" w:cstheme="minorHAnsi"/>
          <w:bCs/>
          <w:sz w:val="22"/>
          <w:szCs w:val="22"/>
        </w:rPr>
        <w:t>B</w:t>
      </w:r>
      <w:r w:rsidRPr="002638F5">
        <w:rPr>
          <w:rFonts w:asciiTheme="minorHAnsi" w:hAnsiTheme="minorHAnsi" w:cstheme="minorHAnsi"/>
          <w:bCs/>
          <w:sz w:val="22"/>
          <w:szCs w:val="22"/>
        </w:rPr>
        <w:t>ased</w:t>
      </w:r>
    </w:p>
    <w:p w14:paraId="5B1A0D0A" w14:textId="77777777" w:rsidR="000D1130" w:rsidRPr="002638F5" w:rsidRDefault="000D1130" w:rsidP="00BD3F3A">
      <w:pPr>
        <w:numPr>
          <w:ilvl w:val="2"/>
          <w:numId w:val="14"/>
        </w:numPr>
        <w:tabs>
          <w:tab w:val="clear" w:pos="1800"/>
          <w:tab w:val="num"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 xml:space="preserve">Statement </w:t>
      </w:r>
      <w:r w:rsidR="002A5C5D" w:rsidRPr="002638F5">
        <w:rPr>
          <w:rFonts w:asciiTheme="minorHAnsi" w:eastAsia="Arial Unicode MS" w:hAnsiTheme="minorHAnsi" w:cstheme="minorHAnsi"/>
          <w:b/>
          <w:sz w:val="22"/>
          <w:szCs w:val="22"/>
        </w:rPr>
        <w:t>C</w:t>
      </w:r>
      <w:r w:rsidRPr="002638F5">
        <w:rPr>
          <w:rFonts w:asciiTheme="minorHAnsi" w:eastAsia="Arial Unicode MS" w:hAnsiTheme="minorHAnsi" w:cstheme="minorHAnsi"/>
          <w:b/>
          <w:sz w:val="22"/>
          <w:szCs w:val="22"/>
        </w:rPr>
        <w:t xml:space="preserve">overage </w:t>
      </w:r>
    </w:p>
    <w:p w14:paraId="11732CC6" w14:textId="77777777" w:rsidR="000D1130" w:rsidRPr="002638F5" w:rsidRDefault="000D1130" w:rsidP="00BD3F3A">
      <w:pPr>
        <w:ind w:left="1620"/>
        <w:jc w:val="both"/>
        <w:rPr>
          <w:rFonts w:asciiTheme="minorHAnsi" w:hAnsiTheme="minorHAnsi" w:cstheme="minorHAnsi"/>
          <w:sz w:val="22"/>
          <w:szCs w:val="22"/>
        </w:rPr>
      </w:pPr>
      <w:r w:rsidRPr="002638F5">
        <w:rPr>
          <w:rFonts w:asciiTheme="minorHAnsi" w:hAnsiTheme="minorHAnsi" w:cstheme="minorHAnsi"/>
          <w:sz w:val="22"/>
          <w:szCs w:val="22"/>
        </w:rPr>
        <w:t xml:space="preserve">100% statement coverage means that test data will ensure that every statement is executed at </w:t>
      </w:r>
      <w:proofErr w:type="spellStart"/>
      <w:r w:rsidRPr="002638F5">
        <w:rPr>
          <w:rFonts w:asciiTheme="minorHAnsi" w:hAnsiTheme="minorHAnsi" w:cstheme="minorHAnsi"/>
          <w:sz w:val="22"/>
          <w:szCs w:val="22"/>
        </w:rPr>
        <w:t>lease</w:t>
      </w:r>
      <w:proofErr w:type="spellEnd"/>
      <w:r w:rsidRPr="002638F5">
        <w:rPr>
          <w:rFonts w:asciiTheme="minorHAnsi" w:hAnsiTheme="minorHAnsi" w:cstheme="minorHAnsi"/>
          <w:sz w:val="22"/>
          <w:szCs w:val="22"/>
        </w:rPr>
        <w:t xml:space="preserve"> once during testing</w:t>
      </w:r>
    </w:p>
    <w:p w14:paraId="0A89703D" w14:textId="77777777" w:rsidR="000D1130" w:rsidRPr="002638F5" w:rsidRDefault="000D1130" w:rsidP="000D1130">
      <w:pPr>
        <w:ind w:left="2520"/>
        <w:jc w:val="both"/>
        <w:rPr>
          <w:rFonts w:asciiTheme="minorHAnsi" w:hAnsiTheme="minorHAnsi" w:cstheme="minorHAnsi"/>
          <w:sz w:val="22"/>
          <w:szCs w:val="22"/>
        </w:rPr>
      </w:pPr>
    </w:p>
    <w:p w14:paraId="55A39280" w14:textId="77777777" w:rsidR="000D1130" w:rsidRPr="002638F5" w:rsidRDefault="000D1130" w:rsidP="00BD3F3A">
      <w:pPr>
        <w:numPr>
          <w:ilvl w:val="2"/>
          <w:numId w:val="14"/>
        </w:numPr>
        <w:tabs>
          <w:tab w:val="clear" w:pos="1800"/>
          <w:tab w:val="num"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Branc</w:t>
      </w:r>
      <w:r w:rsidR="009D79F1" w:rsidRPr="002638F5">
        <w:rPr>
          <w:rFonts w:asciiTheme="minorHAnsi" w:eastAsia="Arial Unicode MS" w:hAnsiTheme="minorHAnsi" w:cstheme="minorHAnsi"/>
          <w:b/>
          <w:sz w:val="22"/>
          <w:szCs w:val="22"/>
        </w:rPr>
        <w:t xml:space="preserve">h </w:t>
      </w:r>
      <w:r w:rsidR="002A5C5D" w:rsidRPr="002638F5">
        <w:rPr>
          <w:rFonts w:asciiTheme="minorHAnsi" w:eastAsia="Arial Unicode MS" w:hAnsiTheme="minorHAnsi" w:cstheme="minorHAnsi"/>
          <w:b/>
          <w:sz w:val="22"/>
          <w:szCs w:val="22"/>
        </w:rPr>
        <w:t>C</w:t>
      </w:r>
      <w:r w:rsidR="009D79F1" w:rsidRPr="002638F5">
        <w:rPr>
          <w:rFonts w:asciiTheme="minorHAnsi" w:eastAsia="Arial Unicode MS" w:hAnsiTheme="minorHAnsi" w:cstheme="minorHAnsi"/>
          <w:b/>
          <w:sz w:val="22"/>
          <w:szCs w:val="22"/>
        </w:rPr>
        <w:t>overage</w:t>
      </w:r>
    </w:p>
    <w:p w14:paraId="7F381722" w14:textId="77777777" w:rsidR="000D1130" w:rsidRPr="002638F5" w:rsidRDefault="000D1130" w:rsidP="00BD3F3A">
      <w:pPr>
        <w:ind w:left="1620"/>
        <w:jc w:val="both"/>
        <w:rPr>
          <w:rFonts w:asciiTheme="minorHAnsi" w:hAnsiTheme="minorHAnsi" w:cstheme="minorHAnsi"/>
          <w:sz w:val="22"/>
          <w:szCs w:val="22"/>
        </w:rPr>
      </w:pPr>
      <w:r w:rsidRPr="002638F5">
        <w:rPr>
          <w:rFonts w:asciiTheme="minorHAnsi" w:hAnsiTheme="minorHAnsi" w:cstheme="minorHAnsi"/>
          <w:sz w:val="22"/>
          <w:szCs w:val="22"/>
        </w:rPr>
        <w:lastRenderedPageBreak/>
        <w:t xml:space="preserve">100% branch coverage means that test data will ensure that every branch is executed at </w:t>
      </w:r>
      <w:proofErr w:type="spellStart"/>
      <w:r w:rsidRPr="002638F5">
        <w:rPr>
          <w:rFonts w:asciiTheme="minorHAnsi" w:hAnsiTheme="minorHAnsi" w:cstheme="minorHAnsi"/>
          <w:sz w:val="22"/>
          <w:szCs w:val="22"/>
        </w:rPr>
        <w:t>lease</w:t>
      </w:r>
      <w:proofErr w:type="spellEnd"/>
      <w:r w:rsidRPr="002638F5">
        <w:rPr>
          <w:rFonts w:asciiTheme="minorHAnsi" w:hAnsiTheme="minorHAnsi" w:cstheme="minorHAnsi"/>
          <w:sz w:val="22"/>
          <w:szCs w:val="22"/>
        </w:rPr>
        <w:t xml:space="preserve"> once during testing</w:t>
      </w:r>
    </w:p>
    <w:p w14:paraId="25DC5D01" w14:textId="77777777" w:rsidR="000D1130" w:rsidRPr="002638F5" w:rsidRDefault="000D1130" w:rsidP="000D1130">
      <w:pPr>
        <w:ind w:left="2520"/>
        <w:jc w:val="both"/>
        <w:rPr>
          <w:rFonts w:asciiTheme="minorHAnsi" w:hAnsiTheme="minorHAnsi" w:cstheme="minorHAnsi"/>
          <w:sz w:val="22"/>
          <w:szCs w:val="22"/>
        </w:rPr>
      </w:pPr>
    </w:p>
    <w:p w14:paraId="11E8A756" w14:textId="77777777" w:rsidR="000D1130" w:rsidRPr="002638F5" w:rsidRDefault="009D79F1" w:rsidP="00BD3F3A">
      <w:pPr>
        <w:numPr>
          <w:ilvl w:val="2"/>
          <w:numId w:val="14"/>
        </w:numPr>
        <w:tabs>
          <w:tab w:val="clear" w:pos="1800"/>
          <w:tab w:val="num"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 xml:space="preserve">Condition </w:t>
      </w:r>
      <w:r w:rsidR="002A5C5D" w:rsidRPr="002638F5">
        <w:rPr>
          <w:rFonts w:asciiTheme="minorHAnsi" w:eastAsia="Arial Unicode MS" w:hAnsiTheme="minorHAnsi" w:cstheme="minorHAnsi"/>
          <w:b/>
          <w:sz w:val="22"/>
          <w:szCs w:val="22"/>
        </w:rPr>
        <w:t>C</w:t>
      </w:r>
      <w:r w:rsidRPr="002638F5">
        <w:rPr>
          <w:rFonts w:asciiTheme="minorHAnsi" w:eastAsia="Arial Unicode MS" w:hAnsiTheme="minorHAnsi" w:cstheme="minorHAnsi"/>
          <w:b/>
          <w:sz w:val="22"/>
          <w:szCs w:val="22"/>
        </w:rPr>
        <w:t>overage</w:t>
      </w:r>
    </w:p>
    <w:p w14:paraId="25685C05" w14:textId="77777777" w:rsidR="000D1130" w:rsidRPr="002638F5" w:rsidRDefault="000D1130" w:rsidP="00BD3F3A">
      <w:pPr>
        <w:ind w:left="1620"/>
        <w:jc w:val="both"/>
        <w:rPr>
          <w:rFonts w:asciiTheme="minorHAnsi" w:hAnsiTheme="minorHAnsi" w:cstheme="minorHAnsi"/>
          <w:sz w:val="22"/>
          <w:szCs w:val="22"/>
        </w:rPr>
      </w:pPr>
      <w:r w:rsidRPr="002638F5">
        <w:rPr>
          <w:rFonts w:asciiTheme="minorHAnsi" w:hAnsiTheme="minorHAnsi" w:cstheme="minorHAnsi"/>
          <w:sz w:val="22"/>
          <w:szCs w:val="22"/>
        </w:rPr>
        <w:t>100% condition coverage means that test data will ensure that every unitary condition is executed at least once during testing</w:t>
      </w:r>
    </w:p>
    <w:p w14:paraId="2F9EF420" w14:textId="77777777" w:rsidR="000D1130" w:rsidRPr="002638F5" w:rsidRDefault="000D1130" w:rsidP="000D1130">
      <w:pPr>
        <w:ind w:left="2520"/>
        <w:jc w:val="both"/>
        <w:rPr>
          <w:rFonts w:asciiTheme="minorHAnsi" w:hAnsiTheme="minorHAnsi" w:cstheme="minorHAnsi"/>
          <w:sz w:val="22"/>
          <w:szCs w:val="22"/>
        </w:rPr>
      </w:pPr>
    </w:p>
    <w:p w14:paraId="00082DF8" w14:textId="77777777" w:rsidR="000D1130" w:rsidRPr="002638F5" w:rsidRDefault="000D1130" w:rsidP="00BD3F3A">
      <w:pPr>
        <w:numPr>
          <w:ilvl w:val="2"/>
          <w:numId w:val="14"/>
        </w:numPr>
        <w:tabs>
          <w:tab w:val="clear" w:pos="1800"/>
          <w:tab w:val="num"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 xml:space="preserve">Multiple </w:t>
      </w:r>
      <w:r w:rsidR="002A5C5D" w:rsidRPr="002638F5">
        <w:rPr>
          <w:rFonts w:asciiTheme="minorHAnsi" w:eastAsia="Arial Unicode MS" w:hAnsiTheme="minorHAnsi" w:cstheme="minorHAnsi"/>
          <w:b/>
          <w:sz w:val="22"/>
          <w:szCs w:val="22"/>
        </w:rPr>
        <w:t>C</w:t>
      </w:r>
      <w:r w:rsidRPr="002638F5">
        <w:rPr>
          <w:rFonts w:asciiTheme="minorHAnsi" w:eastAsia="Arial Unicode MS" w:hAnsiTheme="minorHAnsi" w:cstheme="minorHAnsi"/>
          <w:b/>
          <w:sz w:val="22"/>
          <w:szCs w:val="22"/>
        </w:rPr>
        <w:t xml:space="preserve">ondition </w:t>
      </w:r>
      <w:r w:rsidR="002A5C5D" w:rsidRPr="002638F5">
        <w:rPr>
          <w:rFonts w:asciiTheme="minorHAnsi" w:eastAsia="Arial Unicode MS" w:hAnsiTheme="minorHAnsi" w:cstheme="minorHAnsi"/>
          <w:b/>
          <w:sz w:val="22"/>
          <w:szCs w:val="22"/>
        </w:rPr>
        <w:t>C</w:t>
      </w:r>
      <w:r w:rsidRPr="002638F5">
        <w:rPr>
          <w:rFonts w:asciiTheme="minorHAnsi" w:eastAsia="Arial Unicode MS" w:hAnsiTheme="minorHAnsi" w:cstheme="minorHAnsi"/>
          <w:b/>
          <w:sz w:val="22"/>
          <w:szCs w:val="22"/>
        </w:rPr>
        <w:t>overage</w:t>
      </w:r>
    </w:p>
    <w:p w14:paraId="54D83B5D" w14:textId="77777777" w:rsidR="000D1130" w:rsidRPr="002638F5" w:rsidRDefault="000D1130" w:rsidP="00BD3F3A">
      <w:pPr>
        <w:ind w:left="1620"/>
        <w:jc w:val="both"/>
        <w:rPr>
          <w:rFonts w:asciiTheme="minorHAnsi" w:hAnsiTheme="minorHAnsi" w:cstheme="minorHAnsi"/>
          <w:sz w:val="22"/>
          <w:szCs w:val="22"/>
        </w:rPr>
      </w:pPr>
      <w:r w:rsidRPr="002638F5">
        <w:rPr>
          <w:rFonts w:asciiTheme="minorHAnsi" w:hAnsiTheme="minorHAnsi" w:cstheme="minorHAnsi"/>
          <w:sz w:val="22"/>
          <w:szCs w:val="22"/>
        </w:rPr>
        <w:t xml:space="preserve">100% multiple condition coverage means that test data will ensure that every combination of unitary conditions </w:t>
      </w:r>
      <w:r w:rsidR="002A5C5D" w:rsidRPr="002638F5">
        <w:rPr>
          <w:rFonts w:asciiTheme="minorHAnsi" w:hAnsiTheme="minorHAnsi" w:cstheme="minorHAnsi"/>
          <w:sz w:val="22"/>
          <w:szCs w:val="22"/>
        </w:rPr>
        <w:t>(in</w:t>
      </w:r>
      <w:r w:rsidRPr="002638F5">
        <w:rPr>
          <w:rFonts w:asciiTheme="minorHAnsi" w:hAnsiTheme="minorHAnsi" w:cstheme="minorHAnsi"/>
          <w:sz w:val="22"/>
          <w:szCs w:val="22"/>
        </w:rPr>
        <w:t xml:space="preserve"> compound </w:t>
      </w:r>
      <w:r w:rsidR="002A5C5D" w:rsidRPr="002638F5">
        <w:rPr>
          <w:rFonts w:asciiTheme="minorHAnsi" w:hAnsiTheme="minorHAnsi" w:cstheme="minorHAnsi"/>
          <w:sz w:val="22"/>
          <w:szCs w:val="22"/>
        </w:rPr>
        <w:t>conditions)</w:t>
      </w:r>
      <w:r w:rsidRPr="002638F5">
        <w:rPr>
          <w:rFonts w:asciiTheme="minorHAnsi" w:hAnsiTheme="minorHAnsi" w:cstheme="minorHAnsi"/>
          <w:sz w:val="22"/>
          <w:szCs w:val="22"/>
        </w:rPr>
        <w:t xml:space="preserve"> is executed at least once during testing</w:t>
      </w:r>
    </w:p>
    <w:p w14:paraId="066A4870" w14:textId="77777777" w:rsidR="000D1130" w:rsidRPr="002638F5" w:rsidRDefault="000D1130" w:rsidP="000D1130">
      <w:pPr>
        <w:ind w:left="2520"/>
        <w:jc w:val="both"/>
        <w:rPr>
          <w:rFonts w:asciiTheme="minorHAnsi" w:hAnsiTheme="minorHAnsi" w:cstheme="minorHAnsi"/>
          <w:sz w:val="22"/>
          <w:szCs w:val="22"/>
        </w:rPr>
      </w:pPr>
    </w:p>
    <w:p w14:paraId="3669B626" w14:textId="77777777" w:rsidR="000D1130" w:rsidRPr="002638F5" w:rsidRDefault="000D1130" w:rsidP="00BD3F3A">
      <w:pPr>
        <w:numPr>
          <w:ilvl w:val="2"/>
          <w:numId w:val="14"/>
        </w:numPr>
        <w:tabs>
          <w:tab w:val="clear" w:pos="1800"/>
          <w:tab w:val="num"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 xml:space="preserve">Full </w:t>
      </w:r>
      <w:r w:rsidR="002A5C5D" w:rsidRPr="002638F5">
        <w:rPr>
          <w:rFonts w:asciiTheme="minorHAnsi" w:eastAsia="Arial Unicode MS" w:hAnsiTheme="minorHAnsi" w:cstheme="minorHAnsi"/>
          <w:b/>
          <w:sz w:val="22"/>
          <w:szCs w:val="22"/>
        </w:rPr>
        <w:t>P</w:t>
      </w:r>
      <w:r w:rsidRPr="002638F5">
        <w:rPr>
          <w:rFonts w:asciiTheme="minorHAnsi" w:eastAsia="Arial Unicode MS" w:hAnsiTheme="minorHAnsi" w:cstheme="minorHAnsi"/>
          <w:b/>
          <w:sz w:val="22"/>
          <w:szCs w:val="22"/>
        </w:rPr>
        <w:t xml:space="preserve">ath </w:t>
      </w:r>
      <w:r w:rsidR="002A5C5D" w:rsidRPr="002638F5">
        <w:rPr>
          <w:rFonts w:asciiTheme="minorHAnsi" w:eastAsia="Arial Unicode MS" w:hAnsiTheme="minorHAnsi" w:cstheme="minorHAnsi"/>
          <w:b/>
          <w:sz w:val="22"/>
          <w:szCs w:val="22"/>
        </w:rPr>
        <w:t>C</w:t>
      </w:r>
      <w:r w:rsidRPr="002638F5">
        <w:rPr>
          <w:rFonts w:asciiTheme="minorHAnsi" w:eastAsia="Arial Unicode MS" w:hAnsiTheme="minorHAnsi" w:cstheme="minorHAnsi"/>
          <w:b/>
          <w:sz w:val="22"/>
          <w:szCs w:val="22"/>
        </w:rPr>
        <w:t>overage</w:t>
      </w:r>
    </w:p>
    <w:p w14:paraId="107D91E5" w14:textId="77777777" w:rsidR="000D1130" w:rsidRPr="002638F5" w:rsidRDefault="000D1130" w:rsidP="00BD3F3A">
      <w:pPr>
        <w:ind w:left="1620"/>
        <w:jc w:val="both"/>
        <w:rPr>
          <w:rFonts w:asciiTheme="minorHAnsi" w:hAnsiTheme="minorHAnsi" w:cstheme="minorHAnsi"/>
          <w:sz w:val="22"/>
          <w:szCs w:val="22"/>
        </w:rPr>
      </w:pPr>
      <w:r w:rsidRPr="002638F5">
        <w:rPr>
          <w:rFonts w:asciiTheme="minorHAnsi" w:hAnsiTheme="minorHAnsi" w:cstheme="minorHAnsi"/>
          <w:sz w:val="22"/>
          <w:szCs w:val="22"/>
        </w:rPr>
        <w:t>100% path coverage means that test data will ensure that every path is executed at least once during testing</w:t>
      </w:r>
    </w:p>
    <w:p w14:paraId="3C52B99C" w14:textId="77777777" w:rsidR="000D1130" w:rsidRPr="002638F5" w:rsidRDefault="006E3589" w:rsidP="002A5C5D">
      <w:pPr>
        <w:tabs>
          <w:tab w:val="left" w:pos="3255"/>
        </w:tabs>
        <w:ind w:left="2880"/>
        <w:rPr>
          <w:rFonts w:asciiTheme="minorHAnsi" w:hAnsiTheme="minorHAnsi" w:cstheme="minorHAnsi"/>
          <w:sz w:val="22"/>
          <w:szCs w:val="22"/>
        </w:rPr>
      </w:pPr>
      <w:r w:rsidRPr="002638F5">
        <w:rPr>
          <w:rFonts w:asciiTheme="minorHAnsi" w:hAnsiTheme="minorHAnsi" w:cstheme="minorHAnsi"/>
          <w:sz w:val="22"/>
          <w:szCs w:val="22"/>
        </w:rPr>
        <w:tab/>
      </w:r>
    </w:p>
    <w:p w14:paraId="4CA77115" w14:textId="77777777" w:rsidR="000D1130" w:rsidRPr="002638F5" w:rsidRDefault="000D1130" w:rsidP="000D1130">
      <w:pPr>
        <w:pStyle w:val="Heading2"/>
        <w:numPr>
          <w:ilvl w:val="1"/>
          <w:numId w:val="14"/>
        </w:numPr>
        <w:tabs>
          <w:tab w:val="clear" w:pos="1170"/>
          <w:tab w:val="left" w:pos="540"/>
          <w:tab w:val="num" w:pos="1080"/>
        </w:tabs>
        <w:spacing w:line="360" w:lineRule="auto"/>
        <w:ind w:left="1094" w:hanging="547"/>
        <w:rPr>
          <w:rFonts w:asciiTheme="minorHAnsi" w:hAnsiTheme="minorHAnsi" w:cstheme="minorHAnsi"/>
          <w:bCs/>
          <w:sz w:val="22"/>
          <w:szCs w:val="22"/>
        </w:rPr>
      </w:pPr>
      <w:r w:rsidRPr="002638F5">
        <w:rPr>
          <w:rFonts w:asciiTheme="minorHAnsi" w:hAnsiTheme="minorHAnsi" w:cstheme="minorHAnsi"/>
          <w:bCs/>
          <w:sz w:val="22"/>
          <w:szCs w:val="22"/>
        </w:rPr>
        <w:t>Domain based</w:t>
      </w:r>
    </w:p>
    <w:p w14:paraId="4EAA238C" w14:textId="77777777" w:rsidR="000D1130" w:rsidRPr="002638F5" w:rsidRDefault="000D1130" w:rsidP="0033136C">
      <w:pPr>
        <w:ind w:left="1080"/>
        <w:jc w:val="both"/>
        <w:rPr>
          <w:rFonts w:asciiTheme="minorHAnsi" w:hAnsiTheme="minorHAnsi" w:cstheme="minorHAnsi"/>
          <w:sz w:val="22"/>
          <w:szCs w:val="22"/>
        </w:rPr>
      </w:pPr>
      <w:r w:rsidRPr="002638F5">
        <w:rPr>
          <w:rFonts w:asciiTheme="minorHAnsi" w:hAnsiTheme="minorHAnsi" w:cstheme="minorHAnsi"/>
          <w:sz w:val="22"/>
          <w:szCs w:val="22"/>
        </w:rPr>
        <w:t>Here the testing techniques look at inputs and outputs and derive test cases based on the analysis of the input and output domains</w:t>
      </w:r>
      <w:r w:rsidR="0033136C" w:rsidRPr="002638F5">
        <w:rPr>
          <w:rFonts w:asciiTheme="minorHAnsi" w:hAnsiTheme="minorHAnsi" w:cstheme="minorHAnsi"/>
          <w:sz w:val="22"/>
          <w:szCs w:val="22"/>
        </w:rPr>
        <w:t>.</w:t>
      </w:r>
      <w:r w:rsidRPr="002638F5">
        <w:rPr>
          <w:rFonts w:asciiTheme="minorHAnsi" w:hAnsiTheme="minorHAnsi" w:cstheme="minorHAnsi"/>
          <w:sz w:val="22"/>
          <w:szCs w:val="22"/>
        </w:rPr>
        <w:tab/>
      </w:r>
    </w:p>
    <w:p w14:paraId="7022816E" w14:textId="77777777" w:rsidR="000D1130" w:rsidRPr="002638F5" w:rsidRDefault="000D1130" w:rsidP="000D1130">
      <w:pPr>
        <w:ind w:left="2160"/>
        <w:jc w:val="both"/>
        <w:rPr>
          <w:rFonts w:asciiTheme="minorHAnsi" w:hAnsiTheme="minorHAnsi" w:cstheme="minorHAnsi"/>
          <w:sz w:val="22"/>
          <w:szCs w:val="22"/>
        </w:rPr>
      </w:pPr>
    </w:p>
    <w:p w14:paraId="76CC556A" w14:textId="77777777" w:rsidR="000D1130" w:rsidRPr="002638F5" w:rsidRDefault="000D1130" w:rsidP="00D241C5">
      <w:pPr>
        <w:numPr>
          <w:ilvl w:val="2"/>
          <w:numId w:val="14"/>
        </w:numPr>
        <w:tabs>
          <w:tab w:val="clear" w:pos="1800"/>
          <w:tab w:val="left"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 xml:space="preserve">Equivalence </w:t>
      </w:r>
      <w:r w:rsidR="0033136C" w:rsidRPr="002638F5">
        <w:rPr>
          <w:rFonts w:asciiTheme="minorHAnsi" w:eastAsia="Arial Unicode MS" w:hAnsiTheme="minorHAnsi" w:cstheme="minorHAnsi"/>
          <w:b/>
          <w:sz w:val="22"/>
          <w:szCs w:val="22"/>
        </w:rPr>
        <w:t>P</w:t>
      </w:r>
      <w:r w:rsidRPr="002638F5">
        <w:rPr>
          <w:rFonts w:asciiTheme="minorHAnsi" w:eastAsia="Arial Unicode MS" w:hAnsiTheme="minorHAnsi" w:cstheme="minorHAnsi"/>
          <w:b/>
          <w:sz w:val="22"/>
          <w:szCs w:val="22"/>
        </w:rPr>
        <w:t xml:space="preserve">artitioning </w:t>
      </w:r>
    </w:p>
    <w:p w14:paraId="17F5B879" w14:textId="77777777" w:rsidR="000D1130" w:rsidRPr="002638F5" w:rsidRDefault="000D1130" w:rsidP="00D241C5">
      <w:pPr>
        <w:ind w:left="1620"/>
        <w:jc w:val="both"/>
        <w:rPr>
          <w:rFonts w:asciiTheme="minorHAnsi" w:hAnsiTheme="minorHAnsi" w:cstheme="minorHAnsi"/>
          <w:sz w:val="22"/>
          <w:szCs w:val="22"/>
        </w:rPr>
      </w:pPr>
      <w:r w:rsidRPr="002638F5">
        <w:rPr>
          <w:rFonts w:asciiTheme="minorHAnsi" w:hAnsiTheme="minorHAnsi" w:cstheme="minorHAnsi"/>
          <w:sz w:val="22"/>
          <w:szCs w:val="22"/>
        </w:rPr>
        <w:t xml:space="preserve">A systematic process which identifies a set of </w:t>
      </w:r>
      <w:r w:rsidRPr="002638F5">
        <w:rPr>
          <w:rFonts w:asciiTheme="minorHAnsi" w:hAnsiTheme="minorHAnsi" w:cstheme="minorHAnsi"/>
          <w:b/>
          <w:sz w:val="22"/>
          <w:szCs w:val="22"/>
        </w:rPr>
        <w:t xml:space="preserve">classes </w:t>
      </w:r>
      <w:r w:rsidRPr="002638F5">
        <w:rPr>
          <w:rFonts w:asciiTheme="minorHAnsi" w:hAnsiTheme="minorHAnsi" w:cstheme="minorHAnsi"/>
          <w:sz w:val="22"/>
          <w:szCs w:val="22"/>
        </w:rPr>
        <w:t xml:space="preserve">of input condition to be tested, where each class is representative of a large set of other possible </w:t>
      </w:r>
      <w:proofErr w:type="gramStart"/>
      <w:r w:rsidRPr="002638F5">
        <w:rPr>
          <w:rFonts w:asciiTheme="minorHAnsi" w:hAnsiTheme="minorHAnsi" w:cstheme="minorHAnsi"/>
          <w:sz w:val="22"/>
          <w:szCs w:val="22"/>
        </w:rPr>
        <w:t>tests, and</w:t>
      </w:r>
      <w:proofErr w:type="gramEnd"/>
      <w:r w:rsidRPr="002638F5">
        <w:rPr>
          <w:rFonts w:asciiTheme="minorHAnsi" w:hAnsiTheme="minorHAnsi" w:cstheme="minorHAnsi"/>
          <w:sz w:val="22"/>
          <w:szCs w:val="22"/>
        </w:rPr>
        <w:t xml:space="preserve"> minimizes the number of test cases required to cover those conditions. This involves two distinct steps:</w:t>
      </w:r>
    </w:p>
    <w:p w14:paraId="48B2C243" w14:textId="77777777" w:rsidR="000D1130" w:rsidRPr="002638F5" w:rsidRDefault="000D1130" w:rsidP="000D1130">
      <w:pPr>
        <w:ind w:left="2880"/>
        <w:jc w:val="both"/>
        <w:rPr>
          <w:rFonts w:asciiTheme="minorHAnsi" w:hAnsiTheme="minorHAnsi" w:cstheme="minorHAnsi"/>
          <w:sz w:val="22"/>
          <w:szCs w:val="22"/>
        </w:rPr>
      </w:pPr>
    </w:p>
    <w:p w14:paraId="0CD3690C" w14:textId="77777777" w:rsidR="000D1130" w:rsidRPr="002638F5" w:rsidRDefault="000D1130" w:rsidP="00D241C5">
      <w:pPr>
        <w:numPr>
          <w:ilvl w:val="0"/>
          <w:numId w:val="28"/>
        </w:numPr>
        <w:tabs>
          <w:tab w:val="left" w:pos="1980"/>
        </w:tabs>
        <w:ind w:left="1980"/>
        <w:jc w:val="both"/>
        <w:rPr>
          <w:rFonts w:asciiTheme="minorHAnsi" w:hAnsiTheme="minorHAnsi" w:cstheme="minorHAnsi"/>
          <w:b/>
          <w:bCs/>
          <w:sz w:val="22"/>
          <w:szCs w:val="22"/>
        </w:rPr>
      </w:pPr>
      <w:r w:rsidRPr="002638F5">
        <w:rPr>
          <w:rFonts w:asciiTheme="minorHAnsi" w:hAnsiTheme="minorHAnsi" w:cstheme="minorHAnsi"/>
          <w:b/>
          <w:bCs/>
          <w:sz w:val="22"/>
          <w:szCs w:val="22"/>
        </w:rPr>
        <w:t xml:space="preserve">Identifying the Equivalence Classes (EC) </w:t>
      </w:r>
    </w:p>
    <w:p w14:paraId="2571A9A2"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For each external input:</w:t>
      </w:r>
    </w:p>
    <w:p w14:paraId="14856F24"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If the input specifies a range of valid values, define one valid EC (within the range) and two invalid EC (one outside each end of the range)</w:t>
      </w:r>
    </w:p>
    <w:p w14:paraId="5E056FE6"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E.g. If the input requires a month in the range of 1 - 12, define one valid EC for months 1 through 12 and two Invalid EC (months &lt; 1 and month &gt; 12)</w:t>
      </w:r>
    </w:p>
    <w:p w14:paraId="11A2B0C3" w14:textId="77777777" w:rsidR="000D1130" w:rsidRPr="002638F5" w:rsidRDefault="000D1130" w:rsidP="009B2E8D">
      <w:pPr>
        <w:ind w:left="2160" w:hanging="360"/>
        <w:jc w:val="both"/>
        <w:rPr>
          <w:rFonts w:asciiTheme="minorHAnsi" w:hAnsiTheme="minorHAnsi" w:cstheme="minorHAnsi"/>
          <w:sz w:val="22"/>
          <w:szCs w:val="22"/>
        </w:rPr>
      </w:pPr>
    </w:p>
    <w:p w14:paraId="2963D307"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If the input specifies the number (N) of valid values, define one valid EC and two invalid EC (none, and more than N).</w:t>
      </w:r>
    </w:p>
    <w:p w14:paraId="75A37122"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E.g. If the input requires the titles of at least 3 but no more than 8 books, then define one valid EC and two invalid EC (&lt; 3 and &gt; 8 books).</w:t>
      </w:r>
    </w:p>
    <w:p w14:paraId="1A380B08" w14:textId="77777777" w:rsidR="000D1130" w:rsidRPr="002638F5" w:rsidRDefault="000D1130" w:rsidP="009B2E8D">
      <w:pPr>
        <w:ind w:left="2160" w:hanging="360"/>
        <w:jc w:val="both"/>
        <w:rPr>
          <w:rFonts w:asciiTheme="minorHAnsi" w:hAnsiTheme="minorHAnsi" w:cstheme="minorHAnsi"/>
          <w:sz w:val="22"/>
          <w:szCs w:val="22"/>
        </w:rPr>
      </w:pPr>
    </w:p>
    <w:p w14:paraId="730BF81C"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If the input specifies a set of valid values, define one valid EC (within the set) and one invalid EC (outside the set).</w:t>
      </w:r>
    </w:p>
    <w:p w14:paraId="2D3A51F2"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 xml:space="preserve">E.g. If the input requires one of the names TOM, </w:t>
      </w:r>
      <w:proofErr w:type="gramStart"/>
      <w:r w:rsidRPr="002638F5">
        <w:rPr>
          <w:rFonts w:asciiTheme="minorHAnsi" w:hAnsiTheme="minorHAnsi" w:cstheme="minorHAnsi"/>
          <w:sz w:val="22"/>
          <w:szCs w:val="22"/>
        </w:rPr>
        <w:t>DICK</w:t>
      </w:r>
      <w:proofErr w:type="gramEnd"/>
      <w:r w:rsidRPr="002638F5">
        <w:rPr>
          <w:rFonts w:asciiTheme="minorHAnsi" w:hAnsiTheme="minorHAnsi" w:cstheme="minorHAnsi"/>
          <w:sz w:val="22"/>
          <w:szCs w:val="22"/>
        </w:rPr>
        <w:t xml:space="preserve"> or HARRY, then define one valid EC (using one of the valid names) and one invalid EC (using the name JOE).</w:t>
      </w:r>
    </w:p>
    <w:p w14:paraId="3166697C" w14:textId="77777777" w:rsidR="000D1130" w:rsidRPr="002638F5" w:rsidRDefault="000D1130" w:rsidP="009B2E8D">
      <w:pPr>
        <w:ind w:left="2520"/>
        <w:jc w:val="both"/>
        <w:rPr>
          <w:rFonts w:asciiTheme="minorHAnsi" w:hAnsiTheme="minorHAnsi" w:cstheme="minorHAnsi"/>
          <w:sz w:val="22"/>
          <w:szCs w:val="22"/>
        </w:rPr>
      </w:pPr>
    </w:p>
    <w:p w14:paraId="40E99935"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If there is reason to believe that the program handles each valid input differently, then define one valid EC per valid input.</w:t>
      </w:r>
    </w:p>
    <w:p w14:paraId="5CA753F4" w14:textId="77777777" w:rsidR="000D1130" w:rsidRPr="002638F5" w:rsidRDefault="000D1130" w:rsidP="009B2E8D">
      <w:pPr>
        <w:ind w:left="1440"/>
        <w:jc w:val="both"/>
        <w:rPr>
          <w:rFonts w:asciiTheme="minorHAnsi" w:hAnsiTheme="minorHAnsi" w:cstheme="minorHAnsi"/>
          <w:sz w:val="22"/>
          <w:szCs w:val="22"/>
        </w:rPr>
      </w:pPr>
    </w:p>
    <w:p w14:paraId="1A4C9F58"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If the input specifies a must</w:t>
      </w:r>
      <w:r w:rsidRPr="002638F5">
        <w:rPr>
          <w:rFonts w:asciiTheme="minorHAnsi" w:hAnsiTheme="minorHAnsi" w:cstheme="minorHAnsi"/>
          <w:b/>
          <w:sz w:val="22"/>
          <w:szCs w:val="22"/>
        </w:rPr>
        <w:t xml:space="preserve"> be</w:t>
      </w:r>
      <w:r w:rsidRPr="002638F5">
        <w:rPr>
          <w:rFonts w:asciiTheme="minorHAnsi" w:hAnsiTheme="minorHAnsi" w:cstheme="minorHAnsi"/>
          <w:sz w:val="22"/>
          <w:szCs w:val="22"/>
        </w:rPr>
        <w:t xml:space="preserve"> situation, define one valid EC and one invalid</w:t>
      </w:r>
      <w:r w:rsidR="00684E94" w:rsidRPr="002638F5">
        <w:rPr>
          <w:rFonts w:asciiTheme="minorHAnsi" w:hAnsiTheme="minorHAnsi" w:cstheme="minorHAnsi"/>
          <w:sz w:val="22"/>
          <w:szCs w:val="22"/>
        </w:rPr>
        <w:t xml:space="preserve"> </w:t>
      </w:r>
      <w:r w:rsidRPr="002638F5">
        <w:rPr>
          <w:rFonts w:asciiTheme="minorHAnsi" w:hAnsiTheme="minorHAnsi" w:cstheme="minorHAnsi"/>
          <w:sz w:val="22"/>
          <w:szCs w:val="22"/>
        </w:rPr>
        <w:t>EC.</w:t>
      </w:r>
    </w:p>
    <w:p w14:paraId="0889B56F"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E.g. If the first character of the input must be numeric, then define one valid EC where the first character is a number and one invalid EC where the first character is not a number</w:t>
      </w:r>
    </w:p>
    <w:p w14:paraId="26021B39" w14:textId="77777777" w:rsidR="000D1130" w:rsidRPr="002638F5" w:rsidRDefault="000D1130" w:rsidP="009B2E8D">
      <w:pPr>
        <w:numPr>
          <w:ilvl w:val="12"/>
          <w:numId w:val="0"/>
        </w:numPr>
        <w:ind w:left="2160"/>
        <w:jc w:val="both"/>
        <w:rPr>
          <w:rFonts w:asciiTheme="minorHAnsi" w:hAnsiTheme="minorHAnsi" w:cstheme="minorHAnsi"/>
          <w:sz w:val="22"/>
          <w:szCs w:val="22"/>
        </w:rPr>
      </w:pPr>
    </w:p>
    <w:p w14:paraId="39DB2084" w14:textId="77777777" w:rsidR="000D1130" w:rsidRPr="002638F5" w:rsidRDefault="000D1130" w:rsidP="00D241C5">
      <w:pPr>
        <w:numPr>
          <w:ilvl w:val="12"/>
          <w:numId w:val="0"/>
        </w:numPr>
        <w:ind w:left="1980"/>
        <w:jc w:val="both"/>
        <w:rPr>
          <w:rFonts w:asciiTheme="minorHAnsi" w:hAnsiTheme="minorHAnsi" w:cstheme="minorHAnsi"/>
          <w:sz w:val="22"/>
          <w:szCs w:val="22"/>
        </w:rPr>
      </w:pPr>
      <w:r w:rsidRPr="002638F5">
        <w:rPr>
          <w:rFonts w:asciiTheme="minorHAnsi" w:hAnsiTheme="minorHAnsi" w:cstheme="minorHAnsi"/>
          <w:sz w:val="22"/>
          <w:szCs w:val="22"/>
        </w:rPr>
        <w:t>If there is reason to believe that elements in an EC are not handled in an identical manner by the program, subdivide the EC into smaller ECs.</w:t>
      </w:r>
    </w:p>
    <w:p w14:paraId="267B3462" w14:textId="77777777" w:rsidR="000D1130" w:rsidRPr="002638F5" w:rsidRDefault="000D1130" w:rsidP="00D241C5">
      <w:pPr>
        <w:tabs>
          <w:tab w:val="left" w:pos="1980"/>
        </w:tabs>
        <w:ind w:left="1980"/>
        <w:jc w:val="both"/>
        <w:rPr>
          <w:rFonts w:asciiTheme="minorHAnsi" w:hAnsiTheme="minorHAnsi" w:cstheme="minorHAnsi"/>
          <w:b/>
          <w:bCs/>
          <w:sz w:val="22"/>
          <w:szCs w:val="22"/>
        </w:rPr>
      </w:pPr>
    </w:p>
    <w:p w14:paraId="5F955191" w14:textId="77777777" w:rsidR="000D1130" w:rsidRPr="002638F5" w:rsidRDefault="000D1130" w:rsidP="00D241C5">
      <w:pPr>
        <w:numPr>
          <w:ilvl w:val="0"/>
          <w:numId w:val="28"/>
        </w:numPr>
        <w:tabs>
          <w:tab w:val="left" w:pos="1980"/>
        </w:tabs>
        <w:ind w:left="1980"/>
        <w:jc w:val="both"/>
        <w:rPr>
          <w:rFonts w:asciiTheme="minorHAnsi" w:hAnsiTheme="minorHAnsi" w:cstheme="minorHAnsi"/>
          <w:b/>
          <w:bCs/>
          <w:sz w:val="22"/>
          <w:szCs w:val="22"/>
        </w:rPr>
      </w:pPr>
      <w:r w:rsidRPr="002638F5">
        <w:rPr>
          <w:rFonts w:asciiTheme="minorHAnsi" w:hAnsiTheme="minorHAnsi" w:cstheme="minorHAnsi"/>
          <w:b/>
          <w:bCs/>
          <w:sz w:val="22"/>
          <w:szCs w:val="22"/>
        </w:rPr>
        <w:t xml:space="preserve">Identifying the </w:t>
      </w:r>
      <w:r w:rsidR="0033136C" w:rsidRPr="002638F5">
        <w:rPr>
          <w:rFonts w:asciiTheme="minorHAnsi" w:hAnsiTheme="minorHAnsi" w:cstheme="minorHAnsi"/>
          <w:b/>
          <w:bCs/>
          <w:sz w:val="22"/>
          <w:szCs w:val="22"/>
        </w:rPr>
        <w:t>T</w:t>
      </w:r>
      <w:r w:rsidRPr="002638F5">
        <w:rPr>
          <w:rFonts w:asciiTheme="minorHAnsi" w:hAnsiTheme="minorHAnsi" w:cstheme="minorHAnsi"/>
          <w:b/>
          <w:bCs/>
          <w:sz w:val="22"/>
          <w:szCs w:val="22"/>
        </w:rPr>
        <w:t xml:space="preserve">est </w:t>
      </w:r>
      <w:r w:rsidR="0033136C" w:rsidRPr="002638F5">
        <w:rPr>
          <w:rFonts w:asciiTheme="minorHAnsi" w:hAnsiTheme="minorHAnsi" w:cstheme="minorHAnsi"/>
          <w:b/>
          <w:bCs/>
          <w:sz w:val="22"/>
          <w:szCs w:val="22"/>
        </w:rPr>
        <w:t xml:space="preserve">Cases </w:t>
      </w:r>
    </w:p>
    <w:p w14:paraId="7E6709D4" w14:textId="77777777" w:rsidR="000D1130" w:rsidRPr="002638F5" w:rsidRDefault="000D1130" w:rsidP="00D241C5">
      <w:pPr>
        <w:ind w:left="1980"/>
        <w:jc w:val="both"/>
        <w:rPr>
          <w:rFonts w:asciiTheme="minorHAnsi" w:hAnsiTheme="minorHAnsi" w:cstheme="minorHAnsi"/>
          <w:sz w:val="22"/>
          <w:szCs w:val="22"/>
        </w:rPr>
      </w:pPr>
      <w:r w:rsidRPr="002638F5">
        <w:rPr>
          <w:rFonts w:asciiTheme="minorHAnsi" w:hAnsiTheme="minorHAnsi" w:cstheme="minorHAnsi"/>
          <w:sz w:val="22"/>
          <w:szCs w:val="22"/>
        </w:rPr>
        <w:t xml:space="preserve">Assign a unique number to each EC </w:t>
      </w:r>
    </w:p>
    <w:p w14:paraId="51F10845" w14:textId="77777777" w:rsidR="000D1130" w:rsidRPr="002638F5" w:rsidRDefault="000D1130" w:rsidP="00D241C5">
      <w:pPr>
        <w:ind w:left="1980"/>
        <w:jc w:val="both"/>
        <w:rPr>
          <w:rFonts w:asciiTheme="minorHAnsi" w:hAnsiTheme="minorHAnsi" w:cstheme="minorHAnsi"/>
          <w:sz w:val="22"/>
          <w:szCs w:val="22"/>
        </w:rPr>
      </w:pPr>
      <w:r w:rsidRPr="002638F5">
        <w:rPr>
          <w:rFonts w:asciiTheme="minorHAnsi" w:hAnsiTheme="minorHAnsi" w:cstheme="minorHAnsi"/>
          <w:sz w:val="22"/>
          <w:szCs w:val="22"/>
        </w:rPr>
        <w:t>Until all valid EC have been covered by test cases, write a new test case covering as many of the uncovered EC as possible</w:t>
      </w:r>
    </w:p>
    <w:p w14:paraId="26D71B74" w14:textId="77777777" w:rsidR="000D1130" w:rsidRPr="002638F5" w:rsidRDefault="000D1130" w:rsidP="00D241C5">
      <w:pPr>
        <w:ind w:left="1980"/>
        <w:jc w:val="both"/>
        <w:rPr>
          <w:rFonts w:asciiTheme="minorHAnsi" w:hAnsiTheme="minorHAnsi" w:cstheme="minorHAnsi"/>
          <w:sz w:val="22"/>
          <w:szCs w:val="22"/>
        </w:rPr>
      </w:pPr>
      <w:r w:rsidRPr="002638F5">
        <w:rPr>
          <w:rFonts w:asciiTheme="minorHAnsi" w:hAnsiTheme="minorHAnsi" w:cstheme="minorHAnsi"/>
          <w:sz w:val="22"/>
          <w:szCs w:val="22"/>
        </w:rPr>
        <w:t>Until all invalid EC have been covered by test cases, write a test case that covers one, and only one, of the uncovered invalid EC</w:t>
      </w:r>
    </w:p>
    <w:p w14:paraId="2545098F" w14:textId="77777777" w:rsidR="000D1130" w:rsidRPr="002638F5" w:rsidRDefault="000D1130" w:rsidP="00D241C5">
      <w:pPr>
        <w:ind w:left="1980"/>
        <w:jc w:val="both"/>
        <w:rPr>
          <w:rFonts w:asciiTheme="minorHAnsi" w:hAnsiTheme="minorHAnsi" w:cstheme="minorHAnsi"/>
          <w:sz w:val="22"/>
          <w:szCs w:val="22"/>
        </w:rPr>
      </w:pPr>
      <w:r w:rsidRPr="002638F5">
        <w:rPr>
          <w:rFonts w:asciiTheme="minorHAnsi" w:hAnsiTheme="minorHAnsi" w:cstheme="minorHAnsi"/>
          <w:sz w:val="22"/>
          <w:szCs w:val="22"/>
        </w:rPr>
        <w:t>If multiple invalid EC are tested in the same test case, some of those tests may never be executed because the first test may mask other tests or terminate execution of the test case.</w:t>
      </w:r>
    </w:p>
    <w:p w14:paraId="648C7350" w14:textId="77777777" w:rsidR="000D1130" w:rsidRPr="002638F5" w:rsidRDefault="000D1130" w:rsidP="000D1130">
      <w:pPr>
        <w:ind w:left="2880"/>
        <w:jc w:val="both"/>
        <w:rPr>
          <w:rFonts w:asciiTheme="minorHAnsi" w:hAnsiTheme="minorHAnsi" w:cstheme="minorHAnsi"/>
          <w:sz w:val="22"/>
          <w:szCs w:val="22"/>
        </w:rPr>
      </w:pPr>
      <w:r w:rsidRPr="002638F5">
        <w:rPr>
          <w:rFonts w:asciiTheme="minorHAnsi" w:hAnsiTheme="minorHAnsi" w:cstheme="minorHAnsi"/>
          <w:sz w:val="22"/>
          <w:szCs w:val="22"/>
        </w:rPr>
        <w:tab/>
      </w:r>
      <w:r w:rsidRPr="002638F5">
        <w:rPr>
          <w:rFonts w:asciiTheme="minorHAnsi" w:hAnsiTheme="minorHAnsi" w:cstheme="minorHAnsi"/>
          <w:sz w:val="22"/>
          <w:szCs w:val="22"/>
        </w:rPr>
        <w:tab/>
      </w:r>
      <w:r w:rsidRPr="002638F5">
        <w:rPr>
          <w:rFonts w:asciiTheme="minorHAnsi" w:hAnsiTheme="minorHAnsi" w:cstheme="minorHAnsi"/>
          <w:sz w:val="22"/>
          <w:szCs w:val="22"/>
        </w:rPr>
        <w:tab/>
      </w:r>
    </w:p>
    <w:p w14:paraId="7B309F06" w14:textId="77777777" w:rsidR="000D1130" w:rsidRPr="002638F5" w:rsidRDefault="000D1130" w:rsidP="00D241C5">
      <w:pPr>
        <w:numPr>
          <w:ilvl w:val="2"/>
          <w:numId w:val="14"/>
        </w:numPr>
        <w:tabs>
          <w:tab w:val="clear" w:pos="1800"/>
          <w:tab w:val="left"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Boundary</w:t>
      </w:r>
      <w:r w:rsidR="00BE02E1" w:rsidRPr="002638F5">
        <w:rPr>
          <w:rFonts w:asciiTheme="minorHAnsi" w:eastAsia="Arial Unicode MS" w:hAnsiTheme="minorHAnsi" w:cstheme="minorHAnsi"/>
          <w:b/>
          <w:sz w:val="22"/>
          <w:szCs w:val="22"/>
        </w:rPr>
        <w:t xml:space="preserve"> V</w:t>
      </w:r>
      <w:r w:rsidRPr="002638F5">
        <w:rPr>
          <w:rFonts w:asciiTheme="minorHAnsi" w:eastAsia="Arial Unicode MS" w:hAnsiTheme="minorHAnsi" w:cstheme="minorHAnsi"/>
          <w:b/>
          <w:sz w:val="22"/>
          <w:szCs w:val="22"/>
        </w:rPr>
        <w:t xml:space="preserve">alue </w:t>
      </w:r>
      <w:r w:rsidR="00BE02E1" w:rsidRPr="002638F5">
        <w:rPr>
          <w:rFonts w:asciiTheme="minorHAnsi" w:eastAsia="Arial Unicode MS" w:hAnsiTheme="minorHAnsi" w:cstheme="minorHAnsi"/>
          <w:b/>
          <w:sz w:val="22"/>
          <w:szCs w:val="22"/>
        </w:rPr>
        <w:t>A</w:t>
      </w:r>
      <w:r w:rsidRPr="002638F5">
        <w:rPr>
          <w:rFonts w:asciiTheme="minorHAnsi" w:eastAsia="Arial Unicode MS" w:hAnsiTheme="minorHAnsi" w:cstheme="minorHAnsi"/>
          <w:b/>
          <w:sz w:val="22"/>
          <w:szCs w:val="22"/>
        </w:rPr>
        <w:t>nalysis</w:t>
      </w:r>
    </w:p>
    <w:p w14:paraId="135196A7" w14:textId="77777777" w:rsidR="000D1130" w:rsidRPr="002638F5" w:rsidRDefault="000D1130" w:rsidP="00FA566B">
      <w:pPr>
        <w:ind w:left="1620"/>
        <w:jc w:val="both"/>
        <w:rPr>
          <w:rFonts w:asciiTheme="minorHAnsi" w:hAnsiTheme="minorHAnsi" w:cstheme="minorHAnsi"/>
          <w:sz w:val="22"/>
          <w:szCs w:val="22"/>
        </w:rPr>
      </w:pPr>
      <w:r w:rsidRPr="002638F5">
        <w:rPr>
          <w:rFonts w:asciiTheme="minorHAnsi" w:hAnsiTheme="minorHAnsi" w:cstheme="minorHAnsi"/>
          <w:sz w:val="22"/>
          <w:szCs w:val="22"/>
        </w:rPr>
        <w:t>A variant (refinement) of equivalence partitioning, with two major differences:</w:t>
      </w:r>
    </w:p>
    <w:p w14:paraId="3C0D46AE" w14:textId="77777777" w:rsidR="000D1130" w:rsidRPr="002638F5" w:rsidRDefault="000D1130" w:rsidP="00FA566B">
      <w:pPr>
        <w:ind w:left="1620"/>
        <w:jc w:val="both"/>
        <w:rPr>
          <w:rFonts w:asciiTheme="minorHAnsi" w:hAnsiTheme="minorHAnsi" w:cstheme="minorHAnsi"/>
          <w:sz w:val="22"/>
          <w:szCs w:val="22"/>
        </w:rPr>
      </w:pPr>
      <w:r w:rsidRPr="002638F5">
        <w:rPr>
          <w:rFonts w:asciiTheme="minorHAnsi" w:hAnsiTheme="minorHAnsi" w:cstheme="minorHAnsi"/>
          <w:sz w:val="22"/>
          <w:szCs w:val="22"/>
        </w:rPr>
        <w:t>Rather than selecting any element in an EC as being representative, elements are selected such that each edge of the EC is the subject of a test.</w:t>
      </w:r>
    </w:p>
    <w:p w14:paraId="645D5C06" w14:textId="77777777" w:rsidR="000D1130" w:rsidRPr="002638F5" w:rsidRDefault="000D1130" w:rsidP="00FA566B">
      <w:pPr>
        <w:ind w:left="1620"/>
        <w:jc w:val="both"/>
        <w:rPr>
          <w:rFonts w:asciiTheme="minorHAnsi" w:hAnsiTheme="minorHAnsi" w:cstheme="minorHAnsi"/>
          <w:sz w:val="22"/>
          <w:szCs w:val="22"/>
        </w:rPr>
      </w:pPr>
      <w:r w:rsidRPr="002638F5">
        <w:rPr>
          <w:rFonts w:asciiTheme="minorHAnsi" w:hAnsiTheme="minorHAnsi" w:cstheme="minorHAnsi"/>
          <w:sz w:val="22"/>
          <w:szCs w:val="22"/>
        </w:rPr>
        <w:t>Rather than focusing exclusively on input conditions, output conditions are also explored by defining output EC.</w:t>
      </w:r>
    </w:p>
    <w:p w14:paraId="6CA031B6" w14:textId="77777777" w:rsidR="000D1130" w:rsidRPr="002638F5" w:rsidRDefault="000D1130" w:rsidP="00FA566B">
      <w:pPr>
        <w:ind w:left="1620"/>
        <w:jc w:val="both"/>
        <w:rPr>
          <w:rFonts w:asciiTheme="minorHAnsi" w:hAnsiTheme="minorHAnsi" w:cstheme="minorHAnsi"/>
          <w:sz w:val="22"/>
          <w:szCs w:val="22"/>
        </w:rPr>
      </w:pPr>
      <w:r w:rsidRPr="002638F5">
        <w:rPr>
          <w:rFonts w:asciiTheme="minorHAnsi" w:hAnsiTheme="minorHAnsi" w:cstheme="minorHAnsi"/>
          <w:sz w:val="22"/>
          <w:szCs w:val="22"/>
        </w:rPr>
        <w:t>Valid input test cases:</w:t>
      </w:r>
    </w:p>
    <w:p w14:paraId="58A003A9" w14:textId="77777777" w:rsidR="000D1130" w:rsidRPr="002638F5" w:rsidRDefault="000D1130" w:rsidP="00FA566B">
      <w:pPr>
        <w:numPr>
          <w:ilvl w:val="0"/>
          <w:numId w:val="29"/>
        </w:numPr>
        <w:tabs>
          <w:tab w:val="left" w:pos="1980"/>
        </w:tabs>
        <w:ind w:left="1980"/>
        <w:jc w:val="both"/>
        <w:rPr>
          <w:rFonts w:asciiTheme="minorHAnsi" w:hAnsiTheme="minorHAnsi" w:cstheme="minorHAnsi"/>
          <w:sz w:val="22"/>
          <w:szCs w:val="22"/>
        </w:rPr>
      </w:pPr>
      <w:r w:rsidRPr="002638F5">
        <w:rPr>
          <w:rFonts w:asciiTheme="minorHAnsi" w:hAnsiTheme="minorHAnsi" w:cstheme="minorHAnsi"/>
          <w:sz w:val="22"/>
          <w:szCs w:val="22"/>
        </w:rPr>
        <w:t xml:space="preserve">One normal value between two ends </w:t>
      </w:r>
    </w:p>
    <w:p w14:paraId="0DB93DA5" w14:textId="77777777" w:rsidR="000D1130" w:rsidRPr="002638F5" w:rsidRDefault="000D1130" w:rsidP="00FA566B">
      <w:pPr>
        <w:numPr>
          <w:ilvl w:val="0"/>
          <w:numId w:val="29"/>
        </w:numPr>
        <w:tabs>
          <w:tab w:val="left" w:pos="1980"/>
        </w:tabs>
        <w:ind w:left="1980"/>
        <w:jc w:val="both"/>
        <w:rPr>
          <w:rFonts w:asciiTheme="minorHAnsi" w:hAnsiTheme="minorHAnsi" w:cstheme="minorHAnsi"/>
          <w:sz w:val="22"/>
          <w:szCs w:val="22"/>
        </w:rPr>
      </w:pPr>
      <w:r w:rsidRPr="002638F5">
        <w:rPr>
          <w:rFonts w:asciiTheme="minorHAnsi" w:hAnsiTheme="minorHAnsi" w:cstheme="minorHAnsi"/>
          <w:sz w:val="22"/>
          <w:szCs w:val="22"/>
        </w:rPr>
        <w:t>Two end value itself</w:t>
      </w:r>
    </w:p>
    <w:p w14:paraId="167E8EDA" w14:textId="77777777" w:rsidR="000D1130" w:rsidRPr="002638F5" w:rsidRDefault="000D1130" w:rsidP="00FA566B">
      <w:pPr>
        <w:numPr>
          <w:ilvl w:val="0"/>
          <w:numId w:val="29"/>
        </w:numPr>
        <w:tabs>
          <w:tab w:val="left" w:pos="1980"/>
        </w:tabs>
        <w:ind w:left="1980"/>
        <w:jc w:val="both"/>
        <w:rPr>
          <w:rFonts w:asciiTheme="minorHAnsi" w:hAnsiTheme="minorHAnsi" w:cstheme="minorHAnsi"/>
          <w:sz w:val="22"/>
          <w:szCs w:val="22"/>
        </w:rPr>
      </w:pPr>
      <w:r w:rsidRPr="002638F5">
        <w:rPr>
          <w:rFonts w:asciiTheme="minorHAnsi" w:hAnsiTheme="minorHAnsi" w:cstheme="minorHAnsi"/>
          <w:sz w:val="22"/>
          <w:szCs w:val="22"/>
        </w:rPr>
        <w:t xml:space="preserve">Two near to each </w:t>
      </w:r>
      <w:proofErr w:type="gramStart"/>
      <w:r w:rsidRPr="002638F5">
        <w:rPr>
          <w:rFonts w:asciiTheme="minorHAnsi" w:hAnsiTheme="minorHAnsi" w:cstheme="minorHAnsi"/>
          <w:sz w:val="22"/>
          <w:szCs w:val="22"/>
        </w:rPr>
        <w:t>ends</w:t>
      </w:r>
      <w:proofErr w:type="gramEnd"/>
      <w:r w:rsidRPr="002638F5">
        <w:rPr>
          <w:rFonts w:asciiTheme="minorHAnsi" w:hAnsiTheme="minorHAnsi" w:cstheme="minorHAnsi"/>
          <w:sz w:val="22"/>
          <w:szCs w:val="22"/>
        </w:rPr>
        <w:t xml:space="preserve"> values</w:t>
      </w:r>
    </w:p>
    <w:p w14:paraId="103B059C" w14:textId="77777777" w:rsidR="000D1130" w:rsidRPr="002638F5" w:rsidRDefault="000D1130" w:rsidP="00FA566B">
      <w:pPr>
        <w:ind w:left="1980" w:hanging="360"/>
        <w:jc w:val="both"/>
        <w:rPr>
          <w:rFonts w:asciiTheme="minorHAnsi" w:hAnsiTheme="minorHAnsi" w:cstheme="minorHAnsi"/>
          <w:sz w:val="22"/>
          <w:szCs w:val="22"/>
        </w:rPr>
      </w:pPr>
      <w:r w:rsidRPr="002638F5">
        <w:rPr>
          <w:rFonts w:asciiTheme="minorHAnsi" w:hAnsiTheme="minorHAnsi" w:cstheme="minorHAnsi"/>
          <w:sz w:val="22"/>
          <w:szCs w:val="22"/>
        </w:rPr>
        <w:t>Invalid input test cases:</w:t>
      </w:r>
    </w:p>
    <w:p w14:paraId="4352DEEE" w14:textId="77777777" w:rsidR="000D1130" w:rsidRPr="002638F5" w:rsidRDefault="000D1130" w:rsidP="00FA566B">
      <w:pPr>
        <w:numPr>
          <w:ilvl w:val="0"/>
          <w:numId w:val="29"/>
        </w:numPr>
        <w:tabs>
          <w:tab w:val="left" w:pos="1980"/>
        </w:tabs>
        <w:ind w:left="1980"/>
        <w:jc w:val="both"/>
        <w:rPr>
          <w:rFonts w:asciiTheme="minorHAnsi" w:hAnsiTheme="minorHAnsi" w:cstheme="minorHAnsi"/>
          <w:sz w:val="22"/>
          <w:szCs w:val="22"/>
        </w:rPr>
      </w:pPr>
      <w:r w:rsidRPr="002638F5">
        <w:rPr>
          <w:rFonts w:asciiTheme="minorHAnsi" w:hAnsiTheme="minorHAnsi" w:cstheme="minorHAnsi"/>
          <w:sz w:val="22"/>
          <w:szCs w:val="22"/>
        </w:rPr>
        <w:t>Two values just beyond ends</w:t>
      </w:r>
    </w:p>
    <w:p w14:paraId="5D3F1F36" w14:textId="77777777" w:rsidR="000D1130" w:rsidRPr="002638F5" w:rsidRDefault="000D1130" w:rsidP="00FA566B">
      <w:pPr>
        <w:ind w:left="1980"/>
        <w:jc w:val="both"/>
        <w:rPr>
          <w:rFonts w:asciiTheme="minorHAnsi" w:hAnsiTheme="minorHAnsi" w:cstheme="minorHAnsi"/>
          <w:sz w:val="22"/>
          <w:szCs w:val="22"/>
        </w:rPr>
      </w:pPr>
      <w:r w:rsidRPr="002638F5">
        <w:rPr>
          <w:rFonts w:asciiTheme="minorHAnsi" w:hAnsiTheme="minorHAnsi" w:cstheme="minorHAnsi"/>
          <w:sz w:val="22"/>
          <w:szCs w:val="22"/>
        </w:rPr>
        <w:t xml:space="preserve">E.g. If the input requires a real number in the range [0, 90] degrees, then write test cases for 38, 0, 90, 3, 87   </w:t>
      </w:r>
      <w:proofErr w:type="gramStart"/>
      <w:r w:rsidRPr="002638F5">
        <w:rPr>
          <w:rFonts w:asciiTheme="minorHAnsi" w:hAnsiTheme="minorHAnsi" w:cstheme="minorHAnsi"/>
          <w:sz w:val="22"/>
          <w:szCs w:val="22"/>
        </w:rPr>
        <w:t>and  -</w:t>
      </w:r>
      <w:proofErr w:type="gramEnd"/>
      <w:r w:rsidRPr="002638F5">
        <w:rPr>
          <w:rFonts w:asciiTheme="minorHAnsi" w:hAnsiTheme="minorHAnsi" w:cstheme="minorHAnsi"/>
          <w:sz w:val="22"/>
          <w:szCs w:val="22"/>
        </w:rPr>
        <w:t>0.001, 90.001.</w:t>
      </w:r>
    </w:p>
    <w:p w14:paraId="599D30C9" w14:textId="77777777" w:rsidR="000D1130" w:rsidRPr="002638F5" w:rsidRDefault="000D1130" w:rsidP="00FA566B">
      <w:pPr>
        <w:ind w:left="1980"/>
        <w:jc w:val="both"/>
        <w:rPr>
          <w:rFonts w:asciiTheme="minorHAnsi" w:hAnsiTheme="minorHAnsi" w:cstheme="minorHAnsi"/>
          <w:sz w:val="22"/>
          <w:szCs w:val="22"/>
        </w:rPr>
      </w:pPr>
      <w:r w:rsidRPr="002638F5">
        <w:rPr>
          <w:rFonts w:asciiTheme="minorHAnsi" w:hAnsiTheme="minorHAnsi" w:cstheme="minorHAnsi"/>
          <w:sz w:val="22"/>
          <w:szCs w:val="22"/>
        </w:rPr>
        <w:t>E.g. If the input requires the titles of at least 3 but no more than 8 books, then write test cases for 5, 3, 8, 4, 7 and 1, 9 books.</w:t>
      </w:r>
    </w:p>
    <w:p w14:paraId="7E656482" w14:textId="77777777" w:rsidR="000D1130" w:rsidRPr="002638F5" w:rsidRDefault="000D1130" w:rsidP="000D1130">
      <w:pPr>
        <w:ind w:left="2160" w:firstLine="720"/>
        <w:jc w:val="both"/>
        <w:rPr>
          <w:rFonts w:asciiTheme="minorHAnsi" w:hAnsiTheme="minorHAnsi" w:cstheme="minorHAnsi"/>
          <w:sz w:val="22"/>
          <w:szCs w:val="22"/>
        </w:rPr>
      </w:pPr>
    </w:p>
    <w:p w14:paraId="12CDD919" w14:textId="77777777" w:rsidR="000D1130" w:rsidRPr="002638F5" w:rsidRDefault="000D1130" w:rsidP="00D241C5">
      <w:pPr>
        <w:numPr>
          <w:ilvl w:val="2"/>
          <w:numId w:val="14"/>
        </w:numPr>
        <w:tabs>
          <w:tab w:val="clear" w:pos="1800"/>
          <w:tab w:val="left" w:pos="1620"/>
        </w:tabs>
        <w:spacing w:line="360" w:lineRule="auto"/>
        <w:ind w:left="1620" w:hanging="540"/>
        <w:jc w:val="both"/>
        <w:rPr>
          <w:rFonts w:asciiTheme="minorHAnsi" w:eastAsia="Arial Unicode MS" w:hAnsiTheme="minorHAnsi" w:cstheme="minorHAnsi"/>
          <w:b/>
          <w:sz w:val="22"/>
          <w:szCs w:val="22"/>
        </w:rPr>
      </w:pPr>
      <w:r w:rsidRPr="002638F5">
        <w:rPr>
          <w:rFonts w:asciiTheme="minorHAnsi" w:eastAsia="Arial Unicode MS" w:hAnsiTheme="minorHAnsi" w:cstheme="minorHAnsi"/>
          <w:b/>
          <w:sz w:val="22"/>
          <w:szCs w:val="22"/>
        </w:rPr>
        <w:t>Error Guessing</w:t>
      </w:r>
    </w:p>
    <w:p w14:paraId="7E0E4FF2" w14:textId="77777777" w:rsidR="000D1130" w:rsidRPr="002638F5" w:rsidRDefault="000D1130" w:rsidP="008E53F3">
      <w:pPr>
        <w:ind w:left="1620"/>
        <w:jc w:val="both"/>
        <w:rPr>
          <w:rFonts w:asciiTheme="minorHAnsi" w:hAnsiTheme="minorHAnsi" w:cstheme="minorHAnsi"/>
          <w:sz w:val="22"/>
          <w:szCs w:val="22"/>
        </w:rPr>
      </w:pPr>
      <w:r w:rsidRPr="002638F5">
        <w:rPr>
          <w:rFonts w:asciiTheme="minorHAnsi" w:hAnsiTheme="minorHAnsi" w:cstheme="minorHAnsi"/>
          <w:sz w:val="22"/>
          <w:szCs w:val="22"/>
        </w:rPr>
        <w:t>An ad-hoc approach, guided by intuition and experience, to identify tests which are presumed likely to expose errors.  The basic idea is to make a list of possible errors or error-prone situations and then develop test based on the list.</w:t>
      </w:r>
    </w:p>
    <w:p w14:paraId="061DFC24" w14:textId="77777777" w:rsidR="000D1130" w:rsidRPr="002638F5" w:rsidRDefault="000D1130" w:rsidP="008E53F3">
      <w:pPr>
        <w:ind w:left="1620"/>
        <w:jc w:val="both"/>
        <w:rPr>
          <w:rFonts w:asciiTheme="minorHAnsi" w:hAnsiTheme="minorHAnsi" w:cstheme="minorHAnsi"/>
          <w:sz w:val="22"/>
          <w:szCs w:val="22"/>
        </w:rPr>
      </w:pPr>
      <w:r w:rsidRPr="002638F5">
        <w:rPr>
          <w:rFonts w:asciiTheme="minorHAnsi" w:hAnsiTheme="minorHAnsi" w:cstheme="minorHAnsi"/>
          <w:sz w:val="22"/>
          <w:szCs w:val="22"/>
        </w:rPr>
        <w:t>Some common things to try:</w:t>
      </w:r>
    </w:p>
    <w:p w14:paraId="475EA30E" w14:textId="77777777" w:rsidR="000D1130" w:rsidRPr="002638F5" w:rsidRDefault="000D1130" w:rsidP="008E53F3">
      <w:pPr>
        <w:numPr>
          <w:ilvl w:val="0"/>
          <w:numId w:val="30"/>
        </w:numPr>
        <w:tabs>
          <w:tab w:val="left" w:pos="1980"/>
          <w:tab w:val="left" w:pos="2880"/>
        </w:tabs>
        <w:ind w:left="1980" w:hanging="360"/>
        <w:jc w:val="both"/>
        <w:rPr>
          <w:rFonts w:asciiTheme="minorHAnsi" w:hAnsiTheme="minorHAnsi" w:cstheme="minorHAnsi"/>
          <w:sz w:val="22"/>
          <w:szCs w:val="22"/>
        </w:rPr>
      </w:pPr>
      <w:r w:rsidRPr="002638F5">
        <w:rPr>
          <w:rFonts w:asciiTheme="minorHAnsi" w:hAnsiTheme="minorHAnsi" w:cstheme="minorHAnsi"/>
          <w:sz w:val="22"/>
          <w:szCs w:val="22"/>
        </w:rPr>
        <w:t>Empty or null lists / strings</w:t>
      </w:r>
    </w:p>
    <w:p w14:paraId="14A22FD9" w14:textId="77777777" w:rsidR="000D1130" w:rsidRPr="002638F5" w:rsidRDefault="000D1130" w:rsidP="008E53F3">
      <w:pPr>
        <w:numPr>
          <w:ilvl w:val="0"/>
          <w:numId w:val="30"/>
        </w:numPr>
        <w:tabs>
          <w:tab w:val="left" w:pos="1980"/>
          <w:tab w:val="left" w:pos="2880"/>
        </w:tabs>
        <w:ind w:left="1980" w:hanging="360"/>
        <w:jc w:val="both"/>
        <w:rPr>
          <w:rFonts w:asciiTheme="minorHAnsi" w:hAnsiTheme="minorHAnsi" w:cstheme="minorHAnsi"/>
          <w:sz w:val="22"/>
          <w:szCs w:val="22"/>
        </w:rPr>
      </w:pPr>
      <w:r w:rsidRPr="002638F5">
        <w:rPr>
          <w:rFonts w:asciiTheme="minorHAnsi" w:hAnsiTheme="minorHAnsi" w:cstheme="minorHAnsi"/>
          <w:sz w:val="22"/>
          <w:szCs w:val="22"/>
        </w:rPr>
        <w:t>Zero instances / occurrences of an item</w:t>
      </w:r>
    </w:p>
    <w:p w14:paraId="2D12508E" w14:textId="77777777" w:rsidR="000D1130" w:rsidRPr="002638F5" w:rsidRDefault="000D1130" w:rsidP="008E53F3">
      <w:pPr>
        <w:numPr>
          <w:ilvl w:val="0"/>
          <w:numId w:val="30"/>
        </w:numPr>
        <w:tabs>
          <w:tab w:val="left" w:pos="1980"/>
          <w:tab w:val="left" w:pos="2880"/>
        </w:tabs>
        <w:ind w:left="1980" w:hanging="360"/>
        <w:jc w:val="both"/>
        <w:rPr>
          <w:rFonts w:asciiTheme="minorHAnsi" w:hAnsiTheme="minorHAnsi" w:cstheme="minorHAnsi"/>
          <w:sz w:val="22"/>
          <w:szCs w:val="22"/>
        </w:rPr>
      </w:pPr>
      <w:r w:rsidRPr="002638F5">
        <w:rPr>
          <w:rFonts w:asciiTheme="minorHAnsi" w:hAnsiTheme="minorHAnsi" w:cstheme="minorHAnsi"/>
          <w:sz w:val="22"/>
          <w:szCs w:val="22"/>
        </w:rPr>
        <w:t>Blanks or null characters in strings</w:t>
      </w:r>
    </w:p>
    <w:p w14:paraId="32A91E52" w14:textId="77777777" w:rsidR="000D1130" w:rsidRPr="002638F5" w:rsidRDefault="000D1130" w:rsidP="008E53F3">
      <w:pPr>
        <w:numPr>
          <w:ilvl w:val="0"/>
          <w:numId w:val="30"/>
        </w:numPr>
        <w:tabs>
          <w:tab w:val="left" w:pos="1980"/>
          <w:tab w:val="left" w:pos="2880"/>
        </w:tabs>
        <w:ind w:left="1980" w:hanging="360"/>
        <w:jc w:val="both"/>
        <w:rPr>
          <w:rFonts w:asciiTheme="minorHAnsi" w:hAnsiTheme="minorHAnsi" w:cstheme="minorHAnsi"/>
          <w:sz w:val="22"/>
          <w:szCs w:val="22"/>
        </w:rPr>
      </w:pPr>
      <w:r w:rsidRPr="002638F5">
        <w:rPr>
          <w:rFonts w:asciiTheme="minorHAnsi" w:hAnsiTheme="minorHAnsi" w:cstheme="minorHAnsi"/>
          <w:sz w:val="22"/>
          <w:szCs w:val="22"/>
        </w:rPr>
        <w:t>Negative numbers</w:t>
      </w:r>
    </w:p>
    <w:p w14:paraId="2F595A57" w14:textId="77777777" w:rsidR="000D1130" w:rsidRPr="002638F5" w:rsidRDefault="000D1130" w:rsidP="000D1130">
      <w:pPr>
        <w:pStyle w:val="Heading2"/>
        <w:numPr>
          <w:ilvl w:val="1"/>
          <w:numId w:val="14"/>
        </w:numPr>
        <w:tabs>
          <w:tab w:val="clear" w:pos="1170"/>
          <w:tab w:val="left" w:pos="540"/>
          <w:tab w:val="num" w:pos="1080"/>
        </w:tabs>
        <w:spacing w:line="360" w:lineRule="auto"/>
        <w:ind w:left="1094" w:hanging="547"/>
        <w:rPr>
          <w:rFonts w:asciiTheme="minorHAnsi" w:hAnsiTheme="minorHAnsi" w:cstheme="minorHAnsi"/>
          <w:bCs/>
          <w:sz w:val="22"/>
          <w:szCs w:val="22"/>
        </w:rPr>
      </w:pPr>
      <w:r w:rsidRPr="002638F5">
        <w:rPr>
          <w:rFonts w:asciiTheme="minorHAnsi" w:hAnsiTheme="minorHAnsi" w:cstheme="minorHAnsi"/>
          <w:bCs/>
          <w:sz w:val="22"/>
          <w:szCs w:val="22"/>
        </w:rPr>
        <w:t xml:space="preserve">Population </w:t>
      </w:r>
      <w:r w:rsidR="006E3589" w:rsidRPr="002638F5">
        <w:rPr>
          <w:rFonts w:asciiTheme="minorHAnsi" w:hAnsiTheme="minorHAnsi" w:cstheme="minorHAnsi"/>
          <w:bCs/>
          <w:sz w:val="22"/>
          <w:szCs w:val="22"/>
        </w:rPr>
        <w:t>A</w:t>
      </w:r>
      <w:r w:rsidRPr="002638F5">
        <w:rPr>
          <w:rFonts w:asciiTheme="minorHAnsi" w:hAnsiTheme="minorHAnsi" w:cstheme="minorHAnsi"/>
          <w:bCs/>
          <w:sz w:val="22"/>
          <w:szCs w:val="22"/>
        </w:rPr>
        <w:t>nalysis</w:t>
      </w:r>
    </w:p>
    <w:p w14:paraId="11EB7707" w14:textId="77777777" w:rsidR="000D1130" w:rsidRPr="002638F5" w:rsidRDefault="000D1130" w:rsidP="00E36AD9">
      <w:pPr>
        <w:ind w:left="1094"/>
        <w:jc w:val="both"/>
        <w:rPr>
          <w:rFonts w:asciiTheme="minorHAnsi" w:hAnsiTheme="minorHAnsi" w:cstheme="minorHAnsi"/>
          <w:sz w:val="22"/>
          <w:szCs w:val="22"/>
        </w:rPr>
      </w:pPr>
      <w:r w:rsidRPr="002638F5">
        <w:rPr>
          <w:rFonts w:asciiTheme="minorHAnsi" w:hAnsiTheme="minorHAnsi" w:cstheme="minorHAnsi"/>
          <w:sz w:val="22"/>
          <w:szCs w:val="22"/>
        </w:rPr>
        <w:t xml:space="preserve">Used to identify kinds and frequency of data in production environment.  It uses existing production data either in the form of production files, tables, manual </w:t>
      </w:r>
      <w:proofErr w:type="gramStart"/>
      <w:r w:rsidRPr="002638F5">
        <w:rPr>
          <w:rFonts w:asciiTheme="minorHAnsi" w:hAnsiTheme="minorHAnsi" w:cstheme="minorHAnsi"/>
          <w:sz w:val="22"/>
          <w:szCs w:val="22"/>
        </w:rPr>
        <w:t>files</w:t>
      </w:r>
      <w:proofErr w:type="gramEnd"/>
      <w:r w:rsidRPr="002638F5">
        <w:rPr>
          <w:rFonts w:asciiTheme="minorHAnsi" w:hAnsiTheme="minorHAnsi" w:cstheme="minorHAnsi"/>
          <w:sz w:val="22"/>
          <w:szCs w:val="22"/>
        </w:rPr>
        <w:t xml:space="preserve"> or files from other similar systems.  It could give the tester things </w:t>
      </w:r>
      <w:proofErr w:type="gramStart"/>
      <w:r w:rsidRPr="002638F5">
        <w:rPr>
          <w:rFonts w:asciiTheme="minorHAnsi" w:hAnsiTheme="minorHAnsi" w:cstheme="minorHAnsi"/>
          <w:sz w:val="22"/>
          <w:szCs w:val="22"/>
        </w:rPr>
        <w:t>not clear</w:t>
      </w:r>
      <w:proofErr w:type="gramEnd"/>
      <w:r w:rsidRPr="002638F5">
        <w:rPr>
          <w:rFonts w:asciiTheme="minorHAnsi" w:hAnsiTheme="minorHAnsi" w:cstheme="minorHAnsi"/>
          <w:sz w:val="22"/>
          <w:szCs w:val="22"/>
        </w:rPr>
        <w:t xml:space="preserve"> in / different from / additional to specifications codes / values used in production, unusual data conditions, type, frequency of transactions, types of incorrect transactions.</w:t>
      </w:r>
      <w:r w:rsidRPr="002638F5">
        <w:rPr>
          <w:rFonts w:asciiTheme="minorHAnsi" w:hAnsiTheme="minorHAnsi" w:cstheme="minorHAnsi"/>
          <w:sz w:val="22"/>
          <w:szCs w:val="22"/>
        </w:rPr>
        <w:tab/>
      </w:r>
    </w:p>
    <w:p w14:paraId="1141FC98" w14:textId="77777777" w:rsidR="000D1130" w:rsidRPr="002638F5" w:rsidRDefault="000D1130" w:rsidP="000D1130">
      <w:pPr>
        <w:ind w:left="1440"/>
        <w:jc w:val="both"/>
        <w:rPr>
          <w:rFonts w:asciiTheme="minorHAnsi" w:hAnsiTheme="minorHAnsi" w:cstheme="minorHAnsi"/>
          <w:sz w:val="22"/>
          <w:szCs w:val="22"/>
        </w:rPr>
      </w:pPr>
    </w:p>
    <w:p w14:paraId="2B841DC6" w14:textId="77777777" w:rsidR="000D1130" w:rsidRPr="002638F5" w:rsidRDefault="000D1130" w:rsidP="006E3589">
      <w:pPr>
        <w:pStyle w:val="Heading2"/>
        <w:numPr>
          <w:ilvl w:val="1"/>
          <w:numId w:val="14"/>
        </w:numPr>
        <w:tabs>
          <w:tab w:val="clear" w:pos="1170"/>
          <w:tab w:val="left" w:pos="540"/>
          <w:tab w:val="num" w:pos="1080"/>
        </w:tabs>
        <w:spacing w:before="0" w:line="360" w:lineRule="auto"/>
        <w:ind w:left="1094" w:hanging="547"/>
        <w:rPr>
          <w:rFonts w:asciiTheme="minorHAnsi" w:hAnsiTheme="minorHAnsi" w:cstheme="minorHAnsi"/>
          <w:bCs/>
          <w:sz w:val="22"/>
          <w:szCs w:val="22"/>
        </w:rPr>
      </w:pPr>
      <w:r w:rsidRPr="002638F5">
        <w:rPr>
          <w:rFonts w:asciiTheme="minorHAnsi" w:hAnsiTheme="minorHAnsi" w:cstheme="minorHAnsi"/>
          <w:bCs/>
          <w:sz w:val="22"/>
          <w:szCs w:val="22"/>
        </w:rPr>
        <w:t>Monkey Testing</w:t>
      </w:r>
    </w:p>
    <w:p w14:paraId="01E9A7B4" w14:textId="19A9D69B" w:rsidR="006762B5" w:rsidRPr="002638F5" w:rsidRDefault="000D1130" w:rsidP="00B31CD9">
      <w:pPr>
        <w:ind w:left="1094"/>
        <w:jc w:val="both"/>
        <w:rPr>
          <w:rFonts w:asciiTheme="minorHAnsi" w:hAnsiTheme="minorHAnsi" w:cstheme="minorHAnsi"/>
          <w:sz w:val="22"/>
          <w:szCs w:val="22"/>
        </w:rPr>
      </w:pPr>
      <w:r w:rsidRPr="002638F5">
        <w:rPr>
          <w:rFonts w:asciiTheme="minorHAnsi" w:hAnsiTheme="minorHAnsi" w:cstheme="minorHAnsi"/>
          <w:sz w:val="22"/>
          <w:szCs w:val="22"/>
        </w:rPr>
        <w:t>Testing done with the intention of breaking the system. Should be done as a part of the System testing Phase.</w:t>
      </w:r>
    </w:p>
    <w:sectPr w:rsidR="006762B5" w:rsidRPr="002638F5" w:rsidSect="00A844A4">
      <w:headerReference w:type="default" r:id="rId8"/>
      <w:footerReference w:type="default" r:id="rId9"/>
      <w:pgSz w:w="12240" w:h="15840" w:code="1"/>
      <w:pgMar w:top="288" w:right="720" w:bottom="288"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3EA98" w14:textId="77777777" w:rsidR="0073568B" w:rsidRDefault="0073568B">
      <w:r>
        <w:separator/>
      </w:r>
    </w:p>
  </w:endnote>
  <w:endnote w:type="continuationSeparator" w:id="0">
    <w:p w14:paraId="33C8A291" w14:textId="77777777" w:rsidR="0073568B" w:rsidRDefault="0073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674"/>
      <w:gridCol w:w="1545"/>
    </w:tblGrid>
    <w:tr w:rsidR="00A844A4" w14:paraId="2F5A8111" w14:textId="77777777" w:rsidTr="008F473C">
      <w:trPr>
        <w:cantSplit/>
        <w:trHeight w:val="265"/>
        <w:jc w:val="center"/>
      </w:trPr>
      <w:tc>
        <w:tcPr>
          <w:tcW w:w="2222" w:type="dxa"/>
          <w:hideMark/>
        </w:tcPr>
        <w:p w14:paraId="6411A05A" w14:textId="7A63CBBD" w:rsidR="00A844A4" w:rsidRPr="008F473C" w:rsidRDefault="00EB145B" w:rsidP="008F473C">
          <w:pPr>
            <w:pStyle w:val="Footer"/>
            <w:rPr>
              <w:i/>
            </w:rPr>
          </w:pPr>
          <w:r>
            <w:rPr>
              <w:i/>
            </w:rPr>
            <w:t>Clover Infotech Internal</w:t>
          </w:r>
        </w:p>
      </w:tc>
      <w:tc>
        <w:tcPr>
          <w:tcW w:w="4294" w:type="dxa"/>
        </w:tcPr>
        <w:p w14:paraId="13417C88" w14:textId="77777777" w:rsidR="00A844A4" w:rsidRPr="008F473C" w:rsidRDefault="00A844A4" w:rsidP="008F473C">
          <w:pPr>
            <w:pStyle w:val="Footer"/>
            <w:jc w:val="center"/>
            <w:rPr>
              <w:i/>
            </w:rPr>
          </w:pPr>
          <w:proofErr w:type="gramStart"/>
          <w:r w:rsidRPr="008F473C">
            <w:rPr>
              <w:i/>
            </w:rPr>
            <w:t>Softcopy :</w:t>
          </w:r>
          <w:proofErr w:type="gramEnd"/>
          <w:r w:rsidRPr="008F473C">
            <w:rPr>
              <w:i/>
            </w:rPr>
            <w:t xml:space="preserve"> </w:t>
          </w:r>
          <w:r w:rsidRPr="008F473C">
            <w:rPr>
              <w:i/>
            </w:rPr>
            <w:fldChar w:fldCharType="begin"/>
          </w:r>
          <w:r w:rsidRPr="008F473C">
            <w:rPr>
              <w:i/>
            </w:rPr>
            <w:instrText xml:space="preserve"> FILENAME </w:instrText>
          </w:r>
          <w:r w:rsidRPr="008F473C">
            <w:rPr>
              <w:i/>
            </w:rPr>
            <w:fldChar w:fldCharType="separate"/>
          </w:r>
          <w:r w:rsidR="00E811E2" w:rsidRPr="008F473C">
            <w:rPr>
              <w:i/>
              <w:noProof/>
            </w:rPr>
            <w:t>QMS-L4-GD-ADT-06 Guidelines for Testing</w:t>
          </w:r>
          <w:r w:rsidRPr="008F473C">
            <w:rPr>
              <w:i/>
            </w:rPr>
            <w:fldChar w:fldCharType="end"/>
          </w:r>
        </w:p>
        <w:p w14:paraId="52532D18" w14:textId="77777777" w:rsidR="00A844A4" w:rsidRPr="008F473C" w:rsidRDefault="00A844A4" w:rsidP="008F473C">
          <w:pPr>
            <w:pStyle w:val="Footer"/>
            <w:snapToGrid w:val="0"/>
            <w:jc w:val="center"/>
            <w:rPr>
              <w:i/>
            </w:rPr>
          </w:pPr>
        </w:p>
      </w:tc>
      <w:tc>
        <w:tcPr>
          <w:tcW w:w="1674" w:type="dxa"/>
        </w:tcPr>
        <w:p w14:paraId="5BF5DAB1" w14:textId="56E38E07" w:rsidR="00A844A4" w:rsidRPr="008F473C" w:rsidRDefault="007A313C" w:rsidP="008F473C">
          <w:pPr>
            <w:pStyle w:val="Footer"/>
            <w:snapToGrid w:val="0"/>
            <w:ind w:left="-792"/>
            <w:jc w:val="center"/>
            <w:rPr>
              <w:i/>
            </w:rPr>
          </w:pPr>
          <w:proofErr w:type="gramStart"/>
          <w:r>
            <w:rPr>
              <w:i/>
            </w:rPr>
            <w:t>Ver. :</w:t>
          </w:r>
          <w:proofErr w:type="gramEnd"/>
          <w:r>
            <w:rPr>
              <w:i/>
            </w:rPr>
            <w:t xml:space="preserve"> </w:t>
          </w:r>
          <w:r w:rsidR="00EB145B">
            <w:rPr>
              <w:i/>
            </w:rPr>
            <w:t>3</w:t>
          </w:r>
          <w:r w:rsidR="00A844A4" w:rsidRPr="008F473C">
            <w:rPr>
              <w:i/>
            </w:rPr>
            <w:t>.0</w:t>
          </w:r>
        </w:p>
      </w:tc>
      <w:tc>
        <w:tcPr>
          <w:tcW w:w="1545" w:type="dxa"/>
        </w:tcPr>
        <w:p w14:paraId="01D3A480" w14:textId="77777777" w:rsidR="00A844A4" w:rsidRPr="008F473C" w:rsidRDefault="00A844A4" w:rsidP="008F473C">
          <w:pPr>
            <w:pStyle w:val="Footer"/>
            <w:snapToGrid w:val="0"/>
            <w:ind w:left="-350"/>
            <w:jc w:val="right"/>
          </w:pPr>
          <w:r w:rsidRPr="008F473C">
            <w:rPr>
              <w:i/>
            </w:rPr>
            <w:t xml:space="preserve">Page </w:t>
          </w:r>
          <w:r w:rsidRPr="008F473C">
            <w:rPr>
              <w:i/>
            </w:rPr>
            <w:fldChar w:fldCharType="begin"/>
          </w:r>
          <w:r w:rsidRPr="008F473C">
            <w:rPr>
              <w:i/>
            </w:rPr>
            <w:instrText xml:space="preserve"> PAGE </w:instrText>
          </w:r>
          <w:r w:rsidRPr="008F473C">
            <w:rPr>
              <w:i/>
            </w:rPr>
            <w:fldChar w:fldCharType="separate"/>
          </w:r>
          <w:r w:rsidR="007A313C">
            <w:rPr>
              <w:i/>
              <w:noProof/>
            </w:rPr>
            <w:t>5</w:t>
          </w:r>
          <w:r w:rsidRPr="008F473C">
            <w:rPr>
              <w:i/>
            </w:rPr>
            <w:fldChar w:fldCharType="end"/>
          </w:r>
          <w:r w:rsidRPr="008F473C">
            <w:rPr>
              <w:i/>
            </w:rPr>
            <w:t xml:space="preserve"> of  </w:t>
          </w:r>
          <w:r w:rsidRPr="008F473C">
            <w:rPr>
              <w:i/>
            </w:rPr>
            <w:fldChar w:fldCharType="begin"/>
          </w:r>
          <w:r w:rsidRPr="008F473C">
            <w:rPr>
              <w:i/>
            </w:rPr>
            <w:instrText xml:space="preserve"> NUMPAGES \*Arabic </w:instrText>
          </w:r>
          <w:r w:rsidRPr="008F473C">
            <w:rPr>
              <w:i/>
            </w:rPr>
            <w:fldChar w:fldCharType="separate"/>
          </w:r>
          <w:r w:rsidR="007A313C">
            <w:rPr>
              <w:i/>
              <w:noProof/>
            </w:rPr>
            <w:t>5</w:t>
          </w:r>
          <w:r w:rsidRPr="008F473C">
            <w:rPr>
              <w:i/>
            </w:rPr>
            <w:fldChar w:fldCharType="end"/>
          </w:r>
        </w:p>
      </w:tc>
    </w:tr>
  </w:tbl>
  <w:p w14:paraId="3E16365B" w14:textId="77777777" w:rsidR="00A844A4" w:rsidRDefault="00A8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1BADF" w14:textId="77777777" w:rsidR="0073568B" w:rsidRDefault="0073568B">
      <w:r>
        <w:separator/>
      </w:r>
    </w:p>
  </w:footnote>
  <w:footnote w:type="continuationSeparator" w:id="0">
    <w:p w14:paraId="6F0688A1" w14:textId="77777777" w:rsidR="0073568B" w:rsidRDefault="0073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91" w:type="dxa"/>
      <w:tblInd w:w="108" w:type="dxa"/>
      <w:tblBorders>
        <w:bottom w:val="single" w:sz="4" w:space="0" w:color="auto"/>
      </w:tblBorders>
      <w:tblLook w:val="00A0" w:firstRow="1" w:lastRow="0" w:firstColumn="1" w:lastColumn="0" w:noHBand="0" w:noVBand="0"/>
    </w:tblPr>
    <w:tblGrid>
      <w:gridCol w:w="2522"/>
      <w:gridCol w:w="7569"/>
    </w:tblGrid>
    <w:tr w:rsidR="00A844A4" w14:paraId="67121AC3" w14:textId="77777777" w:rsidTr="008F473C">
      <w:trPr>
        <w:trHeight w:val="765"/>
      </w:trPr>
      <w:tc>
        <w:tcPr>
          <w:tcW w:w="2522" w:type="dxa"/>
          <w:vAlign w:val="bottom"/>
        </w:tcPr>
        <w:p w14:paraId="56350500" w14:textId="77777777" w:rsidR="00A844A4" w:rsidRPr="00092202" w:rsidRDefault="008F473C" w:rsidP="008F473C">
          <w:pPr>
            <w:rPr>
              <w:b/>
              <w:sz w:val="22"/>
              <w:szCs w:val="22"/>
            </w:rPr>
          </w:pPr>
          <w:r>
            <w:rPr>
              <w:noProof/>
              <w:lang w:val="en-IN" w:eastAsia="en-IN"/>
            </w:rPr>
            <w:drawing>
              <wp:inline distT="0" distB="0" distL="0" distR="0" wp14:anchorId="6E53B4EB" wp14:editId="1C5081BA">
                <wp:extent cx="1307592" cy="484632"/>
                <wp:effectExtent l="0" t="0" r="6985" b="0"/>
                <wp:docPr id="4" name="Picture 4"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569" w:type="dxa"/>
          <w:vAlign w:val="bottom"/>
        </w:tcPr>
        <w:p w14:paraId="4B0DAF7D" w14:textId="42DC851E" w:rsidR="00A844A4" w:rsidRPr="008B2AD6" w:rsidRDefault="00A844A4" w:rsidP="008F473C">
          <w:pPr>
            <w:jc w:val="right"/>
            <w:rPr>
              <w:b/>
              <w:sz w:val="24"/>
              <w:szCs w:val="24"/>
            </w:rPr>
          </w:pPr>
          <w:r w:rsidRPr="008B2AD6">
            <w:rPr>
              <w:b/>
              <w:sz w:val="24"/>
              <w:szCs w:val="24"/>
            </w:rPr>
            <w:t xml:space="preserve">Guidelines: </w:t>
          </w:r>
          <w:r>
            <w:rPr>
              <w:b/>
              <w:sz w:val="24"/>
              <w:szCs w:val="24"/>
            </w:rPr>
            <w:t>Testing</w:t>
          </w:r>
        </w:p>
      </w:tc>
    </w:tr>
  </w:tbl>
  <w:p w14:paraId="3C998833" w14:textId="77777777" w:rsidR="00A844A4" w:rsidRDefault="00A84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A7028E"/>
    <w:multiLevelType w:val="hybridMultilevel"/>
    <w:tmpl w:val="7700D496"/>
    <w:lvl w:ilvl="0" w:tplc="911E910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2" w15:restartNumberingAfterBreak="0">
    <w:nsid w:val="01AB37B4"/>
    <w:multiLevelType w:val="hybridMultilevel"/>
    <w:tmpl w:val="0B040512"/>
    <w:lvl w:ilvl="0" w:tplc="04090001">
      <w:start w:val="1"/>
      <w:numFmt w:val="bullet"/>
      <w:lvlText w:val=""/>
      <w:lvlJc w:val="left"/>
      <w:pPr>
        <w:tabs>
          <w:tab w:val="num" w:pos="1267"/>
        </w:tabs>
        <w:ind w:left="1267" w:hanging="360"/>
      </w:pPr>
      <w:rPr>
        <w:rFonts w:ascii="Symbol" w:hAnsi="Symbol" w:hint="default"/>
      </w:rPr>
    </w:lvl>
    <w:lvl w:ilvl="1" w:tplc="846A5CE6">
      <w:start w:val="1"/>
      <w:numFmt w:val="bullet"/>
      <w:lvlText w:val=""/>
      <w:lvlJc w:val="left"/>
      <w:pPr>
        <w:tabs>
          <w:tab w:val="num" w:pos="1987"/>
        </w:tabs>
        <w:ind w:left="1987" w:hanging="360"/>
      </w:pPr>
      <w:rPr>
        <w:rFonts w:ascii="Symbol" w:hAnsi="Symbol" w:hint="default"/>
        <w:sz w:val="18"/>
        <w:szCs w:val="18"/>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 w15:restartNumberingAfterBreak="0">
    <w:nsid w:val="0F75345E"/>
    <w:multiLevelType w:val="hybridMultilevel"/>
    <w:tmpl w:val="4DFC1A3C"/>
    <w:lvl w:ilvl="0" w:tplc="911E910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4" w15:restartNumberingAfterBreak="0">
    <w:nsid w:val="16394B34"/>
    <w:multiLevelType w:val="hybridMultilevel"/>
    <w:tmpl w:val="9E92B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E4E44A5"/>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170"/>
        </w:tabs>
        <w:ind w:left="117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0993B6D"/>
    <w:multiLevelType w:val="singleLevel"/>
    <w:tmpl w:val="E67CACFA"/>
    <w:lvl w:ilvl="0">
      <w:start w:val="1"/>
      <w:numFmt w:val="decimal"/>
      <w:lvlText w:val="%1."/>
      <w:legacy w:legacy="1" w:legacySpace="0" w:legacyIndent="360"/>
      <w:lvlJc w:val="left"/>
      <w:pPr>
        <w:ind w:left="1080" w:hanging="360"/>
      </w:pPr>
    </w:lvl>
  </w:abstractNum>
  <w:abstractNum w:abstractNumId="7" w15:restartNumberingAfterBreak="0">
    <w:nsid w:val="22FF56B5"/>
    <w:multiLevelType w:val="singleLevel"/>
    <w:tmpl w:val="541AD050"/>
    <w:lvl w:ilvl="0">
      <w:numFmt w:val="decimal"/>
      <w:lvlText w:val="2.%1 "/>
      <w:legacy w:legacy="1" w:legacySpace="0" w:legacyIndent="360"/>
      <w:lvlJc w:val="left"/>
      <w:pPr>
        <w:ind w:left="360" w:hanging="360"/>
      </w:pPr>
      <w:rPr>
        <w:rFonts w:ascii="Times New Roman" w:hAnsi="Times New Roman" w:hint="default"/>
        <w:b/>
        <w:i/>
        <w:sz w:val="20"/>
        <w:u w:val="none"/>
      </w:rPr>
    </w:lvl>
  </w:abstractNum>
  <w:abstractNum w:abstractNumId="8" w15:restartNumberingAfterBreak="0">
    <w:nsid w:val="2D2F322A"/>
    <w:multiLevelType w:val="multilevel"/>
    <w:tmpl w:val="0B040512"/>
    <w:lvl w:ilvl="0">
      <w:start w:val="1"/>
      <w:numFmt w:val="bullet"/>
      <w:lvlText w:val=""/>
      <w:lvlJc w:val="left"/>
      <w:pPr>
        <w:tabs>
          <w:tab w:val="num" w:pos="1267"/>
        </w:tabs>
        <w:ind w:left="1267" w:hanging="360"/>
      </w:pPr>
      <w:rPr>
        <w:rFonts w:ascii="Symbol" w:hAnsi="Symbol" w:hint="default"/>
      </w:rPr>
    </w:lvl>
    <w:lvl w:ilvl="1">
      <w:start w:val="1"/>
      <w:numFmt w:val="bullet"/>
      <w:lvlText w:val=""/>
      <w:lvlJc w:val="left"/>
      <w:pPr>
        <w:tabs>
          <w:tab w:val="num" w:pos="1987"/>
        </w:tabs>
        <w:ind w:left="1987" w:hanging="360"/>
      </w:pPr>
      <w:rPr>
        <w:rFonts w:ascii="Symbol" w:hAnsi="Symbol" w:hint="default"/>
        <w:sz w:val="18"/>
        <w:szCs w:val="18"/>
      </w:rPr>
    </w:lvl>
    <w:lvl w:ilvl="2">
      <w:start w:val="1"/>
      <w:numFmt w:val="bullet"/>
      <w:lvlText w:val=""/>
      <w:lvlJc w:val="left"/>
      <w:pPr>
        <w:tabs>
          <w:tab w:val="num" w:pos="2707"/>
        </w:tabs>
        <w:ind w:left="2707" w:hanging="360"/>
      </w:pPr>
      <w:rPr>
        <w:rFonts w:ascii="Wingdings" w:hAnsi="Wingdings" w:hint="default"/>
      </w:rPr>
    </w:lvl>
    <w:lvl w:ilvl="3">
      <w:start w:val="1"/>
      <w:numFmt w:val="bullet"/>
      <w:lvlText w:val=""/>
      <w:lvlJc w:val="left"/>
      <w:pPr>
        <w:tabs>
          <w:tab w:val="num" w:pos="3427"/>
        </w:tabs>
        <w:ind w:left="3427" w:hanging="360"/>
      </w:pPr>
      <w:rPr>
        <w:rFonts w:ascii="Symbol" w:hAnsi="Symbol" w:hint="default"/>
      </w:rPr>
    </w:lvl>
    <w:lvl w:ilvl="4">
      <w:start w:val="1"/>
      <w:numFmt w:val="bullet"/>
      <w:lvlText w:val="o"/>
      <w:lvlJc w:val="left"/>
      <w:pPr>
        <w:tabs>
          <w:tab w:val="num" w:pos="4147"/>
        </w:tabs>
        <w:ind w:left="4147" w:hanging="360"/>
      </w:pPr>
      <w:rPr>
        <w:rFonts w:ascii="Courier New" w:hAnsi="Courier New" w:cs="Courier New" w:hint="default"/>
      </w:rPr>
    </w:lvl>
    <w:lvl w:ilvl="5">
      <w:start w:val="1"/>
      <w:numFmt w:val="bullet"/>
      <w:lvlText w:val=""/>
      <w:lvlJc w:val="left"/>
      <w:pPr>
        <w:tabs>
          <w:tab w:val="num" w:pos="4867"/>
        </w:tabs>
        <w:ind w:left="4867" w:hanging="360"/>
      </w:pPr>
      <w:rPr>
        <w:rFonts w:ascii="Wingdings" w:hAnsi="Wingdings" w:hint="default"/>
      </w:rPr>
    </w:lvl>
    <w:lvl w:ilvl="6">
      <w:start w:val="1"/>
      <w:numFmt w:val="bullet"/>
      <w:lvlText w:val=""/>
      <w:lvlJc w:val="left"/>
      <w:pPr>
        <w:tabs>
          <w:tab w:val="num" w:pos="5587"/>
        </w:tabs>
        <w:ind w:left="5587" w:hanging="360"/>
      </w:pPr>
      <w:rPr>
        <w:rFonts w:ascii="Symbol" w:hAnsi="Symbol" w:hint="default"/>
      </w:rPr>
    </w:lvl>
    <w:lvl w:ilvl="7">
      <w:start w:val="1"/>
      <w:numFmt w:val="bullet"/>
      <w:lvlText w:val="o"/>
      <w:lvlJc w:val="left"/>
      <w:pPr>
        <w:tabs>
          <w:tab w:val="num" w:pos="6307"/>
        </w:tabs>
        <w:ind w:left="6307" w:hanging="360"/>
      </w:pPr>
      <w:rPr>
        <w:rFonts w:ascii="Courier New" w:hAnsi="Courier New" w:cs="Courier New" w:hint="default"/>
      </w:rPr>
    </w:lvl>
    <w:lvl w:ilvl="8">
      <w:start w:val="1"/>
      <w:numFmt w:val="bullet"/>
      <w:lvlText w:val=""/>
      <w:lvlJc w:val="left"/>
      <w:pPr>
        <w:tabs>
          <w:tab w:val="num" w:pos="7027"/>
        </w:tabs>
        <w:ind w:left="7027" w:hanging="360"/>
      </w:pPr>
      <w:rPr>
        <w:rFonts w:ascii="Wingdings" w:hAnsi="Wingdings" w:hint="default"/>
      </w:rPr>
    </w:lvl>
  </w:abstractNum>
  <w:abstractNum w:abstractNumId="9" w15:restartNumberingAfterBreak="0">
    <w:nsid w:val="418A7F43"/>
    <w:multiLevelType w:val="hybridMultilevel"/>
    <w:tmpl w:val="E32CCAE8"/>
    <w:lvl w:ilvl="0" w:tplc="04090001">
      <w:start w:val="1"/>
      <w:numFmt w:val="bullet"/>
      <w:lvlText w:val=""/>
      <w:lvlJc w:val="left"/>
      <w:pPr>
        <w:tabs>
          <w:tab w:val="num" w:pos="915"/>
        </w:tabs>
        <w:ind w:left="915" w:hanging="360"/>
      </w:pPr>
      <w:rPr>
        <w:rFonts w:ascii="Symbol" w:hAnsi="Symbol" w:hint="default"/>
      </w:rPr>
    </w:lvl>
    <w:lvl w:ilvl="1" w:tplc="7D68A54C">
      <w:start w:val="1"/>
      <w:numFmt w:val="upperRoman"/>
      <w:lvlText w:val="%2"/>
      <w:lvlJc w:val="left"/>
      <w:pPr>
        <w:tabs>
          <w:tab w:val="num" w:pos="1995"/>
        </w:tabs>
        <w:ind w:left="1635" w:hanging="360"/>
      </w:pPr>
      <w:rPr>
        <w:rFonts w:ascii="Times New Roman" w:hAnsi="Times New Roman" w:hint="default"/>
        <w:b/>
        <w:i/>
        <w:sz w:val="22"/>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0" w15:restartNumberingAfterBreak="0">
    <w:nsid w:val="438C0CA9"/>
    <w:multiLevelType w:val="hybridMultilevel"/>
    <w:tmpl w:val="D28CEB06"/>
    <w:lvl w:ilvl="0" w:tplc="04090001">
      <w:start w:val="1"/>
      <w:numFmt w:val="bullet"/>
      <w:lvlText w:val=""/>
      <w:lvlJc w:val="left"/>
      <w:pPr>
        <w:tabs>
          <w:tab w:val="num" w:pos="1267"/>
        </w:tabs>
        <w:ind w:left="1267" w:hanging="360"/>
      </w:pPr>
      <w:rPr>
        <w:rFonts w:ascii="Symbol" w:hAnsi="Symbol" w:hint="default"/>
      </w:rPr>
    </w:lvl>
    <w:lvl w:ilvl="1" w:tplc="846A5CE6">
      <w:start w:val="1"/>
      <w:numFmt w:val="bullet"/>
      <w:lvlText w:val=""/>
      <w:lvlJc w:val="left"/>
      <w:pPr>
        <w:tabs>
          <w:tab w:val="num" w:pos="1987"/>
        </w:tabs>
        <w:ind w:left="1987" w:hanging="360"/>
      </w:pPr>
      <w:rPr>
        <w:rFonts w:ascii="Symbol" w:hAnsi="Symbol" w:hint="default"/>
        <w:sz w:val="18"/>
        <w:szCs w:val="18"/>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1" w15:restartNumberingAfterBreak="0">
    <w:nsid w:val="4D172A72"/>
    <w:multiLevelType w:val="multilevel"/>
    <w:tmpl w:val="E6446872"/>
    <w:lvl w:ilvl="0">
      <w:start w:val="4"/>
      <w:numFmt w:val="decimal"/>
      <w:lvlText w:val="%1"/>
      <w:lvlJc w:val="left"/>
      <w:pPr>
        <w:tabs>
          <w:tab w:val="num" w:pos="1080"/>
        </w:tabs>
        <w:ind w:left="1080" w:hanging="1080"/>
      </w:pPr>
      <w:rPr>
        <w:rFonts w:ascii="Times New Roman" w:hAnsi="Times New Roman" w:hint="default"/>
        <w:sz w:val="20"/>
      </w:rPr>
    </w:lvl>
    <w:lvl w:ilvl="1">
      <w:start w:val="1"/>
      <w:numFmt w:val="decimal"/>
      <w:lvlText w:val="%1.%2"/>
      <w:lvlJc w:val="left"/>
      <w:pPr>
        <w:tabs>
          <w:tab w:val="num" w:pos="2160"/>
        </w:tabs>
        <w:ind w:left="2160" w:hanging="1080"/>
      </w:pPr>
      <w:rPr>
        <w:rFonts w:ascii="Times New Roman" w:hAnsi="Times New Roman" w:hint="default"/>
        <w:sz w:val="20"/>
      </w:rPr>
    </w:lvl>
    <w:lvl w:ilvl="2">
      <w:start w:val="1"/>
      <w:numFmt w:val="decimal"/>
      <w:lvlText w:val="%1.%2.%3"/>
      <w:lvlJc w:val="left"/>
      <w:pPr>
        <w:tabs>
          <w:tab w:val="num" w:pos="3240"/>
        </w:tabs>
        <w:ind w:left="3240" w:hanging="108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2" w15:restartNumberingAfterBreak="0">
    <w:nsid w:val="514B68B6"/>
    <w:multiLevelType w:val="hybridMultilevel"/>
    <w:tmpl w:val="B6DEDA2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58C665D4"/>
    <w:multiLevelType w:val="hybridMultilevel"/>
    <w:tmpl w:val="78DE823C"/>
    <w:lvl w:ilvl="0" w:tplc="E10C4AA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360"/>
        </w:tabs>
        <w:ind w:left="360" w:hanging="360"/>
      </w:pPr>
      <w:rPr>
        <w:rFonts w:ascii="Courier New" w:hAnsi="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1800"/>
        </w:tabs>
        <w:ind w:left="1800" w:hanging="360"/>
      </w:pPr>
      <w:rPr>
        <w:rFonts w:ascii="Symbol" w:hAnsi="Symbol" w:hint="default"/>
      </w:rPr>
    </w:lvl>
    <w:lvl w:ilvl="7" w:tplc="04090003" w:tentative="1">
      <w:start w:val="1"/>
      <w:numFmt w:val="bullet"/>
      <w:lvlText w:val="o"/>
      <w:lvlJc w:val="left"/>
      <w:pPr>
        <w:tabs>
          <w:tab w:val="num" w:pos="2520"/>
        </w:tabs>
        <w:ind w:left="2520" w:hanging="360"/>
      </w:pPr>
      <w:rPr>
        <w:rFonts w:ascii="Courier New" w:hAnsi="Courier New" w:hint="default"/>
      </w:rPr>
    </w:lvl>
    <w:lvl w:ilvl="8" w:tplc="04090005" w:tentative="1">
      <w:start w:val="1"/>
      <w:numFmt w:val="bullet"/>
      <w:lvlText w:val=""/>
      <w:lvlJc w:val="left"/>
      <w:pPr>
        <w:tabs>
          <w:tab w:val="num" w:pos="3240"/>
        </w:tabs>
        <w:ind w:left="3240" w:hanging="360"/>
      </w:pPr>
      <w:rPr>
        <w:rFonts w:ascii="Wingdings" w:hAnsi="Wingdings" w:hint="default"/>
      </w:rPr>
    </w:lvl>
  </w:abstractNum>
  <w:abstractNum w:abstractNumId="14" w15:restartNumberingAfterBreak="0">
    <w:nsid w:val="5E5F322D"/>
    <w:multiLevelType w:val="hybridMultilevel"/>
    <w:tmpl w:val="45AADEFA"/>
    <w:lvl w:ilvl="0" w:tplc="04090001">
      <w:start w:val="1"/>
      <w:numFmt w:val="bullet"/>
      <w:lvlText w:val=""/>
      <w:lvlJc w:val="left"/>
      <w:pPr>
        <w:tabs>
          <w:tab w:val="num" w:pos="555"/>
        </w:tabs>
        <w:ind w:left="555" w:hanging="360"/>
      </w:pPr>
      <w:rPr>
        <w:rFonts w:ascii="Symbol" w:hAnsi="Symbol" w:hint="default"/>
      </w:rPr>
    </w:lvl>
    <w:lvl w:ilvl="1" w:tplc="04090003" w:tentative="1">
      <w:start w:val="1"/>
      <w:numFmt w:val="bullet"/>
      <w:lvlText w:val="o"/>
      <w:lvlJc w:val="left"/>
      <w:pPr>
        <w:tabs>
          <w:tab w:val="num" w:pos="1275"/>
        </w:tabs>
        <w:ind w:left="1275" w:hanging="360"/>
      </w:pPr>
      <w:rPr>
        <w:rFonts w:ascii="Courier New" w:hAnsi="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15" w15:restartNumberingAfterBreak="0">
    <w:nsid w:val="5F866C1F"/>
    <w:multiLevelType w:val="hybridMultilevel"/>
    <w:tmpl w:val="3C4A5D74"/>
    <w:lvl w:ilvl="0" w:tplc="911E910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6" w15:restartNumberingAfterBreak="0">
    <w:nsid w:val="61607B50"/>
    <w:multiLevelType w:val="hybridMultilevel"/>
    <w:tmpl w:val="A1C0BCE2"/>
    <w:lvl w:ilvl="0" w:tplc="09BCD202">
      <w:start w:val="1"/>
      <w:numFmt w:val="bullet"/>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17" w15:restartNumberingAfterBreak="0">
    <w:nsid w:val="61EF62EF"/>
    <w:multiLevelType w:val="multilevel"/>
    <w:tmpl w:val="1CD453EC"/>
    <w:lvl w:ilvl="0">
      <w:start w:val="5"/>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5B630BE"/>
    <w:multiLevelType w:val="hybridMultilevel"/>
    <w:tmpl w:val="AC48BB52"/>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96A44F4"/>
    <w:multiLevelType w:val="multilevel"/>
    <w:tmpl w:val="E6446872"/>
    <w:lvl w:ilvl="0">
      <w:start w:val="4"/>
      <w:numFmt w:val="decimal"/>
      <w:lvlText w:val="%1"/>
      <w:lvlJc w:val="left"/>
      <w:pPr>
        <w:tabs>
          <w:tab w:val="num" w:pos="1080"/>
        </w:tabs>
        <w:ind w:left="1080" w:hanging="1080"/>
      </w:pPr>
      <w:rPr>
        <w:rFonts w:ascii="Times New Roman" w:hAnsi="Times New Roman" w:hint="default"/>
        <w:sz w:val="20"/>
      </w:rPr>
    </w:lvl>
    <w:lvl w:ilvl="1">
      <w:start w:val="1"/>
      <w:numFmt w:val="decimal"/>
      <w:lvlText w:val="%1.%2"/>
      <w:lvlJc w:val="left"/>
      <w:pPr>
        <w:tabs>
          <w:tab w:val="num" w:pos="2160"/>
        </w:tabs>
        <w:ind w:left="2160" w:hanging="1080"/>
      </w:pPr>
      <w:rPr>
        <w:rFonts w:ascii="Times New Roman" w:hAnsi="Times New Roman" w:hint="default"/>
        <w:sz w:val="20"/>
      </w:rPr>
    </w:lvl>
    <w:lvl w:ilvl="2">
      <w:start w:val="1"/>
      <w:numFmt w:val="decimal"/>
      <w:lvlText w:val="%1.%2.%3"/>
      <w:lvlJc w:val="left"/>
      <w:pPr>
        <w:tabs>
          <w:tab w:val="num" w:pos="3240"/>
        </w:tabs>
        <w:ind w:left="3240" w:hanging="108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0" w15:restartNumberingAfterBreak="0">
    <w:nsid w:val="6B6D0954"/>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170"/>
        </w:tabs>
        <w:ind w:left="117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1" w15:restartNumberingAfterBreak="0">
    <w:nsid w:val="6DC86F81"/>
    <w:multiLevelType w:val="singleLevel"/>
    <w:tmpl w:val="05C806A2"/>
    <w:lvl w:ilvl="0">
      <w:start w:val="1"/>
      <w:numFmt w:val="decimal"/>
      <w:lvlText w:val="%1. "/>
      <w:legacy w:legacy="1" w:legacySpace="0" w:legacyIndent="360"/>
      <w:lvlJc w:val="left"/>
      <w:pPr>
        <w:ind w:left="1800" w:hanging="360"/>
      </w:pPr>
      <w:rPr>
        <w:rFonts w:ascii="Times New Roman" w:hAnsi="Times New Roman" w:hint="default"/>
        <w:b w:val="0"/>
        <w:i w:val="0"/>
        <w:sz w:val="20"/>
        <w:u w:val="none"/>
      </w:rPr>
    </w:lvl>
  </w:abstractNum>
  <w:abstractNum w:abstractNumId="22" w15:restartNumberingAfterBreak="0">
    <w:nsid w:val="791621E0"/>
    <w:multiLevelType w:val="singleLevel"/>
    <w:tmpl w:val="9B6E5662"/>
    <w:lvl w:ilvl="0">
      <w:numFmt w:val="decimal"/>
      <w:lvlText w:val="1.%1 "/>
      <w:legacy w:legacy="1" w:legacySpace="0" w:legacyIndent="360"/>
      <w:lvlJc w:val="left"/>
      <w:pPr>
        <w:ind w:left="360" w:hanging="360"/>
      </w:pPr>
      <w:rPr>
        <w:rFonts w:ascii="Times New Roman" w:hAnsi="Times New Roman" w:hint="default"/>
        <w:b/>
        <w:i/>
        <w:sz w:val="20"/>
        <w:u w:val="none"/>
      </w:rPr>
    </w:lvl>
  </w:abstractNum>
  <w:abstractNum w:abstractNumId="23" w15:restartNumberingAfterBreak="0">
    <w:nsid w:val="7C0054B3"/>
    <w:multiLevelType w:val="multilevel"/>
    <w:tmpl w:val="4C663AC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2"/>
  </w:num>
  <w:num w:numId="2">
    <w:abstractNumId w:val="7"/>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6"/>
  </w:num>
  <w:num w:numId="5">
    <w:abstractNumId w:val="6"/>
    <w:lvlOverride w:ilvl="0">
      <w:lvl w:ilvl="0">
        <w:start w:val="1"/>
        <w:numFmt w:val="decimal"/>
        <w:lvlText w:val="%1."/>
        <w:legacy w:legacy="1" w:legacySpace="0" w:legacyIndent="360"/>
        <w:lvlJc w:val="left"/>
        <w:pPr>
          <w:ind w:left="1080" w:hanging="360"/>
        </w:pPr>
      </w:lvl>
    </w:lvlOverride>
  </w:num>
  <w:num w:numId="6">
    <w:abstractNumId w:val="6"/>
    <w:lvlOverride w:ilvl="0">
      <w:lvl w:ilvl="0">
        <w:start w:val="1"/>
        <w:numFmt w:val="decimal"/>
        <w:lvlText w:val="%1."/>
        <w:legacy w:legacy="1" w:legacySpace="0" w:legacyIndent="360"/>
        <w:lvlJc w:val="left"/>
        <w:pPr>
          <w:ind w:left="1080" w:hanging="360"/>
        </w:pPr>
      </w:lvl>
    </w:lvlOverride>
  </w:num>
  <w:num w:numId="7">
    <w:abstractNumId w:val="6"/>
    <w:lvlOverride w:ilvl="0">
      <w:lvl w:ilvl="0">
        <w:start w:val="1"/>
        <w:numFmt w:val="decimal"/>
        <w:lvlText w:val="%1."/>
        <w:legacy w:legacy="1" w:legacySpace="0" w:legacyIndent="360"/>
        <w:lvlJc w:val="left"/>
        <w:pPr>
          <w:ind w:left="1080" w:hanging="360"/>
        </w:pPr>
      </w:lvl>
    </w:lvlOverride>
  </w:num>
  <w:num w:numId="8">
    <w:abstractNumId w:val="6"/>
    <w:lvlOverride w:ilvl="0">
      <w:lvl w:ilvl="0">
        <w:start w:val="1"/>
        <w:numFmt w:val="decimal"/>
        <w:lvlText w:val="%1."/>
        <w:legacy w:legacy="1" w:legacySpace="0" w:legacyIndent="360"/>
        <w:lvlJc w:val="left"/>
        <w:pPr>
          <w:ind w:left="1080" w:hanging="360"/>
        </w:pPr>
      </w:lvl>
    </w:lvlOverride>
  </w:num>
  <w:num w:numId="9">
    <w:abstractNumId w:val="13"/>
  </w:num>
  <w:num w:numId="10">
    <w:abstractNumId w:val="23"/>
  </w:num>
  <w:num w:numId="11">
    <w:abstractNumId w:val="18"/>
  </w:num>
  <w:num w:numId="12">
    <w:abstractNumId w:val="12"/>
  </w:num>
  <w:num w:numId="13">
    <w:abstractNumId w:val="17"/>
  </w:num>
  <w:num w:numId="14">
    <w:abstractNumId w:val="5"/>
  </w:num>
  <w:num w:numId="15">
    <w:abstractNumId w:val="20"/>
  </w:num>
  <w:num w:numId="16">
    <w:abstractNumId w:val="9"/>
  </w:num>
  <w:num w:numId="17">
    <w:abstractNumId w:val="14"/>
  </w:num>
  <w:num w:numId="18">
    <w:abstractNumId w:val="2"/>
  </w:num>
  <w:num w:numId="19">
    <w:abstractNumId w:val="0"/>
    <w:lvlOverride w:ilvl="0">
      <w:lvl w:ilvl="0">
        <w:start w:val="1"/>
        <w:numFmt w:val="bullet"/>
        <w:lvlText w:val="%1"/>
        <w:legacy w:legacy="1" w:legacySpace="0" w:legacyIndent="360"/>
        <w:lvlJc w:val="left"/>
        <w:pPr>
          <w:ind w:left="720" w:hanging="360"/>
        </w:pPr>
        <w:rPr>
          <w:rFonts w:ascii="Symbol" w:hAnsi="Symbol" w:hint="default"/>
        </w:rPr>
      </w:lvl>
    </w:lvlOverride>
  </w:num>
  <w:num w:numId="20">
    <w:abstractNumId w:val="15"/>
  </w:num>
  <w:num w:numId="21">
    <w:abstractNumId w:val="16"/>
  </w:num>
  <w:num w:numId="22">
    <w:abstractNumId w:val="3"/>
  </w:num>
  <w:num w:numId="23">
    <w:abstractNumId w:val="1"/>
  </w:num>
  <w:num w:numId="24">
    <w:abstractNumId w:val="8"/>
  </w:num>
  <w:num w:numId="25">
    <w:abstractNumId w:val="10"/>
  </w:num>
  <w:num w:numId="26">
    <w:abstractNumId w:val="4"/>
  </w:num>
  <w:num w:numId="27">
    <w:abstractNumId w:val="19"/>
  </w:num>
  <w:num w:numId="28">
    <w:abstractNumId w:val="21"/>
  </w:num>
  <w:num w:numId="29">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0"/>
          <w:u w:val="none"/>
        </w:rPr>
      </w:lvl>
    </w:lvlOverride>
  </w:num>
  <w:num w:numId="30">
    <w:abstractNumId w:val="0"/>
    <w:lvlOverride w:ilvl="0">
      <w:lvl w:ilvl="0">
        <w:start w:val="1"/>
        <w:numFmt w:val="bullet"/>
        <w:lvlText w:val=""/>
        <w:legacy w:legacy="1" w:legacySpace="288" w:legacyIndent="432"/>
        <w:lvlJc w:val="left"/>
        <w:pPr>
          <w:ind w:left="2592" w:hanging="432"/>
        </w:pPr>
        <w:rPr>
          <w:rFonts w:ascii="Symbol" w:hAnsi="Symbol" w:hint="default"/>
        </w:rPr>
      </w:lvl>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EE2"/>
    <w:rsid w:val="000176FB"/>
    <w:rsid w:val="00040E52"/>
    <w:rsid w:val="000555BB"/>
    <w:rsid w:val="00061D65"/>
    <w:rsid w:val="00064225"/>
    <w:rsid w:val="000643E5"/>
    <w:rsid w:val="0007477F"/>
    <w:rsid w:val="000768AA"/>
    <w:rsid w:val="000870A2"/>
    <w:rsid w:val="00091373"/>
    <w:rsid w:val="00092202"/>
    <w:rsid w:val="00092BF5"/>
    <w:rsid w:val="00092EB3"/>
    <w:rsid w:val="00095AAA"/>
    <w:rsid w:val="000A073D"/>
    <w:rsid w:val="000A0C1B"/>
    <w:rsid w:val="000B3532"/>
    <w:rsid w:val="000B38F0"/>
    <w:rsid w:val="000D1130"/>
    <w:rsid w:val="000D3E6E"/>
    <w:rsid w:val="000E1F0E"/>
    <w:rsid w:val="000E6214"/>
    <w:rsid w:val="000F60EF"/>
    <w:rsid w:val="00104C62"/>
    <w:rsid w:val="0010520D"/>
    <w:rsid w:val="00105C82"/>
    <w:rsid w:val="00113DE6"/>
    <w:rsid w:val="00121BCB"/>
    <w:rsid w:val="0016050E"/>
    <w:rsid w:val="00165D03"/>
    <w:rsid w:val="001750F9"/>
    <w:rsid w:val="00180666"/>
    <w:rsid w:val="0019313E"/>
    <w:rsid w:val="001A0CB3"/>
    <w:rsid w:val="001A27F8"/>
    <w:rsid w:val="001A60E3"/>
    <w:rsid w:val="001B2153"/>
    <w:rsid w:val="001B5D5A"/>
    <w:rsid w:val="001C4AA8"/>
    <w:rsid w:val="001D2845"/>
    <w:rsid w:val="001E71AB"/>
    <w:rsid w:val="001F2CFF"/>
    <w:rsid w:val="001F78F2"/>
    <w:rsid w:val="002016B1"/>
    <w:rsid w:val="0024088E"/>
    <w:rsid w:val="00250B3F"/>
    <w:rsid w:val="00254A76"/>
    <w:rsid w:val="00261195"/>
    <w:rsid w:val="002638F5"/>
    <w:rsid w:val="00292192"/>
    <w:rsid w:val="00292EE2"/>
    <w:rsid w:val="002A5C5D"/>
    <w:rsid w:val="002B1AD5"/>
    <w:rsid w:val="002C4344"/>
    <w:rsid w:val="002E2124"/>
    <w:rsid w:val="002E302C"/>
    <w:rsid w:val="002F48B3"/>
    <w:rsid w:val="003158AE"/>
    <w:rsid w:val="00316B2C"/>
    <w:rsid w:val="003211C2"/>
    <w:rsid w:val="00323394"/>
    <w:rsid w:val="0033136C"/>
    <w:rsid w:val="003433C9"/>
    <w:rsid w:val="00345667"/>
    <w:rsid w:val="003474EB"/>
    <w:rsid w:val="00354633"/>
    <w:rsid w:val="00355E0F"/>
    <w:rsid w:val="003561ED"/>
    <w:rsid w:val="00360A17"/>
    <w:rsid w:val="00363DB0"/>
    <w:rsid w:val="00387596"/>
    <w:rsid w:val="003A7267"/>
    <w:rsid w:val="003C31E7"/>
    <w:rsid w:val="003E5A98"/>
    <w:rsid w:val="003E6E6D"/>
    <w:rsid w:val="003F7388"/>
    <w:rsid w:val="00401485"/>
    <w:rsid w:val="00402506"/>
    <w:rsid w:val="004069B6"/>
    <w:rsid w:val="00423CB6"/>
    <w:rsid w:val="00434A1F"/>
    <w:rsid w:val="00434DD9"/>
    <w:rsid w:val="00441908"/>
    <w:rsid w:val="004431C4"/>
    <w:rsid w:val="004566B5"/>
    <w:rsid w:val="004736B9"/>
    <w:rsid w:val="00474E36"/>
    <w:rsid w:val="00475AD8"/>
    <w:rsid w:val="00487C0D"/>
    <w:rsid w:val="00492304"/>
    <w:rsid w:val="004C5354"/>
    <w:rsid w:val="004C6E9F"/>
    <w:rsid w:val="004E0033"/>
    <w:rsid w:val="004E1C28"/>
    <w:rsid w:val="004E4251"/>
    <w:rsid w:val="004F161F"/>
    <w:rsid w:val="004F2971"/>
    <w:rsid w:val="004F2CC5"/>
    <w:rsid w:val="004F3904"/>
    <w:rsid w:val="00516139"/>
    <w:rsid w:val="00522AC0"/>
    <w:rsid w:val="00525978"/>
    <w:rsid w:val="0055499F"/>
    <w:rsid w:val="00567C14"/>
    <w:rsid w:val="00571F85"/>
    <w:rsid w:val="00572DE0"/>
    <w:rsid w:val="0059092A"/>
    <w:rsid w:val="005972C1"/>
    <w:rsid w:val="005A0B48"/>
    <w:rsid w:val="005A1DCB"/>
    <w:rsid w:val="005A43F0"/>
    <w:rsid w:val="005B49B0"/>
    <w:rsid w:val="005B6D39"/>
    <w:rsid w:val="005C13CB"/>
    <w:rsid w:val="005D2975"/>
    <w:rsid w:val="005D4553"/>
    <w:rsid w:val="005E2DCB"/>
    <w:rsid w:val="00602B77"/>
    <w:rsid w:val="00604CC3"/>
    <w:rsid w:val="00605AAA"/>
    <w:rsid w:val="00614E13"/>
    <w:rsid w:val="00620630"/>
    <w:rsid w:val="006278F7"/>
    <w:rsid w:val="006349F1"/>
    <w:rsid w:val="00646202"/>
    <w:rsid w:val="00654221"/>
    <w:rsid w:val="00654E2A"/>
    <w:rsid w:val="0065603C"/>
    <w:rsid w:val="00661627"/>
    <w:rsid w:val="00666A42"/>
    <w:rsid w:val="00667593"/>
    <w:rsid w:val="006762B5"/>
    <w:rsid w:val="00680A28"/>
    <w:rsid w:val="00681A7D"/>
    <w:rsid w:val="006839DB"/>
    <w:rsid w:val="00684E94"/>
    <w:rsid w:val="00685BE4"/>
    <w:rsid w:val="006A1C63"/>
    <w:rsid w:val="006B62B8"/>
    <w:rsid w:val="006D3ACC"/>
    <w:rsid w:val="006D7A2A"/>
    <w:rsid w:val="006E3589"/>
    <w:rsid w:val="007033B8"/>
    <w:rsid w:val="007045A8"/>
    <w:rsid w:val="007226FC"/>
    <w:rsid w:val="0072411E"/>
    <w:rsid w:val="0073568B"/>
    <w:rsid w:val="00742406"/>
    <w:rsid w:val="00747F14"/>
    <w:rsid w:val="00770265"/>
    <w:rsid w:val="00794CC9"/>
    <w:rsid w:val="007961AA"/>
    <w:rsid w:val="007A0FC9"/>
    <w:rsid w:val="007A313C"/>
    <w:rsid w:val="007B24D5"/>
    <w:rsid w:val="007F2B2F"/>
    <w:rsid w:val="007F49D4"/>
    <w:rsid w:val="007F526F"/>
    <w:rsid w:val="0080223E"/>
    <w:rsid w:val="00807DC3"/>
    <w:rsid w:val="00811F1A"/>
    <w:rsid w:val="00820125"/>
    <w:rsid w:val="00822FEE"/>
    <w:rsid w:val="008302C5"/>
    <w:rsid w:val="00847762"/>
    <w:rsid w:val="00855939"/>
    <w:rsid w:val="0087763D"/>
    <w:rsid w:val="008819E3"/>
    <w:rsid w:val="0088630B"/>
    <w:rsid w:val="008965EF"/>
    <w:rsid w:val="008A2544"/>
    <w:rsid w:val="008B2AD6"/>
    <w:rsid w:val="008C7C1C"/>
    <w:rsid w:val="008D1ED2"/>
    <w:rsid w:val="008D5AC0"/>
    <w:rsid w:val="008E53F3"/>
    <w:rsid w:val="008F473C"/>
    <w:rsid w:val="00904796"/>
    <w:rsid w:val="00922B8C"/>
    <w:rsid w:val="009247FF"/>
    <w:rsid w:val="00946DE4"/>
    <w:rsid w:val="009653F9"/>
    <w:rsid w:val="00966892"/>
    <w:rsid w:val="0099121F"/>
    <w:rsid w:val="009B157D"/>
    <w:rsid w:val="009B2E8D"/>
    <w:rsid w:val="009B4E6A"/>
    <w:rsid w:val="009D79F1"/>
    <w:rsid w:val="009E1A20"/>
    <w:rsid w:val="009F3A93"/>
    <w:rsid w:val="00A0538C"/>
    <w:rsid w:val="00A13A64"/>
    <w:rsid w:val="00A16D2B"/>
    <w:rsid w:val="00A21CAE"/>
    <w:rsid w:val="00A305E3"/>
    <w:rsid w:val="00A324AF"/>
    <w:rsid w:val="00A426E2"/>
    <w:rsid w:val="00A506E2"/>
    <w:rsid w:val="00A73854"/>
    <w:rsid w:val="00A77D23"/>
    <w:rsid w:val="00A844A4"/>
    <w:rsid w:val="00A864B4"/>
    <w:rsid w:val="00A87820"/>
    <w:rsid w:val="00A90B33"/>
    <w:rsid w:val="00A934A3"/>
    <w:rsid w:val="00A95619"/>
    <w:rsid w:val="00AA2B03"/>
    <w:rsid w:val="00AC1F76"/>
    <w:rsid w:val="00AC7A0C"/>
    <w:rsid w:val="00AD49EA"/>
    <w:rsid w:val="00AD4FAF"/>
    <w:rsid w:val="00B20DEC"/>
    <w:rsid w:val="00B24393"/>
    <w:rsid w:val="00B31CD9"/>
    <w:rsid w:val="00B34BED"/>
    <w:rsid w:val="00B362C4"/>
    <w:rsid w:val="00B37E7B"/>
    <w:rsid w:val="00B43E58"/>
    <w:rsid w:val="00B75471"/>
    <w:rsid w:val="00B75775"/>
    <w:rsid w:val="00B82890"/>
    <w:rsid w:val="00B942EA"/>
    <w:rsid w:val="00BA378F"/>
    <w:rsid w:val="00BC16A8"/>
    <w:rsid w:val="00BD241B"/>
    <w:rsid w:val="00BD3F3A"/>
    <w:rsid w:val="00BD5B72"/>
    <w:rsid w:val="00BE02E1"/>
    <w:rsid w:val="00BE5DA8"/>
    <w:rsid w:val="00C114BF"/>
    <w:rsid w:val="00C23E06"/>
    <w:rsid w:val="00C30278"/>
    <w:rsid w:val="00C4160E"/>
    <w:rsid w:val="00C5154A"/>
    <w:rsid w:val="00C65BE0"/>
    <w:rsid w:val="00C718E5"/>
    <w:rsid w:val="00C7312F"/>
    <w:rsid w:val="00C73CF5"/>
    <w:rsid w:val="00C77179"/>
    <w:rsid w:val="00C91284"/>
    <w:rsid w:val="00CC04EB"/>
    <w:rsid w:val="00CC2771"/>
    <w:rsid w:val="00CD6254"/>
    <w:rsid w:val="00D16405"/>
    <w:rsid w:val="00D241C5"/>
    <w:rsid w:val="00D30D42"/>
    <w:rsid w:val="00D5492D"/>
    <w:rsid w:val="00D66F81"/>
    <w:rsid w:val="00D71340"/>
    <w:rsid w:val="00D74B78"/>
    <w:rsid w:val="00D82250"/>
    <w:rsid w:val="00D84EE6"/>
    <w:rsid w:val="00DA6FED"/>
    <w:rsid w:val="00DF7D3B"/>
    <w:rsid w:val="00E245CE"/>
    <w:rsid w:val="00E30CEC"/>
    <w:rsid w:val="00E36AD9"/>
    <w:rsid w:val="00E56172"/>
    <w:rsid w:val="00E64BD7"/>
    <w:rsid w:val="00E67CA4"/>
    <w:rsid w:val="00E67E5B"/>
    <w:rsid w:val="00E71B6D"/>
    <w:rsid w:val="00E733A1"/>
    <w:rsid w:val="00E744E4"/>
    <w:rsid w:val="00E811E2"/>
    <w:rsid w:val="00E824D2"/>
    <w:rsid w:val="00E87B97"/>
    <w:rsid w:val="00EB0B61"/>
    <w:rsid w:val="00EB145B"/>
    <w:rsid w:val="00ED006D"/>
    <w:rsid w:val="00ED4786"/>
    <w:rsid w:val="00EE0AFF"/>
    <w:rsid w:val="00EE17DF"/>
    <w:rsid w:val="00EE23AC"/>
    <w:rsid w:val="00EE4598"/>
    <w:rsid w:val="00F01355"/>
    <w:rsid w:val="00F16581"/>
    <w:rsid w:val="00F20E7E"/>
    <w:rsid w:val="00F246E9"/>
    <w:rsid w:val="00F24B0A"/>
    <w:rsid w:val="00F3412C"/>
    <w:rsid w:val="00F373D4"/>
    <w:rsid w:val="00F41DEB"/>
    <w:rsid w:val="00F429CA"/>
    <w:rsid w:val="00F42AF8"/>
    <w:rsid w:val="00F5216F"/>
    <w:rsid w:val="00F60E69"/>
    <w:rsid w:val="00F84DA3"/>
    <w:rsid w:val="00F9172F"/>
    <w:rsid w:val="00FA566B"/>
    <w:rsid w:val="00FC789D"/>
    <w:rsid w:val="00FD124E"/>
    <w:rsid w:val="00FD1D00"/>
    <w:rsid w:val="00FE350D"/>
    <w:rsid w:val="00FE6630"/>
    <w:rsid w:val="00FF1A3D"/>
    <w:rsid w:val="00FF3DD5"/>
    <w:rsid w:val="00FF6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C845C1"/>
  <w15:chartTrackingRefBased/>
  <w15:docId w15:val="{839C873B-464A-4A2B-BBBB-D82FC085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keepLines/>
      <w:spacing w:before="240" w:line="240" w:lineRule="atLeast"/>
      <w:ind w:left="850" w:hanging="850"/>
      <w:outlineLvl w:val="0"/>
    </w:pPr>
    <w:rPr>
      <w:rFonts w:ascii="Arial" w:hAnsi="Arial"/>
      <w:b/>
      <w:sz w:val="24"/>
      <w:lang w:val="en-GB"/>
    </w:rPr>
  </w:style>
  <w:style w:type="paragraph" w:styleId="Heading2">
    <w:name w:val="heading 2"/>
    <w:basedOn w:val="Normal"/>
    <w:next w:val="Normal"/>
    <w:qFormat/>
    <w:pPr>
      <w:keepNext/>
      <w:keepLines/>
      <w:spacing w:before="120" w:line="240" w:lineRule="atLeast"/>
      <w:ind w:left="850" w:hanging="850"/>
      <w:outlineLvl w:val="1"/>
    </w:pPr>
    <w:rPr>
      <w:rFonts w:ascii="Arial" w:hAnsi="Arial"/>
      <w:b/>
      <w:lang w:val="en-GB"/>
    </w:rPr>
  </w:style>
  <w:style w:type="paragraph" w:styleId="Heading3">
    <w:name w:val="heading 3"/>
    <w:basedOn w:val="Normal"/>
    <w:next w:val="Normal"/>
    <w:qFormat/>
    <w:pPr>
      <w:keepNext/>
      <w:outlineLvl w:val="2"/>
    </w:pPr>
    <w:rPr>
      <w:rFonts w:ascii="Arial" w:hAnsi="Arial"/>
      <w:b/>
      <w:snapToGrid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Indent">
    <w:name w:val="Normal Indent"/>
    <w:basedOn w:val="Normal"/>
    <w:pPr>
      <w:spacing w:line="240" w:lineRule="atLeast"/>
      <w:ind w:left="720" w:hanging="850"/>
    </w:pPr>
    <w:rPr>
      <w:rFonts w:ascii="Book Antiqua" w:hAnsi="Book Antiqua"/>
      <w:lang w:val="en-GB"/>
    </w:rPr>
  </w:style>
  <w:style w:type="paragraph" w:styleId="TOC1">
    <w:name w:val="toc 1"/>
    <w:basedOn w:val="Normal"/>
    <w:next w:val="Normal"/>
    <w:semiHidden/>
    <w:pPr>
      <w:tabs>
        <w:tab w:val="right" w:leader="dot" w:pos="8640"/>
      </w:tabs>
    </w:pPr>
    <w:rPr>
      <w:b/>
    </w:rPr>
  </w:style>
  <w:style w:type="paragraph" w:styleId="TOC2">
    <w:name w:val="toc 2"/>
    <w:basedOn w:val="Normal"/>
    <w:next w:val="Normal"/>
    <w:semiHidden/>
    <w:pPr>
      <w:tabs>
        <w:tab w:val="right" w:leader="dot" w:pos="8640"/>
      </w:tabs>
      <w:ind w:left="202"/>
    </w:pPr>
    <w:rPr>
      <w:b/>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72"/>
    </w:pPr>
    <w:rPr>
      <w:rFonts w:ascii="Arial" w:hAnsi="Arial"/>
      <w:snapToGrid w:val="0"/>
      <w:szCs w:val="24"/>
    </w:rPr>
  </w:style>
  <w:style w:type="paragraph" w:styleId="CommentText">
    <w:name w:val="annotation text"/>
    <w:basedOn w:val="Normal"/>
    <w:semiHidden/>
    <w:rsid w:val="00A324AF"/>
  </w:style>
  <w:style w:type="paragraph" w:styleId="BodyTextIndent2">
    <w:name w:val="Body Text Indent 2"/>
    <w:basedOn w:val="Normal"/>
    <w:rsid w:val="00A324AF"/>
    <w:pPr>
      <w:spacing w:after="120" w:line="480" w:lineRule="auto"/>
      <w:ind w:left="360"/>
    </w:pPr>
  </w:style>
  <w:style w:type="character" w:customStyle="1" w:styleId="FooterChar">
    <w:name w:val="Footer Char"/>
    <w:link w:val="Footer"/>
    <w:rsid w:val="00525978"/>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FAA44-836E-4CA4-A6EE-B3368DCB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Guidelines for Testing</vt:lpstr>
    </vt:vector>
  </TitlesOfParts>
  <Company>Clover</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Testing</dc:title>
  <dc:subject/>
  <dc:creator>Quality</dc:creator>
  <cp:keywords/>
  <dc:description/>
  <cp:lastModifiedBy>Nisha Bandodkar</cp:lastModifiedBy>
  <cp:revision>23</cp:revision>
  <cp:lastPrinted>2002-05-06T13:02:00Z</cp:lastPrinted>
  <dcterms:created xsi:type="dcterms:W3CDTF">2018-10-26T15:33:00Z</dcterms:created>
  <dcterms:modified xsi:type="dcterms:W3CDTF">2020-11-09T06:59:00Z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-203817455</vt:i4>
  </property>
  <property fmtid="{D5CDD505-2E9C-101B-9397-08002B2CF9AE}" pid="3" name="_EmailSubject">
    <vt:lpwstr/>
  </property>
  <property fmtid="{D5CDD505-2E9C-101B-9397-08002B2CF9AE}" pid="4" name="_AuthorEmail">
    <vt:lpwstr>sardesaips@vsnl.com</vt:lpwstr>
  </property>
  <property fmtid="{D5CDD505-2E9C-101B-9397-08002B2CF9AE}" pid="5" name="_AuthorEmailDisplayName">
    <vt:lpwstr>Prakash Sardesai</vt:lpwstr>
  </property>
  <property fmtid="{D5CDD505-2E9C-101B-9397-08002B2CF9AE}" pid="6" name="_ReviewingToolsShownOnce">
    <vt:lpwstr/>
  </property>
</Properties>
</file>