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highlight w:val="blue"/>
        </w:rPr>
      </w:pPr>
      <w:r>
        <w:rPr>
          <w:highlight w:val="blu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4239895</wp:posOffset>
            </wp:positionH>
            <wp:positionV relativeFrom="paragraph">
              <wp:posOffset>1376680</wp:posOffset>
            </wp:positionV>
            <wp:extent cx="1665605" cy="1678940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highlight w:val="blue"/>
        </w:rPr>
        <w:t>Welcome</w:t>
      </w:r>
    </w:p>
    <w:p>
      <w:pPr>
        <w:pStyle w:val="Normal"/>
        <w:spacing w:lineRule="auto" w:line="288" w:before="0" w:after="140"/>
        <w:ind w:left="0" w:right="0" w:hanging="0"/>
        <w:jc w:val="left"/>
        <w:rPr/>
      </w:pPr>
      <w:r>
        <w:rPr>
          <w:rFonts w:ascii="Karla" w:hAnsi="Karla"/>
          <w:sz w:val="22"/>
          <w:szCs w:val="22"/>
          <w:lang w:val="en-GB"/>
        </w:rPr>
        <w:t xml:space="preserve">Welcome to the </w:t>
      </w:r>
      <w:r>
        <w:rPr>
          <w:rFonts w:ascii="Karla" w:hAnsi="Karla"/>
          <w:b w:val="false"/>
          <w:bCs w:val="false"/>
          <w:sz w:val="22"/>
          <w:szCs w:val="22"/>
          <w:lang w:val="en-GB"/>
        </w:rPr>
        <w:t xml:space="preserve">demo </w:t>
      </w:r>
      <w:r>
        <w:rPr>
          <w:rFonts w:ascii="Karla" w:hAnsi="Karla"/>
          <w:sz w:val="22"/>
          <w:szCs w:val="22"/>
          <w:lang w:val="en-GB"/>
        </w:rPr>
        <w:t>of Collabora Online.</w:t>
      </w:r>
    </w:p>
    <w:p>
      <w:pPr>
        <w:pStyle w:val="Normal"/>
        <w:spacing w:lineRule="auto" w:line="288" w:before="0" w:after="140"/>
        <w:ind w:left="0" w:right="0" w:hanging="0"/>
        <w:jc w:val="left"/>
        <w:rPr>
          <w:rFonts w:ascii="Karla" w:hAnsi="Karla" w:eastAsia="DejaVu Sans" w:cs="FreeSans"/>
          <w:color w:val="00000A"/>
          <w:sz w:val="22"/>
          <w:szCs w:val="22"/>
          <w:lang w:val="en-GB" w:eastAsia="zh-CN" w:bidi="hi-IN"/>
        </w:rPr>
      </w:pPr>
      <w:r>
        <w:rPr>
          <w:rFonts w:eastAsia="DejaVu Sans" w:cs="FreeSans" w:ascii="Karla" w:hAnsi="Karla"/>
          <w:color w:val="00000A"/>
          <w:sz w:val="22"/>
          <w:szCs w:val="22"/>
          <w:lang w:val="en-GB" w:eastAsia="zh-CN" w:bidi="hi-IN"/>
        </w:rPr>
        <w:t xml:space="preserve">Collabora Online is the essential building block for your document </w:t>
      </w:r>
      <w:r>
        <w:rPr>
          <w:rFonts w:eastAsia="DejaVu Sans" w:cs="FreeSans" w:ascii="Karla" w:hAnsi="Karla"/>
          <w:color w:val="953734"/>
          <w:sz w:val="22"/>
          <w:szCs w:val="22"/>
          <w:lang w:val="en-GB" w:eastAsia="zh-CN" w:bidi="hi-IN"/>
        </w:rPr>
        <w:t>service</w:t>
      </w:r>
      <w:r>
        <w:rPr>
          <w:rFonts w:eastAsia="DejaVu Sans" w:cs="FreeSans" w:ascii="Karla" w:hAnsi="Karla"/>
          <w:color w:val="00000A"/>
          <w:sz w:val="22"/>
          <w:szCs w:val="22"/>
          <w:lang w:val="en-GB" w:eastAsia="zh-CN" w:bidi="hi-IN"/>
        </w:rPr>
        <w:t xml:space="preserve">, </w:t>
      </w:r>
      <w:commentRangeStart w:id="0"/>
      <w:r>
        <w:rPr>
          <w:rFonts w:eastAsia="DejaVu Sans" w:cs="FreeSans" w:ascii="Karla" w:hAnsi="Karla"/>
          <w:color w:val="00000A"/>
          <w:sz w:val="22"/>
          <w:szCs w:val="22"/>
          <w:lang w:val="en-GB" w:eastAsia="zh-CN" w:bidi="hi-IN"/>
        </w:rPr>
        <w:t>architected</w:t>
      </w:r>
      <w:r>
        <w:rPr>
          <w:rFonts w:eastAsia="DejaVu Sans" w:cs="FreeSans" w:ascii="Karla" w:hAnsi="Karla"/>
          <w:color w:val="00000A"/>
          <w:sz w:val="22"/>
          <w:szCs w:val="22"/>
          <w:lang w:val="en-GB" w:eastAsia="zh-CN" w:bidi="hi-IN"/>
        </w:rPr>
      </w:r>
      <w:commentRangeEnd w:id="0"/>
      <w:r>
        <w:commentReference w:id="0"/>
      </w:r>
      <w:r>
        <w:rPr>
          <w:rFonts w:eastAsia="DejaVu Sans" w:cs="FreeSans" w:ascii="Karla" w:hAnsi="Karla"/>
          <w:color w:val="00000A"/>
          <w:sz w:val="22"/>
          <w:szCs w:val="22"/>
          <w:lang w:val="en-GB" w:eastAsia="zh-CN" w:bidi="hi-IN"/>
        </w:rPr>
        <w:t xml:space="preserve"> and made in Collabora.</w:t>
      </w:r>
    </w:p>
    <w:p>
      <w:pPr>
        <w:pStyle w:val="Normal"/>
        <w:spacing w:lineRule="auto" w:line="288" w:before="0" w:after="140"/>
        <w:ind w:left="0" w:right="0" w:hanging="0"/>
        <w:jc w:val="left"/>
        <w:rPr/>
      </w:pPr>
      <w:r>
        <w:rPr>
          <w:rFonts w:ascii="Karla" w:hAnsi="Karla"/>
          <w:sz w:val="22"/>
          <w:szCs w:val="22"/>
          <w:lang w:val="en-GB"/>
        </w:rPr>
        <w:t xml:space="preserve">Documents are processed </w:t>
      </w:r>
      <w:r>
        <w:rPr>
          <w:rFonts w:ascii="Karla" w:hAnsi="Karla"/>
          <w:i/>
          <w:iCs/>
          <w:sz w:val="22"/>
          <w:szCs w:val="22"/>
          <w:lang w:val="en-GB"/>
        </w:rPr>
        <w:t>remotely</w:t>
      </w:r>
      <w:r>
        <w:rPr>
          <w:rFonts w:ascii="Karla" w:hAnsi="Karla"/>
          <w:sz w:val="22"/>
          <w:szCs w:val="22"/>
          <w:lang w:val="en-GB"/>
        </w:rPr>
        <w:t xml:space="preserve"> and </w:t>
      </w:r>
      <w:r>
        <w:rPr>
          <w:rFonts w:ascii="Karla" w:hAnsi="Karla"/>
          <w:i/>
          <w:iCs/>
          <w:sz w:val="22"/>
          <w:szCs w:val="22"/>
          <w:lang w:val="en-GB"/>
        </w:rPr>
        <w:t>delivered locally</w:t>
      </w:r>
      <w:r>
        <w:rPr>
          <w:rFonts w:ascii="Karla" w:hAnsi="Karla"/>
          <w:sz w:val="22"/>
          <w:szCs w:val="22"/>
          <w:lang w:val="en-GB"/>
        </w:rPr>
        <w:t>, and you will be able to crea</w:t>
      </w:r>
      <w:bookmarkStart w:id="0" w:name="__DdeLink__67_399457860"/>
      <w:bookmarkEnd w:id="0"/>
      <w:r>
        <w:rPr>
          <w:rFonts w:ascii="Karla" w:hAnsi="Karla"/>
          <w:sz w:val="22"/>
          <w:szCs w:val="22"/>
          <w:lang w:val="en-GB"/>
        </w:rPr>
        <w:t xml:space="preserve">te, view, and edit over all famous </w:t>
      </w:r>
      <w:r>
        <w:rPr>
          <w:rFonts w:ascii="Karla" w:hAnsi="Karla"/>
          <w:sz w:val="22"/>
          <w:szCs w:val="22"/>
          <w:u w:val="single"/>
          <w:lang w:val="en-GB"/>
        </w:rPr>
        <w:t>office document formats</w:t>
      </w:r>
      <w:r>
        <w:rPr>
          <w:rFonts w:ascii="Karla" w:hAnsi="Karla"/>
          <w:sz w:val="22"/>
          <w:szCs w:val="22"/>
          <w:lang w:val="en-GB"/>
        </w:rPr>
        <w:t xml:space="preserve"> in the browser, just like this docx!</w:t>
      </w:r>
    </w:p>
    <w:p>
      <w:pPr>
        <w:pStyle w:val="Normal"/>
        <w:spacing w:lineRule="auto" w:line="288" w:before="0" w:after="140"/>
        <w:ind w:left="0" w:right="0" w:hanging="0"/>
        <w:jc w:val="left"/>
        <w:rPr>
          <w:rStyle w:val="Emphasis"/>
          <w:rFonts w:ascii="Karla" w:hAnsi="Karla"/>
          <w:color w:val="999999"/>
          <w:sz w:val="18"/>
          <w:szCs w:val="18"/>
          <w:lang w:val="en-GB"/>
        </w:rPr>
      </w:pPr>
      <w:r>
        <w:rPr>
          <w:rFonts w:ascii="Karla" w:hAnsi="Karla"/>
          <w:color w:val="999999"/>
          <w:sz w:val="18"/>
          <w:szCs w:val="18"/>
          <w:lang w:val="en-GB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Karla" w:hAnsi="Karla" w:eastAsia="DejaVu Sans" w:cs="FreeSans"/>
                <w:b/>
                <w:b/>
                <w:bCs/>
                <w:color w:val="333333"/>
                <w:sz w:val="24"/>
                <w:szCs w:val="24"/>
                <w:lang w:val="es-ES" w:eastAsia="zh-CN" w:bidi="hi-IN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38100</wp:posOffset>
                  </wp:positionV>
                  <wp:extent cx="718820" cy="72453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82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L</w:t>
            </w: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ibreOffice</w:t>
            </w:r>
          </w:p>
          <w:p>
            <w:pPr>
              <w:pStyle w:val="TableContents"/>
              <w:jc w:val="center"/>
              <w:rPr>
                <w:rFonts w:ascii="Karla" w:hAnsi="Karla" w:eastAsia="DejaVu Sans" w:cs="FreeSans"/>
                <w:b/>
                <w:b/>
                <w:bCs/>
                <w:color w:val="333333"/>
                <w:sz w:val="24"/>
                <w:szCs w:val="24"/>
                <w:lang w:val="es-ES" w:eastAsia="zh-CN" w:bidi="hi-IN"/>
              </w:rPr>
            </w:pP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Online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036955" cy="113919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C</w:t>
            </w: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ustomizable</w:t>
            </w:r>
          </w:p>
          <w:p>
            <w:pPr>
              <w:pStyle w:val="TableContents"/>
              <w:jc w:val="center"/>
              <w:rPr/>
            </w:pP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Integration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Karla" w:hAnsi="Karla" w:eastAsia="DejaVu Sans" w:cs="FreeSans"/>
                <w:b/>
                <w:b/>
                <w:bCs/>
                <w:color w:val="333333"/>
                <w:sz w:val="24"/>
                <w:szCs w:val="24"/>
                <w:lang w:val="es-ES" w:eastAsia="zh-CN" w:bidi="hi-IN"/>
              </w:rPr>
            </w:pPr>
            <w:r>
              <w:rPr>
                <w:rFonts w:eastAsia="DejaVu Sans" w:cs="FreeSans" w:ascii="Karla" w:hAnsi="Karla"/>
                <w:b/>
                <w:bCs/>
                <w:color w:val="333333"/>
                <w:sz w:val="24"/>
                <w:szCs w:val="24"/>
                <w:lang w:val="es-ES" w:eastAsia="zh-CN" w:bidi="hi-IN"/>
              </w:rPr>
              <w:t>Customizable User Interface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Karla" w:hAnsi="Karla"/>
                <w:sz w:val="22"/>
                <w:szCs w:val="22"/>
              </w:rPr>
              <w:t xml:space="preserve">Collabora Online 1.0 “Engine” is a powerful LibreOffice-based Online Office Suite, that enables people to access documents online, author new content and work collaboratively. 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Karla" w:hAnsi="Karla"/>
                <w:sz w:val="22"/>
                <w:szCs w:val="22"/>
              </w:rPr>
              <w:t>We offer customizable integration with existing infrastructure (identity management, storage, HA etc.) and tailor solutions to hardware and network needs.</w:t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Karla" w:hAnsi="Karla"/>
                <w:sz w:val="22"/>
                <w:szCs w:val="22"/>
              </w:rPr>
              <w:t>Collabora Online 1.0 "Engine" is designed to easily be adjusted to any online environment, so it will share the same look and feel.</w:t>
            </w:r>
          </w:p>
        </w:tc>
      </w:tr>
    </w:tbl>
    <w:p>
      <w:pPr>
        <w:pStyle w:val="Normal"/>
        <w:spacing w:lineRule="auto" w:line="288" w:before="0" w:after="140"/>
        <w:ind w:left="0" w:right="0" w:hanging="0"/>
        <w:jc w:val="left"/>
        <w:rPr>
          <w:rFonts w:ascii="Karla" w:hAnsi="Karla"/>
          <w:sz w:val="22"/>
          <w:szCs w:val="22"/>
          <w:lang w:val="en-GB"/>
        </w:rPr>
      </w:pPr>
      <w:r>
        <w:rPr>
          <w:rFonts w:ascii="Karla" w:hAnsi="Karla"/>
          <w:b/>
          <w:bCs/>
          <w:sz w:val="24"/>
          <w:szCs w:val="24"/>
          <w:lang w:val="en-GB"/>
        </w:rPr>
        <w:t xml:space="preserve"> </w:t>
      </w:r>
    </w:p>
    <w:p>
      <w:pPr>
        <w:pStyle w:val="TextBody"/>
        <w:spacing w:lineRule="auto" w:line="288" w:before="0" w:after="140"/>
        <w:ind w:right="0" w:hanging="0"/>
        <w:rPr/>
      </w:pPr>
      <w:r>
        <w:rPr>
          <w:rFonts w:ascii="Karla" w:hAnsi="Karla"/>
          <w:sz w:val="22"/>
          <w:szCs w:val="22"/>
        </w:rPr>
        <w:t>---------</w:t>
      </w:r>
    </w:p>
    <w:p>
      <w:pPr>
        <w:pStyle w:val="TextBody"/>
        <w:spacing w:lineRule="auto" w:line="288" w:before="0" w:after="140"/>
        <w:ind w:right="0" w:hanging="0"/>
        <w:rPr/>
      </w:pPr>
      <w:r>
        <w:rPr>
          <w:rFonts w:ascii="Karla" w:hAnsi="Karla"/>
          <w:i/>
          <w:iCs/>
          <w:sz w:val="22"/>
          <w:szCs w:val="22"/>
        </w:rPr>
        <w:t xml:space="preserve">(just </w:t>
      </w:r>
      <w:r>
        <w:rPr>
          <w:rFonts w:ascii="Karla" w:hAnsi="Karla"/>
          <w:i/>
          <w:iCs/>
          <w:sz w:val="22"/>
          <w:szCs w:val="22"/>
          <w:shd w:fill="FFFF00" w:val="clear"/>
        </w:rPr>
        <w:t>edit</w:t>
      </w:r>
      <w:r>
        <w:rPr>
          <w:rFonts w:ascii="Karla" w:hAnsi="Karla"/>
          <w:i/>
          <w:iCs/>
          <w:sz w:val="22"/>
          <w:szCs w:val="22"/>
        </w:rPr>
        <w:t xml:space="preserve"> the </w:t>
      </w:r>
      <w:r>
        <w:rPr>
          <w:rFonts w:ascii="Karla" w:hAnsi="Karla"/>
          <w:b w:val="false"/>
          <w:bCs w:val="false"/>
          <w:i/>
          <w:iCs/>
          <w:color w:val="3333FF"/>
          <w:sz w:val="22"/>
          <w:szCs w:val="22"/>
        </w:rPr>
        <w:t>content</w:t>
      </w:r>
      <w:r>
        <w:rPr>
          <w:rFonts w:ascii="Karla" w:hAnsi="Karla"/>
          <w:i/>
          <w:iCs/>
          <w:sz w:val="22"/>
          <w:szCs w:val="22"/>
        </w:rPr>
        <w:t xml:space="preserve"> or </w:t>
      </w:r>
      <w:r>
        <w:rPr>
          <w:rFonts w:ascii="Karla" w:hAnsi="Karla"/>
          <w:i/>
          <w:iCs/>
          <w:sz w:val="22"/>
          <w:szCs w:val="22"/>
          <w:u w:val="single"/>
        </w:rPr>
        <w:t>continue</w:t>
      </w:r>
      <w:r>
        <w:rPr>
          <w:rFonts w:ascii="Karla" w:hAnsi="Karla"/>
          <w:i/>
          <w:iCs/>
          <w:sz w:val="22"/>
          <w:szCs w:val="22"/>
        </w:rPr>
        <w:t xml:space="preserve"> typing)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35" w:top="1245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07-18T19:33:13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arl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Footer with pagenumber: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0084D1"/>
      <w:spacing w:lineRule="exact" w:line="500"/>
      <w:ind w:left="0" w:right="0" w:hanging="0"/>
      <w:jc w:val="left"/>
      <w:rPr/>
    </w:pPr>
    <w:r>
      <w:rPr>
        <w:rFonts w:ascii="Karla" w:hAnsi="Karla"/>
        <w:b w:val="false"/>
        <w:bCs w:val="false"/>
        <w:color w:val="FFFFFF"/>
        <w:sz w:val="40"/>
        <w:szCs w:val="40"/>
        <w:lang w:val="en-GB"/>
      </w:rPr>
      <w:t>Collabora Online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s-E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ascii="DejaVu Sans Light" w:hAnsi="DejaVu Sans Light" w:cs="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  <w:sz w:val="22"/>
    </w:rPr>
  </w:style>
  <w:style w:type="character" w:styleId="ListLabel4">
    <w:name w:val="ListLabel 4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5">
    <w:name w:val="ListLabel 5"/>
    <w:qFormat/>
    <w:rPr>
      <w:rFonts w:cs="OpenSymbol"/>
      <w:sz w:val="22"/>
    </w:rPr>
  </w:style>
  <w:style w:type="character" w:styleId="ListLabel6">
    <w:name w:val="ListLabel 6"/>
    <w:qFormat/>
    <w:rPr>
      <w:rFonts w:cs="OpenSymbol"/>
      <w:sz w:val="22"/>
    </w:rPr>
  </w:style>
  <w:style w:type="character" w:styleId="ListLabel7">
    <w:name w:val="ListLabel 7"/>
    <w:qFormat/>
    <w:rPr>
      <w:rFonts w:cs="OpenSymbol"/>
      <w:sz w:val="22"/>
    </w:rPr>
  </w:style>
  <w:style w:type="character" w:styleId="ListLabel8">
    <w:name w:val="ListLabel 8"/>
    <w:qFormat/>
    <w:rPr>
      <w:rFonts w:cs="OpenSymbol"/>
      <w:sz w:val="22"/>
    </w:rPr>
  </w:style>
  <w:style w:type="character" w:styleId="ListLabel9">
    <w:name w:val="ListLabel 9"/>
    <w:qFormat/>
    <w:rPr>
      <w:rFonts w:cs="OpenSymbol"/>
      <w:sz w:val="22"/>
    </w:rPr>
  </w:style>
  <w:style w:type="character" w:styleId="ListLabel10">
    <w:name w:val="ListLabel 10"/>
    <w:qFormat/>
    <w:rPr>
      <w:rFonts w:cs="OpenSymbol"/>
      <w:sz w:val="22"/>
    </w:rPr>
  </w:style>
  <w:style w:type="character" w:styleId="ListLabel11">
    <w:name w:val="ListLabel 11"/>
    <w:qFormat/>
    <w:rPr>
      <w:rFonts w:cs="OpenSymbol"/>
      <w:sz w:val="22"/>
    </w:rPr>
  </w:style>
  <w:style w:type="character" w:styleId="ListLabel12">
    <w:name w:val="ListLabel 12"/>
    <w:qFormat/>
    <w:rPr>
      <w:rFonts w:cs="OpenSymbol"/>
      <w:sz w:val="22"/>
    </w:rPr>
  </w:style>
  <w:style w:type="character" w:styleId="ListLabel13">
    <w:name w:val="ListLabel 13"/>
    <w:qFormat/>
    <w:rPr>
      <w:rFonts w:cs="OpenSymbol"/>
      <w:sz w:val="22"/>
    </w:rPr>
  </w:style>
  <w:style w:type="character" w:styleId="ListLabel14">
    <w:name w:val="ListLabel 14"/>
    <w:qFormat/>
    <w:rPr>
      <w:rFonts w:cs="OpenSymbol"/>
      <w:sz w:val="22"/>
    </w:rPr>
  </w:style>
  <w:style w:type="character" w:styleId="ListLabel15">
    <w:name w:val="ListLabel 15"/>
    <w:qFormat/>
    <w:rPr>
      <w:rFonts w:cs="OpenSymbol"/>
      <w:sz w:val="22"/>
    </w:rPr>
  </w:style>
  <w:style w:type="character" w:styleId="ListLabel16">
    <w:name w:val="ListLabel 16"/>
    <w:qFormat/>
    <w:rPr>
      <w:rFonts w:cs="OpenSymbol"/>
      <w:sz w:val="22"/>
    </w:rPr>
  </w:style>
  <w:style w:type="character" w:styleId="ListLabel17">
    <w:name w:val="ListLabel 17"/>
    <w:qFormat/>
    <w:rPr>
      <w:rFonts w:cs="OpenSymbol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note">
    <w:name w:val="Footnot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Collabora_Office/5.0.10.40$Linux_X86_64 LibreOffice_project/e57325c4ad679d23374594e7b495623ec70fc192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2015-11-04T14:23:04Z</dcterms:created>
  <dc:language>es-ES</dc:language>
  <dcterms:modified xsi:type="dcterms:W3CDTF">2016-07-18T19:33:50Z</dcterms:modified>
  <cp:revision>30</cp:revision>
</cp:coreProperties>
</file>