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5" w:rsidRPr="0002114A" w:rsidRDefault="00426875" w:rsidP="0002114A">
      <w:pPr>
        <w:shd w:val="clear" w:color="auto" w:fill="FFFFFF"/>
        <w:spacing w:after="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b/>
          <w:bCs/>
          <w:color w:val="1D1F22"/>
          <w:sz w:val="16"/>
          <w:szCs w:val="16"/>
          <w:bdr w:val="none" w:sz="0" w:space="0" w:color="auto" w:frame="1"/>
        </w:rPr>
        <w:t>Порядок, объем  и условия оказания медицинской помощи в соответствии с программой государственных  гарантий бесплатного оказания гражданам медицинской помощи и территориальной программой государственных гарантий бесплатного оказания гражданам медицинской помощи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>
        <w:rPr>
          <w:rFonts w:ascii="Arial" w:hAnsi="Arial" w:cs="Arial"/>
          <w:color w:val="1D1F22"/>
          <w:sz w:val="16"/>
          <w:szCs w:val="16"/>
        </w:rPr>
        <w:t>1</w:t>
      </w:r>
      <w:r w:rsidRPr="0002114A">
        <w:rPr>
          <w:rFonts w:ascii="Arial" w:hAnsi="Arial" w:cs="Arial"/>
          <w:color w:val="1D1F22"/>
          <w:sz w:val="16"/>
          <w:szCs w:val="16"/>
        </w:rPr>
        <w:t>. Виды, условия и формы оказания медицинской помощи, оказание которой осуществляется бесплатно</w:t>
      </w:r>
    </w:p>
    <w:p w:rsidR="00426875" w:rsidRPr="0002114A" w:rsidRDefault="00426875" w:rsidP="00A64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В рамках Территориальной программы госгарантий (за исключением медицинской помощи, оказываемой в рамках клинической апробации) бесплатно предоставляются:</w:t>
      </w:r>
    </w:p>
    <w:p w:rsidR="00426875" w:rsidRPr="0002114A" w:rsidRDefault="00426875" w:rsidP="00A64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первичная медико-санитарная помощь, в том числе первичная доврачебная и первичная специализированная;</w:t>
      </w:r>
    </w:p>
    <w:p w:rsidR="00426875" w:rsidRPr="0002114A" w:rsidRDefault="00426875" w:rsidP="00A64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  <w:r>
        <w:rPr>
          <w:rFonts w:ascii="Arial" w:hAnsi="Arial" w:cs="Arial"/>
          <w:color w:val="1D1F22"/>
          <w:sz w:val="16"/>
          <w:szCs w:val="16"/>
        </w:rPr>
        <w:t xml:space="preserve">специализированная </w:t>
      </w:r>
      <w:r w:rsidRPr="0002114A">
        <w:rPr>
          <w:rFonts w:ascii="Arial" w:hAnsi="Arial" w:cs="Arial"/>
          <w:color w:val="1D1F22"/>
          <w:sz w:val="16"/>
          <w:szCs w:val="16"/>
        </w:rPr>
        <w:t>медицинская помощь;</w:t>
      </w:r>
    </w:p>
    <w:p w:rsidR="00426875" w:rsidRPr="0002114A" w:rsidRDefault="00426875" w:rsidP="00A64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скорая, в том числе специализированная, медицинская помощь;</w:t>
      </w:r>
    </w:p>
    <w:p w:rsidR="00426875" w:rsidRPr="0002114A" w:rsidRDefault="00426875" w:rsidP="00A648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паллиативная медицинская помощь в медицинских организациях.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2. Первичная медико-санитарная помощь является основой системы оказания медицинской помощи и включает в себя мероприятия по профилактике, диагностике, лечению заболеваний и состояний, медицинской реабилитации, наблюдению за течением беременности, формированию здорового образа жизни и санитарно-гигиеническому просвещению населения.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3. Первичная медико-санитарная помощь оказывается бесплатно в амбулаторных условиях и в условиях дневного стационара, в плановой и неотложной формах.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Первичная доврачебная медико-санитарная помощь оказ</w:t>
      </w:r>
      <w:r>
        <w:rPr>
          <w:rFonts w:ascii="Arial" w:hAnsi="Arial" w:cs="Arial"/>
          <w:color w:val="1D1F22"/>
          <w:sz w:val="16"/>
          <w:szCs w:val="16"/>
        </w:rPr>
        <w:t xml:space="preserve">ывается фельдшерами, </w:t>
      </w:r>
      <w:r w:rsidRPr="0002114A">
        <w:rPr>
          <w:rFonts w:ascii="Arial" w:hAnsi="Arial" w:cs="Arial"/>
          <w:color w:val="1D1F22"/>
          <w:sz w:val="16"/>
          <w:szCs w:val="16"/>
        </w:rPr>
        <w:t xml:space="preserve"> медицинскими работниками со средним  медицинским образованием.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 xml:space="preserve">Первичная врачебная медико-санитарная помощь оказывается </w:t>
      </w:r>
      <w:r>
        <w:rPr>
          <w:rFonts w:ascii="Arial" w:hAnsi="Arial" w:cs="Arial"/>
          <w:color w:val="1D1F22"/>
          <w:sz w:val="16"/>
          <w:szCs w:val="16"/>
        </w:rPr>
        <w:t xml:space="preserve">врачами-педиатрами, </w:t>
      </w:r>
      <w:r w:rsidRPr="0002114A">
        <w:rPr>
          <w:rFonts w:ascii="Arial" w:hAnsi="Arial" w:cs="Arial"/>
          <w:color w:val="1D1F22"/>
          <w:sz w:val="16"/>
          <w:szCs w:val="16"/>
        </w:rPr>
        <w:t>врачами –педи</w:t>
      </w:r>
      <w:r>
        <w:rPr>
          <w:rFonts w:ascii="Arial" w:hAnsi="Arial" w:cs="Arial"/>
          <w:color w:val="1D1F22"/>
          <w:sz w:val="16"/>
          <w:szCs w:val="16"/>
        </w:rPr>
        <w:t>атрами участковыми</w:t>
      </w:r>
      <w:r w:rsidRPr="0002114A">
        <w:rPr>
          <w:rFonts w:ascii="Arial" w:hAnsi="Arial" w:cs="Arial"/>
          <w:color w:val="1D1F22"/>
          <w:sz w:val="16"/>
          <w:szCs w:val="16"/>
        </w:rPr>
        <w:t>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4. Первичная специализированная медико-санитарная помощь оказывается врачами-специалистами, включая врачей-специалистов медицинских организаций,</w:t>
      </w:r>
      <w:r>
        <w:rPr>
          <w:rFonts w:ascii="Arial" w:hAnsi="Arial" w:cs="Arial"/>
          <w:color w:val="1D1F22"/>
          <w:sz w:val="16"/>
          <w:szCs w:val="16"/>
        </w:rPr>
        <w:t xml:space="preserve"> оказывающих специализированную</w:t>
      </w:r>
      <w:r w:rsidRPr="0002114A">
        <w:rPr>
          <w:rFonts w:ascii="Arial" w:hAnsi="Arial" w:cs="Arial"/>
          <w:color w:val="1D1F22"/>
          <w:sz w:val="16"/>
          <w:szCs w:val="16"/>
        </w:rPr>
        <w:t xml:space="preserve"> медицинскую помощь.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5. специализированная медицинская помощь оказывается бесплатно в стационарных условиях и в условиях дневного стационара врачами-специалистами и включает в себя профилактику, диагностику и лечение заболеваний и состояний9 в том числе в период беременности, родов и послеродовой период), требующих специальных методов и сложных медицинских технологий, а также медицинскую реабилитацию.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При отсутствии на территори</w:t>
      </w:r>
      <w:r>
        <w:rPr>
          <w:rFonts w:ascii="Arial" w:hAnsi="Arial" w:cs="Arial"/>
          <w:color w:val="1D1F22"/>
          <w:sz w:val="16"/>
          <w:szCs w:val="16"/>
        </w:rPr>
        <w:t xml:space="preserve">и Чеченской Республики </w:t>
      </w:r>
      <w:r w:rsidRPr="0002114A">
        <w:rPr>
          <w:rFonts w:ascii="Arial" w:hAnsi="Arial" w:cs="Arial"/>
          <w:color w:val="1D1F22"/>
          <w:sz w:val="16"/>
          <w:szCs w:val="16"/>
        </w:rPr>
        <w:t xml:space="preserve"> возможности оказания отдельных видов (по профилям) специализированной медицинской помощи министерство здр</w:t>
      </w:r>
      <w:r>
        <w:rPr>
          <w:rFonts w:ascii="Arial" w:hAnsi="Arial" w:cs="Arial"/>
          <w:color w:val="1D1F22"/>
          <w:sz w:val="16"/>
          <w:szCs w:val="16"/>
        </w:rPr>
        <w:t>авоохранения Чеченской Республики</w:t>
      </w:r>
      <w:r w:rsidRPr="0002114A">
        <w:rPr>
          <w:rFonts w:ascii="Arial" w:hAnsi="Arial" w:cs="Arial"/>
          <w:color w:val="1D1F22"/>
          <w:sz w:val="16"/>
          <w:szCs w:val="16"/>
        </w:rPr>
        <w:t xml:space="preserve"> обеспечивает  организацию оказания населению отдельных видов (по профилям) специализированной медицинской помощи в медицинских организациях других субъектов Федерации, федеральных учреждениях  здравоохранения, иных медицинских организациях за счет соответствующих бюджетов, предусмотренных Территориальной программой госгарантий.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6. Скорая, в том числе скорая специализированная, медицинская помощь оказывается гражданам в экстренной или неотложной форме вне медицинской организации, а также в амбулаторных и стационарных условиях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Скорая, в том числе скорая специализированная, медицинская помощь медицинскими организациями государственной и муниципальной систем здравоохранения оказывается гражданам бесплатно.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При оказании скорой медицинской помощи в случае необходимости осуществляется медицинская эвакуация, представляющая собой транспортировку граждан в целях спасения жизни и сохранения здор</w:t>
      </w:r>
      <w:r>
        <w:rPr>
          <w:rFonts w:ascii="Arial" w:hAnsi="Arial" w:cs="Arial"/>
          <w:color w:val="1D1F22"/>
          <w:sz w:val="16"/>
          <w:szCs w:val="16"/>
        </w:rPr>
        <w:t>овья (</w:t>
      </w:r>
      <w:r w:rsidRPr="0002114A">
        <w:rPr>
          <w:rFonts w:ascii="Arial" w:hAnsi="Arial" w:cs="Arial"/>
          <w:color w:val="1D1F22"/>
          <w:sz w:val="16"/>
          <w:szCs w:val="16"/>
        </w:rPr>
        <w:t xml:space="preserve"> пострадавших в результате чрезвычайных ситуаций и стихийных бедствий).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помощи, в том числе с применением медицинского оборудования.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7. Паллиативная  медицинская помощь оказывается бесплатно в амбулаторных и стационарных условиях медицинскими работниками, прошедшими обучение по оказанию  такой помощи, и представляет собой комплекс медицинских вмешательств, направленных на избавление от боли и облегчение других тяжелых проявлений заболеваний, в целях улучшения качества жизни неизлечимо больных граждан.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8. Медицинская помощь оказывается в следующих формах: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1) экстренная-медицинская помощь, оказываемая при внезапных острых заболеваниях, состояниях, обострении хронических заболеваний, представляющих угрозу жизни пациента;</w:t>
      </w:r>
    </w:p>
    <w:p w:rsidR="00426875" w:rsidRPr="0002114A" w:rsidRDefault="00426875" w:rsidP="0002114A">
      <w:pPr>
        <w:shd w:val="clear" w:color="auto" w:fill="FFFFFF"/>
        <w:spacing w:after="23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2) неотложная-медицинская помощь, оказываемая при внезапных острых заболеваниях, состояниях, обострении хронических заболеваний без явных признаков угрозы жизни пациента;</w:t>
      </w:r>
    </w:p>
    <w:p w:rsidR="00426875" w:rsidRPr="0002114A" w:rsidRDefault="00426875" w:rsidP="0002114A">
      <w:pPr>
        <w:shd w:val="clear" w:color="auto" w:fill="FFFFFF"/>
        <w:spacing w:after="0" w:line="276" w:lineRule="atLeast"/>
        <w:textAlignment w:val="baseline"/>
        <w:rPr>
          <w:rFonts w:ascii="Arial" w:hAnsi="Arial" w:cs="Arial"/>
          <w:color w:val="1D1F22"/>
          <w:sz w:val="16"/>
          <w:szCs w:val="16"/>
        </w:rPr>
      </w:pPr>
      <w:r w:rsidRPr="0002114A">
        <w:rPr>
          <w:rFonts w:ascii="Arial" w:hAnsi="Arial" w:cs="Arial"/>
          <w:color w:val="1D1F22"/>
          <w:sz w:val="16"/>
          <w:szCs w:val="16"/>
        </w:rPr>
        <w:t>3) плановая–медицинская помощь, оказываемая при проведении 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отсрочка оказания которой на определенное время не вовлечет за собой ухудшение состояния пациента, угрозу его жизни и здоровью.</w:t>
      </w:r>
    </w:p>
    <w:p w:rsidR="00426875" w:rsidRPr="0002114A" w:rsidRDefault="00426875" w:rsidP="0002114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1D1F22"/>
          <w:sz w:val="16"/>
          <w:szCs w:val="16"/>
        </w:rPr>
      </w:pPr>
    </w:p>
    <w:p w:rsidR="00426875" w:rsidRDefault="00426875"/>
    <w:sectPr w:rsidR="00426875" w:rsidSect="00E9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C5074"/>
    <w:multiLevelType w:val="multilevel"/>
    <w:tmpl w:val="2D7C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114A"/>
    <w:rsid w:val="0002114A"/>
    <w:rsid w:val="00294699"/>
    <w:rsid w:val="00426875"/>
    <w:rsid w:val="00A6487D"/>
    <w:rsid w:val="00A65432"/>
    <w:rsid w:val="00E921F8"/>
    <w:rsid w:val="00F0305C"/>
    <w:rsid w:val="00F7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F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rsid w:val="0002114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114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rsid w:val="000211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02114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2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47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478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703</Words>
  <Characters>4008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Les-Grossman</dc:creator>
  <cp:keywords/>
  <dc:description/>
  <cp:lastModifiedBy>Garib</cp:lastModifiedBy>
  <cp:revision>6</cp:revision>
  <dcterms:created xsi:type="dcterms:W3CDTF">2018-10-24T09:12:00Z</dcterms:created>
  <dcterms:modified xsi:type="dcterms:W3CDTF">2018-10-24T19:02:00Z</dcterms:modified>
</cp:coreProperties>
</file>