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23049" w14:textId="77777777" w:rsidR="0039015A" w:rsidRDefault="0039015A">
      <w:pPr>
        <w:spacing w:before="1400"/>
      </w:pPr>
    </w:p>
    <w:p w14:paraId="45C345AC" w14:textId="77777777" w:rsidR="0039015A" w:rsidRDefault="00000000">
      <w:pPr>
        <w:jc w:val="center"/>
      </w:pPr>
      <w:r>
        <w:rPr>
          <w:b/>
          <w:bCs/>
          <w:color w:val="2E5EAA"/>
          <w:sz w:val="52"/>
          <w:szCs w:val="52"/>
        </w:rPr>
        <w:t>SMART FALL DETECTION WEARABLE</w:t>
      </w:r>
    </w:p>
    <w:p w14:paraId="205FC09A" w14:textId="77777777" w:rsidR="0039015A" w:rsidRDefault="00000000">
      <w:pPr>
        <w:spacing w:before="100"/>
        <w:jc w:val="center"/>
        <w:rPr>
          <w:i/>
          <w:iCs/>
          <w:color w:val="666666"/>
          <w:sz w:val="24"/>
          <w:szCs w:val="24"/>
        </w:rPr>
      </w:pPr>
      <w:r>
        <w:rPr>
          <w:i/>
          <w:iCs/>
          <w:color w:val="666666"/>
          <w:sz w:val="24"/>
          <w:szCs w:val="24"/>
        </w:rPr>
        <w:t>How the device thinks, what each part does, and why we trust it</w:t>
      </w:r>
    </w:p>
    <w:p w14:paraId="08D5B5A0" w14:textId="77777777" w:rsidR="004B59C2" w:rsidRDefault="004B59C2">
      <w:pPr>
        <w:spacing w:before="100"/>
        <w:jc w:val="center"/>
        <w:rPr>
          <w:i/>
          <w:iCs/>
          <w:color w:val="666666"/>
          <w:sz w:val="24"/>
          <w:szCs w:val="24"/>
        </w:rPr>
      </w:pPr>
    </w:p>
    <w:p w14:paraId="2CBE8288" w14:textId="77777777" w:rsidR="004B59C2" w:rsidRDefault="004B59C2">
      <w:pPr>
        <w:spacing w:before="100"/>
        <w:jc w:val="center"/>
      </w:pPr>
    </w:p>
    <w:p w14:paraId="53D7A3C1" w14:textId="3EEF9BD6" w:rsidR="0039015A" w:rsidRDefault="00000000">
      <w:pPr>
        <w:pStyle w:val="Heading1"/>
        <w:spacing w:before="400" w:after="200"/>
      </w:pPr>
      <w:r>
        <w:rPr>
          <w:b/>
          <w:bCs/>
          <w:color w:val="2E5EAA"/>
        </w:rPr>
        <w:t>Contents</w:t>
      </w:r>
    </w:p>
    <w:p w14:paraId="12B20F64" w14:textId="77777777" w:rsidR="0039015A" w:rsidRDefault="00000000">
      <w:pPr>
        <w:pStyle w:val="ListParagraph"/>
        <w:numPr>
          <w:ilvl w:val="0"/>
          <w:numId w:val="2"/>
        </w:numPr>
        <w:spacing w:after="100" w:line="280" w:lineRule="auto"/>
      </w:pPr>
      <w:r>
        <w:t>1. The Big Idea — What This Device Does</w:t>
      </w:r>
    </w:p>
    <w:p w14:paraId="54052580" w14:textId="77777777" w:rsidR="0039015A" w:rsidRDefault="00000000">
      <w:pPr>
        <w:pStyle w:val="ListParagraph"/>
        <w:numPr>
          <w:ilvl w:val="0"/>
          <w:numId w:val="2"/>
        </w:numPr>
        <w:spacing w:after="100" w:line="280" w:lineRule="auto"/>
      </w:pPr>
      <w:r>
        <w:t>2. The Two Sensors — Its 'Senses'</w:t>
      </w:r>
    </w:p>
    <w:p w14:paraId="647C85DA" w14:textId="77777777" w:rsidR="0039015A" w:rsidRDefault="00000000">
      <w:pPr>
        <w:pStyle w:val="ListParagraph"/>
        <w:numPr>
          <w:ilvl w:val="0"/>
          <w:numId w:val="2"/>
        </w:numPr>
        <w:spacing w:after="100" w:line="280" w:lineRule="auto"/>
      </w:pPr>
      <w:r>
        <w:t>3. Step-by-Step: What Happens When Someone Falls</w:t>
      </w:r>
    </w:p>
    <w:p w14:paraId="1827DAAF" w14:textId="77777777" w:rsidR="0039015A" w:rsidRDefault="00000000">
      <w:pPr>
        <w:pStyle w:val="ListParagraph"/>
        <w:numPr>
          <w:ilvl w:val="0"/>
          <w:numId w:val="2"/>
        </w:numPr>
        <w:spacing w:after="100" w:line="280" w:lineRule="auto"/>
      </w:pPr>
      <w:r>
        <w:t>4. The 'Brain' — The Machine Learning Model</w:t>
      </w:r>
    </w:p>
    <w:p w14:paraId="4BFD20EC" w14:textId="77777777" w:rsidR="0039015A" w:rsidRDefault="00000000">
      <w:pPr>
        <w:pStyle w:val="ListParagraph"/>
        <w:numPr>
          <w:ilvl w:val="0"/>
          <w:numId w:val="2"/>
        </w:numPr>
        <w:spacing w:after="100" w:line="280" w:lineRule="auto"/>
      </w:pPr>
      <w:r>
        <w:t>5. The Filters — Cleaning Up Noisy Sensor Data</w:t>
      </w:r>
    </w:p>
    <w:p w14:paraId="48E4E429" w14:textId="77777777" w:rsidR="0039015A" w:rsidRDefault="00000000">
      <w:pPr>
        <w:pStyle w:val="ListParagraph"/>
        <w:numPr>
          <w:ilvl w:val="0"/>
          <w:numId w:val="2"/>
        </w:numPr>
        <w:spacing w:after="100" w:line="280" w:lineRule="auto"/>
      </w:pPr>
      <w:r>
        <w:t>6. The Fusion Decision — How the Final Call Is Made</w:t>
      </w:r>
    </w:p>
    <w:p w14:paraId="1011DE5A" w14:textId="77777777" w:rsidR="0039015A" w:rsidRDefault="00000000">
      <w:pPr>
        <w:pStyle w:val="ListParagraph"/>
        <w:numPr>
          <w:ilvl w:val="0"/>
          <w:numId w:val="2"/>
        </w:numPr>
        <w:spacing w:after="100" w:line="280" w:lineRule="auto"/>
      </w:pPr>
      <w:r>
        <w:t>7. The Safety Net — Warning Countdown &amp; Alarm</w:t>
      </w:r>
    </w:p>
    <w:p w14:paraId="188BD3ED" w14:textId="77777777" w:rsidR="0039015A" w:rsidRDefault="00000000">
      <w:pPr>
        <w:pStyle w:val="ListParagraph"/>
        <w:numPr>
          <w:ilvl w:val="0"/>
          <w:numId w:val="2"/>
        </w:numPr>
        <w:spacing w:after="100" w:line="280" w:lineRule="auto"/>
      </w:pPr>
      <w:r>
        <w:t>8. What We Fixed and Improved (Before vs. After)</w:t>
      </w:r>
    </w:p>
    <w:p w14:paraId="474DEB89" w14:textId="77777777" w:rsidR="0039015A" w:rsidRDefault="00000000">
      <w:pPr>
        <w:pStyle w:val="ListParagraph"/>
        <w:numPr>
          <w:ilvl w:val="0"/>
          <w:numId w:val="2"/>
        </w:numPr>
        <w:spacing w:after="100" w:line="280" w:lineRule="auto"/>
      </w:pPr>
      <w:r>
        <w:t>9. The Files — What Each One Does</w:t>
      </w:r>
    </w:p>
    <w:p w14:paraId="1351C8B4" w14:textId="77777777" w:rsidR="0039015A" w:rsidRDefault="00000000">
      <w:pPr>
        <w:pStyle w:val="ListParagraph"/>
        <w:numPr>
          <w:ilvl w:val="0"/>
          <w:numId w:val="2"/>
        </w:numPr>
        <w:spacing w:after="100" w:line="280" w:lineRule="auto"/>
      </w:pPr>
      <w:r>
        <w:t>10. Why We Trust This System</w:t>
      </w:r>
    </w:p>
    <w:p w14:paraId="438D6460" w14:textId="77777777" w:rsidR="0039015A" w:rsidRDefault="00000000">
      <w:pPr>
        <w:pStyle w:val="ListParagraph"/>
        <w:numPr>
          <w:ilvl w:val="0"/>
          <w:numId w:val="2"/>
        </w:numPr>
        <w:spacing w:after="100" w:line="280" w:lineRule="auto"/>
      </w:pPr>
      <w:r>
        <w:t>11. Glossary — Every Technical Term, in Plain English</w:t>
      </w:r>
    </w:p>
    <w:p w14:paraId="22509F8D" w14:textId="77777777" w:rsidR="0039015A" w:rsidRDefault="00000000">
      <w:pPr>
        <w:pStyle w:val="ListParagraph"/>
        <w:numPr>
          <w:ilvl w:val="0"/>
          <w:numId w:val="2"/>
        </w:numPr>
        <w:spacing w:after="100" w:line="280" w:lineRule="auto"/>
      </w:pPr>
      <w:r>
        <w:t>12. Suggested Presentation Flow</w:t>
      </w:r>
    </w:p>
    <w:p w14:paraId="0A05B48D" w14:textId="77777777" w:rsidR="0039015A" w:rsidRDefault="00000000">
      <w:r>
        <w:br w:type="page"/>
      </w:r>
    </w:p>
    <w:p w14:paraId="17EC2DE9" w14:textId="77777777" w:rsidR="0039015A" w:rsidRDefault="00000000">
      <w:pPr>
        <w:pStyle w:val="Heading1"/>
        <w:spacing w:before="400" w:after="200"/>
      </w:pPr>
      <w:r>
        <w:rPr>
          <w:b/>
          <w:bCs/>
          <w:color w:val="2E5EAA"/>
        </w:rPr>
        <w:lastRenderedPageBreak/>
        <w:t>1. The Big Idea — What This Device Does</w:t>
      </w:r>
    </w:p>
    <w:p w14:paraId="5AAA0F52" w14:textId="77777777" w:rsidR="0039015A" w:rsidRDefault="00000000">
      <w:pPr>
        <w:spacing w:after="160" w:line="300" w:lineRule="auto"/>
      </w:pPr>
      <w:r>
        <w:t xml:space="preserve">This is a small wearable device — worn on the waist, like a belt clip — that can automatically tell when someone has </w:t>
      </w:r>
      <w:proofErr w:type="gramStart"/>
      <w:r>
        <w:t>fallen, and</w:t>
      </w:r>
      <w:proofErr w:type="gramEnd"/>
      <w:r>
        <w:t xml:space="preserve"> call for help if they don't respond.</w:t>
      </w:r>
    </w:p>
    <w:p w14:paraId="491AA829" w14:textId="77777777" w:rsidR="0039015A" w:rsidRDefault="00000000">
      <w:pPr>
        <w:spacing w:after="160" w:line="300" w:lineRule="auto"/>
      </w:pPr>
      <w:r>
        <w:t>Think of it like a smart smoke detector, but for falls instead of fire. It doesn't need the person to press a button when they fall — it notices on its own, using motion sensors. It only asks the person to press a button to CANCEL a false alarm, not to trigger the alarm in the first place. That's an important safety design choice: someone who is unconscious or badly hurt still gets help without needing to do anything.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39015A" w14:paraId="3FD44431" w14:textId="77777777">
        <w:tblPrEx>
          <w:tblCellMar>
            <w:top w:w="0" w:type="dxa"/>
            <w:bottom w:w="0" w:type="dxa"/>
          </w:tblCellMar>
        </w:tblPrEx>
        <w:tc>
          <w:tcPr>
            <w:tcW w:w="0" w:type="auto"/>
            <w:tcBorders>
              <w:top w:val="single" w:sz="4" w:space="0" w:color="1E7B34"/>
              <w:left w:val="single" w:sz="4" w:space="0" w:color="1E7B34"/>
              <w:bottom w:val="single" w:sz="4" w:space="0" w:color="1E7B34"/>
              <w:right w:val="single" w:sz="4" w:space="0" w:color="1E7B34"/>
            </w:tcBorders>
            <w:shd w:val="clear" w:color="auto" w:fill="EAF0FB"/>
            <w:tcMar>
              <w:top w:w="150" w:type="dxa"/>
              <w:left w:w="200" w:type="dxa"/>
              <w:bottom w:w="150" w:type="dxa"/>
              <w:right w:w="200" w:type="dxa"/>
            </w:tcMar>
          </w:tcPr>
          <w:p w14:paraId="1EB211E6" w14:textId="77777777" w:rsidR="0039015A" w:rsidRDefault="00000000">
            <w:pPr>
              <w:spacing w:after="60"/>
            </w:pPr>
            <w:r>
              <w:rPr>
                <w:b/>
                <w:bCs/>
                <w:color w:val="1E7B34"/>
              </w:rPr>
              <w:t>In one sentence</w:t>
            </w:r>
          </w:p>
          <w:p w14:paraId="306578B3" w14:textId="77777777" w:rsidR="0039015A" w:rsidRDefault="00000000">
            <w:pPr>
              <w:spacing w:line="280" w:lineRule="auto"/>
            </w:pPr>
            <w:r>
              <w:t>The device watches how the wearer moves, notices a fall-like motion, double-checks it two different ways, and if it's confident, starts a 30-second countdown before alerting someone — giving the wearer a chance to say 'I'm fine' first.</w:t>
            </w:r>
          </w:p>
        </w:tc>
      </w:tr>
    </w:tbl>
    <w:p w14:paraId="4D48EB7C" w14:textId="77777777" w:rsidR="0039015A" w:rsidRDefault="00000000">
      <w:pPr>
        <w:pStyle w:val="Heading1"/>
        <w:spacing w:before="400" w:after="200"/>
      </w:pPr>
      <w:r>
        <w:rPr>
          <w:b/>
          <w:bCs/>
          <w:color w:val="2E5EAA"/>
        </w:rPr>
        <w:t>2. The Two Sensors — Its 'Senses'</w:t>
      </w:r>
    </w:p>
    <w:p w14:paraId="017ECC2B" w14:textId="77777777" w:rsidR="0039015A" w:rsidRDefault="00000000">
      <w:pPr>
        <w:spacing w:after="160" w:line="300" w:lineRule="auto"/>
      </w:pPr>
      <w:r>
        <w:t>The device has two different sensors, and it deliberately uses both — because each one is good at different things, and each one can be fooled on its own. Using two is like a doctor checking both your pulse AND your temperature instead of just one.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00"/>
        <w:gridCol w:w="4100"/>
      </w:tblGrid>
      <w:tr w:rsidR="0039015A" w14:paraId="3CD80C9F" w14:textId="77777777">
        <w:tblPrEx>
          <w:tblCellMar>
            <w:top w:w="0" w:type="dxa"/>
            <w:bottom w:w="0" w:type="dxa"/>
          </w:tblCellMar>
        </w:tblPrEx>
        <w:trPr>
          <w:tblHeader/>
        </w:trPr>
        <w:tc>
          <w:tcPr>
            <w:tcW w:w="2500" w:type="dxa"/>
            <w:shd w:val="clear" w:color="auto" w:fill="2E5EAA"/>
            <w:tcMar>
              <w:top w:w="100" w:type="dxa"/>
              <w:left w:w="120" w:type="dxa"/>
              <w:bottom w:w="100" w:type="dxa"/>
              <w:right w:w="120" w:type="dxa"/>
            </w:tcMar>
            <w:vAlign w:val="center"/>
          </w:tcPr>
          <w:p w14:paraId="786B321C" w14:textId="77777777" w:rsidR="0039015A" w:rsidRDefault="00000000">
            <w:r>
              <w:rPr>
                <w:b/>
                <w:bCs/>
                <w:color w:val="FFFFFF"/>
              </w:rPr>
              <w:t>Sensor</w:t>
            </w:r>
          </w:p>
        </w:tc>
        <w:tc>
          <w:tcPr>
            <w:tcW w:w="3300" w:type="dxa"/>
            <w:shd w:val="clear" w:color="auto" w:fill="2E5EAA"/>
            <w:tcMar>
              <w:top w:w="100" w:type="dxa"/>
              <w:left w:w="120" w:type="dxa"/>
              <w:bottom w:w="100" w:type="dxa"/>
              <w:right w:w="120" w:type="dxa"/>
            </w:tcMar>
            <w:vAlign w:val="center"/>
          </w:tcPr>
          <w:p w14:paraId="436E479F" w14:textId="77777777" w:rsidR="0039015A" w:rsidRDefault="00000000">
            <w:r>
              <w:rPr>
                <w:b/>
                <w:bCs/>
                <w:color w:val="FFFFFF"/>
              </w:rPr>
              <w:t>What It Actually Measures</w:t>
            </w:r>
          </w:p>
        </w:tc>
        <w:tc>
          <w:tcPr>
            <w:tcW w:w="4100" w:type="dxa"/>
            <w:shd w:val="clear" w:color="auto" w:fill="2E5EAA"/>
            <w:tcMar>
              <w:top w:w="100" w:type="dxa"/>
              <w:left w:w="120" w:type="dxa"/>
              <w:bottom w:w="100" w:type="dxa"/>
              <w:right w:w="120" w:type="dxa"/>
            </w:tcMar>
            <w:vAlign w:val="center"/>
          </w:tcPr>
          <w:p w14:paraId="78BE6FE8" w14:textId="77777777" w:rsidR="0039015A" w:rsidRDefault="00000000">
            <w:r>
              <w:rPr>
                <w:b/>
                <w:bCs/>
                <w:color w:val="FFFFFF"/>
              </w:rPr>
              <w:t>Everyday Analogy</w:t>
            </w:r>
          </w:p>
        </w:tc>
      </w:tr>
      <w:tr w:rsidR="0039015A" w14:paraId="513102D5"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4768F49F" w14:textId="77777777" w:rsidR="0039015A" w:rsidRDefault="00000000">
            <w:r>
              <w:rPr>
                <w:color w:val="1F1F1F"/>
              </w:rPr>
              <w:t>IMU (motion sensor) "BNO055"</w:t>
            </w:r>
          </w:p>
        </w:tc>
        <w:tc>
          <w:tcPr>
            <w:tcW w:w="3300" w:type="dxa"/>
            <w:shd w:val="clear" w:color="auto" w:fill="FFFFFF"/>
            <w:tcMar>
              <w:top w:w="100" w:type="dxa"/>
              <w:left w:w="120" w:type="dxa"/>
              <w:bottom w:w="100" w:type="dxa"/>
              <w:right w:w="120" w:type="dxa"/>
            </w:tcMar>
            <w:vAlign w:val="center"/>
          </w:tcPr>
          <w:p w14:paraId="207D4ED5" w14:textId="77777777" w:rsidR="0039015A" w:rsidRDefault="00000000">
            <w:r>
              <w:rPr>
                <w:color w:val="1F1F1F"/>
              </w:rPr>
              <w:t>How fast the device is moving, spinning, and tilting — 200 times every second.</w:t>
            </w:r>
          </w:p>
        </w:tc>
        <w:tc>
          <w:tcPr>
            <w:tcW w:w="4100" w:type="dxa"/>
            <w:shd w:val="clear" w:color="auto" w:fill="FFFFFF"/>
            <w:tcMar>
              <w:top w:w="100" w:type="dxa"/>
              <w:left w:w="120" w:type="dxa"/>
              <w:bottom w:w="100" w:type="dxa"/>
              <w:right w:w="120" w:type="dxa"/>
            </w:tcMar>
            <w:vAlign w:val="center"/>
          </w:tcPr>
          <w:p w14:paraId="0245F768" w14:textId="77777777" w:rsidR="0039015A" w:rsidRDefault="00000000">
            <w:r>
              <w:rPr>
                <w:color w:val="1F1F1F"/>
              </w:rPr>
              <w:t>Like the sensor in your phone that knows when you rotate it, but far more sensitive, checking 200 times a second instead of a few.</w:t>
            </w:r>
          </w:p>
        </w:tc>
      </w:tr>
      <w:tr w:rsidR="0039015A" w14:paraId="3BD05701"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60468C1B" w14:textId="77777777" w:rsidR="0039015A" w:rsidRDefault="00000000">
            <w:r>
              <w:rPr>
                <w:color w:val="1F1F1F"/>
              </w:rPr>
              <w:t>Barometer (air-pressure sensor) "BMP280"</w:t>
            </w:r>
          </w:p>
        </w:tc>
        <w:tc>
          <w:tcPr>
            <w:tcW w:w="3300" w:type="dxa"/>
            <w:shd w:val="clear" w:color="auto" w:fill="F2F2F2"/>
            <w:tcMar>
              <w:top w:w="100" w:type="dxa"/>
              <w:left w:w="120" w:type="dxa"/>
              <w:bottom w:w="100" w:type="dxa"/>
              <w:right w:w="120" w:type="dxa"/>
            </w:tcMar>
            <w:vAlign w:val="center"/>
          </w:tcPr>
          <w:p w14:paraId="0D79D9C7" w14:textId="77777777" w:rsidR="0039015A" w:rsidRDefault="00000000">
            <w:r>
              <w:rPr>
                <w:color w:val="1F1F1F"/>
              </w:rPr>
              <w:t>The air pressure around the device. Air pressure changes very slightly with height.</w:t>
            </w:r>
          </w:p>
        </w:tc>
        <w:tc>
          <w:tcPr>
            <w:tcW w:w="4100" w:type="dxa"/>
            <w:shd w:val="clear" w:color="auto" w:fill="F2F2F2"/>
            <w:tcMar>
              <w:top w:w="100" w:type="dxa"/>
              <w:left w:w="120" w:type="dxa"/>
              <w:bottom w:w="100" w:type="dxa"/>
              <w:right w:w="120" w:type="dxa"/>
            </w:tcMar>
            <w:vAlign w:val="center"/>
          </w:tcPr>
          <w:p w14:paraId="16A46556" w14:textId="77777777" w:rsidR="0039015A" w:rsidRDefault="00000000">
            <w:r>
              <w:rPr>
                <w:color w:val="1F1F1F"/>
              </w:rPr>
              <w:t>Like how your ears 'pop' in an elevator or on a plane — the device 'feels' small height changes the same way, just electronically.</w:t>
            </w:r>
          </w:p>
        </w:tc>
      </w:tr>
    </w:tbl>
    <w:p w14:paraId="42A69522" w14:textId="77777777" w:rsidR="0039015A" w:rsidRDefault="0039015A">
      <w:pPr>
        <w:spacing w:after="160" w:line="300" w:lineRule="auto"/>
      </w:pPr>
    </w:p>
    <w:p w14:paraId="0BB4160B" w14:textId="77777777" w:rsidR="0039015A" w:rsidRDefault="00000000">
      <w:pPr>
        <w:spacing w:after="160" w:line="300" w:lineRule="auto"/>
      </w:pPr>
      <w:r>
        <w:t xml:space="preserve">Why both? The motion sensor is excellent at spotting a sudden, violent movement — but so is tripping and catching </w:t>
      </w:r>
      <w:proofErr w:type="gramStart"/>
      <w:r>
        <w:t>yourself, or</w:t>
      </w:r>
      <w:proofErr w:type="gramEnd"/>
      <w:r>
        <w:t xml:space="preserve"> dropping into a chair quickly. The air-pressure sensor can confirm the person's body </w:t>
      </w:r>
      <w:proofErr w:type="gramStart"/>
      <w:r>
        <w:t>actually dropped</w:t>
      </w:r>
      <w:proofErr w:type="gramEnd"/>
      <w:r>
        <w:t xml:space="preserve"> in height — which a simple stumble usually doesn't do. Together, they cover each other's blind spots.</w:t>
      </w:r>
    </w:p>
    <w:p w14:paraId="16BE4B90" w14:textId="77777777" w:rsidR="0039015A" w:rsidRDefault="00000000">
      <w:pPr>
        <w:pStyle w:val="Heading1"/>
        <w:spacing w:before="400" w:after="200"/>
      </w:pPr>
      <w:r>
        <w:rPr>
          <w:b/>
          <w:bCs/>
          <w:color w:val="2E5EAA"/>
        </w:rPr>
        <w:t>3. Step-by-Step: What Happens When Someone Falls</w:t>
      </w:r>
    </w:p>
    <w:p w14:paraId="1D658332" w14:textId="77777777" w:rsidR="0039015A" w:rsidRDefault="00000000">
      <w:pPr>
        <w:spacing w:after="160" w:line="300" w:lineRule="auto"/>
      </w:pPr>
      <w:r>
        <w:t>The device is always in one of four 'modes'. Think of it like a security guard's shift:</w:t>
      </w:r>
    </w:p>
    <w:p w14:paraId="5A66CB43" w14:textId="77777777" w:rsidR="0039015A" w:rsidRDefault="00000000">
      <w:pPr>
        <w:pStyle w:val="ListParagraph"/>
        <w:numPr>
          <w:ilvl w:val="0"/>
          <w:numId w:val="3"/>
        </w:numPr>
        <w:spacing w:after="100" w:line="280" w:lineRule="auto"/>
      </w:pPr>
      <w:r>
        <w:t>WATCHING (Monitoring) — The normal, default mode. The device is quietly reading both sensors and checking the recent motion every half-second, like a guard glancing at the cameras.</w:t>
      </w:r>
    </w:p>
    <w:p w14:paraId="3490A8B9" w14:textId="77777777" w:rsidR="0039015A" w:rsidRDefault="00000000">
      <w:pPr>
        <w:pStyle w:val="ListParagraph"/>
        <w:numPr>
          <w:ilvl w:val="0"/>
          <w:numId w:val="3"/>
        </w:numPr>
        <w:spacing w:after="100" w:line="280" w:lineRule="auto"/>
      </w:pPr>
      <w:r>
        <w:t>SUSPICION (Candidate Fall) — The motion pattern looks like a fall. Instead of reacting immediately, the device requires that this suspicious pattern shows up two times in a row (about 1 second) before it takes it seriously — like a guard who double-glances before radioing anything, so a single flicker on a camera doesn't cause a false call.</w:t>
      </w:r>
    </w:p>
    <w:p w14:paraId="2CA5A3D0" w14:textId="77777777" w:rsidR="0039015A" w:rsidRDefault="00000000">
      <w:pPr>
        <w:pStyle w:val="ListParagraph"/>
        <w:numPr>
          <w:ilvl w:val="0"/>
          <w:numId w:val="3"/>
        </w:numPr>
        <w:spacing w:after="100" w:line="280" w:lineRule="auto"/>
      </w:pPr>
      <w:r>
        <w:t>DOUBLE-CHECKING (Verifying) — For 2 seconds, the device asks two follow-up questions at once: 'Did the person stop moving right after the impact?' (stillness check) and 'Did the person's height actually drop?' (air-pressure check).</w:t>
      </w:r>
    </w:p>
    <w:p w14:paraId="698A3DE6" w14:textId="77777777" w:rsidR="0039015A" w:rsidRDefault="00000000">
      <w:pPr>
        <w:pStyle w:val="ListParagraph"/>
        <w:numPr>
          <w:ilvl w:val="0"/>
          <w:numId w:val="3"/>
        </w:numPr>
        <w:spacing w:after="100" w:line="280" w:lineRule="auto"/>
      </w:pPr>
      <w:r>
        <w:t>DECISION (Fusion) — The device combines all three pieces of evidence — the original motion pattern, the stillness check, and the height-drop check — into one confidence score, explained in Section 6.</w:t>
      </w:r>
    </w:p>
    <w:p w14:paraId="77758A80" w14:textId="77777777" w:rsidR="0039015A" w:rsidRDefault="00000000">
      <w:pPr>
        <w:pStyle w:val="ListParagraph"/>
        <w:numPr>
          <w:ilvl w:val="0"/>
          <w:numId w:val="3"/>
        </w:numPr>
        <w:spacing w:after="100" w:line="280" w:lineRule="auto"/>
      </w:pPr>
      <w:r>
        <w:t>WARNING (30-second countdown) — If the score is high enough, a buzzer starts beeping and a 30-second countdown begins. The wearer can press a button at any time to cancel it if they're okay.</w:t>
      </w:r>
    </w:p>
    <w:p w14:paraId="734F4A8E" w14:textId="77777777" w:rsidR="0039015A" w:rsidRDefault="00000000">
      <w:pPr>
        <w:pStyle w:val="ListParagraph"/>
        <w:numPr>
          <w:ilvl w:val="0"/>
          <w:numId w:val="3"/>
        </w:numPr>
        <w:spacing w:after="100" w:line="280" w:lineRule="auto"/>
      </w:pPr>
      <w:r>
        <w:lastRenderedPageBreak/>
        <w:t>ALARM — If nobody cancels within 30 seconds, a continuous alarm sounds so help can be alerted. It can still be turned off with the same button once someone responds.</w:t>
      </w:r>
    </w:p>
    <w:p w14:paraId="43EC25BE" w14:textId="77777777" w:rsidR="0039015A" w:rsidRDefault="0039015A">
      <w:pPr>
        <w:spacing w:after="160" w:line="30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39015A" w14:paraId="501B5B7C" w14:textId="77777777">
        <w:tblPrEx>
          <w:tblCellMar>
            <w:top w:w="0" w:type="dxa"/>
            <w:bottom w:w="0" w:type="dxa"/>
          </w:tblCellMar>
        </w:tblPrEx>
        <w:tc>
          <w:tcPr>
            <w:tcW w:w="0" w:type="auto"/>
            <w:tcBorders>
              <w:top w:val="single" w:sz="4" w:space="0" w:color="2E5EAA"/>
              <w:left w:val="single" w:sz="4" w:space="0" w:color="2E5EAA"/>
              <w:bottom w:val="single" w:sz="4" w:space="0" w:color="2E5EAA"/>
              <w:right w:val="single" w:sz="4" w:space="0" w:color="2E5EAA"/>
            </w:tcBorders>
            <w:shd w:val="clear" w:color="auto" w:fill="EAF0FB"/>
            <w:tcMar>
              <w:top w:w="150" w:type="dxa"/>
              <w:left w:w="200" w:type="dxa"/>
              <w:bottom w:w="150" w:type="dxa"/>
              <w:right w:w="200" w:type="dxa"/>
            </w:tcMar>
          </w:tcPr>
          <w:p w14:paraId="5570C31D" w14:textId="77777777" w:rsidR="0039015A" w:rsidRDefault="00000000">
            <w:pPr>
              <w:spacing w:after="60"/>
            </w:pPr>
            <w:r>
              <w:rPr>
                <w:b/>
                <w:bCs/>
                <w:color w:val="2E5EAA"/>
              </w:rPr>
              <w:t>Why 30 seconds and a cancel button?</w:t>
            </w:r>
          </w:p>
          <w:p w14:paraId="61FA0840" w14:textId="77777777" w:rsidR="0039015A" w:rsidRDefault="00000000">
            <w:pPr>
              <w:spacing w:line="280" w:lineRule="auto"/>
            </w:pPr>
            <w:r>
              <w:t>This balances two risks: sounding a false alarm every time someone sits down quickly (annoying and makes people ignore real alarms), versus missing a real fall. The countdown gives a genuinely fine person time to say so, while someone unconscious or injured is not required to do anything for the alarm to go off.</w:t>
            </w:r>
          </w:p>
        </w:tc>
      </w:tr>
    </w:tbl>
    <w:p w14:paraId="449194E4" w14:textId="77777777" w:rsidR="0039015A" w:rsidRDefault="00000000">
      <w:pPr>
        <w:pStyle w:val="Heading1"/>
        <w:spacing w:before="400" w:after="200"/>
      </w:pPr>
      <w:r>
        <w:rPr>
          <w:b/>
          <w:bCs/>
          <w:color w:val="2E5EAA"/>
        </w:rPr>
        <w:t>4. The 'Brain' — The Machine Learning Model</w:t>
      </w:r>
    </w:p>
    <w:p w14:paraId="2009B770" w14:textId="77777777" w:rsidR="0039015A" w:rsidRDefault="00000000">
      <w:pPr>
        <w:spacing w:after="160" w:line="300" w:lineRule="auto"/>
      </w:pPr>
      <w:r>
        <w:t xml:space="preserve">The device uses a trained model called a </w:t>
      </w:r>
      <w:r>
        <w:rPr>
          <w:b/>
          <w:bCs/>
        </w:rPr>
        <w:t>Random Forest</w:t>
      </w:r>
      <w:r>
        <w:t xml:space="preserve"> to make its first guess about whether a movement was a fall.</w:t>
      </w:r>
    </w:p>
    <w:p w14:paraId="2FCEF78A" w14:textId="77777777" w:rsidR="0039015A" w:rsidRDefault="00000000">
      <w:pPr>
        <w:spacing w:after="160" w:line="300" w:lineRule="auto"/>
      </w:pPr>
      <w:r>
        <w:t>Here's the plain-English version of how it works:</w:t>
      </w:r>
    </w:p>
    <w:p w14:paraId="31FB3749" w14:textId="77777777" w:rsidR="0039015A" w:rsidRDefault="00000000">
      <w:pPr>
        <w:pStyle w:val="ListParagraph"/>
        <w:numPr>
          <w:ilvl w:val="0"/>
          <w:numId w:val="2"/>
        </w:numPr>
        <w:spacing w:after="100" w:line="280" w:lineRule="auto"/>
      </w:pPr>
      <w:r>
        <w:t>Before the device was ever used, engineers recorded hundreds of example movements — real falls AND normal daily activities like walking, sitting, and climbing stairs.</w:t>
      </w:r>
    </w:p>
    <w:p w14:paraId="0D84B04F" w14:textId="77777777" w:rsidR="0039015A" w:rsidRDefault="00000000">
      <w:pPr>
        <w:pStyle w:val="ListParagraph"/>
        <w:numPr>
          <w:ilvl w:val="0"/>
          <w:numId w:val="2"/>
        </w:numPr>
        <w:spacing w:after="100" w:line="280" w:lineRule="auto"/>
      </w:pPr>
      <w:r>
        <w:t>From each recording, the system calculated 18 simple numbers that describe the movement — things like 'how hard was the impact', 'how much did the body spin', 'how sharp was the jolt'. These 18 numbers are called features.</w:t>
      </w:r>
    </w:p>
    <w:p w14:paraId="366C706F" w14:textId="77777777" w:rsidR="0039015A" w:rsidRDefault="00000000">
      <w:pPr>
        <w:pStyle w:val="ListParagraph"/>
        <w:numPr>
          <w:ilvl w:val="0"/>
          <w:numId w:val="2"/>
        </w:numPr>
        <w:spacing w:after="100" w:line="280" w:lineRule="auto"/>
      </w:pPr>
      <w:r>
        <w:t>A Random Forest is really 200 small, simple decision-makers ('decision trees'), each one independently trained to guess fall-or-not from those 18 numbers, slightly differently from each other.</w:t>
      </w:r>
    </w:p>
    <w:p w14:paraId="792232D4" w14:textId="77777777" w:rsidR="0039015A" w:rsidRDefault="00000000">
      <w:pPr>
        <w:pStyle w:val="ListParagraph"/>
        <w:numPr>
          <w:ilvl w:val="0"/>
          <w:numId w:val="2"/>
        </w:numPr>
        <w:spacing w:after="100" w:line="280" w:lineRule="auto"/>
      </w:pPr>
      <w:r>
        <w:t xml:space="preserve">When the device sees a new movement, it asks all 200 mini decision-makers to </w:t>
      </w:r>
      <w:proofErr w:type="gramStart"/>
      <w:r>
        <w:t>vote, and</w:t>
      </w:r>
      <w:proofErr w:type="gramEnd"/>
      <w:r>
        <w:t xml:space="preserve"> averages their votes into one number between 0 and 1 — the fall probability. A result of 0.90 means '90% of the evidence points to a fall'.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39015A" w14:paraId="6A81AA56" w14:textId="77777777">
        <w:tblPrEx>
          <w:tblCellMar>
            <w:top w:w="0" w:type="dxa"/>
            <w:bottom w:w="0" w:type="dxa"/>
          </w:tblCellMar>
        </w:tblPrEx>
        <w:tc>
          <w:tcPr>
            <w:tcW w:w="0" w:type="auto"/>
            <w:tcBorders>
              <w:top w:val="single" w:sz="4" w:space="0" w:color="1E7B34"/>
              <w:left w:val="single" w:sz="4" w:space="0" w:color="1E7B34"/>
              <w:bottom w:val="single" w:sz="4" w:space="0" w:color="1E7B34"/>
              <w:right w:val="single" w:sz="4" w:space="0" w:color="1E7B34"/>
            </w:tcBorders>
            <w:shd w:val="clear" w:color="auto" w:fill="EAF0FB"/>
            <w:tcMar>
              <w:top w:w="150" w:type="dxa"/>
              <w:left w:w="200" w:type="dxa"/>
              <w:bottom w:w="150" w:type="dxa"/>
              <w:right w:w="200" w:type="dxa"/>
            </w:tcMar>
          </w:tcPr>
          <w:p w14:paraId="3004ED6C" w14:textId="77777777" w:rsidR="0039015A" w:rsidRDefault="00000000">
            <w:pPr>
              <w:spacing w:after="60"/>
            </w:pPr>
            <w:r>
              <w:rPr>
                <w:b/>
                <w:bCs/>
                <w:color w:val="1E7B34"/>
              </w:rPr>
              <w:t>Analogy</w:t>
            </w:r>
          </w:p>
          <w:p w14:paraId="48150C32" w14:textId="77777777" w:rsidR="0039015A" w:rsidRDefault="00000000">
            <w:pPr>
              <w:spacing w:line="280" w:lineRule="auto"/>
            </w:pPr>
            <w:r>
              <w:t xml:space="preserve">Imagine asking 200 different paramedics to independently glance at 2 seconds of movement data and guess 'fall or not a fall', then averaging their answers. No single paramedic </w:t>
            </w:r>
            <w:proofErr w:type="gramStart"/>
            <w:r>
              <w:t>has to</w:t>
            </w:r>
            <w:proofErr w:type="gramEnd"/>
            <w:r>
              <w:t xml:space="preserve"> be perfect — the average of 200 independent opinions is far more reliable than any one guess, and far less likely to be fooled by one weird case.</w:t>
            </w:r>
          </w:p>
        </w:tc>
      </w:tr>
    </w:tbl>
    <w:p w14:paraId="0B708CB9" w14:textId="77777777" w:rsidR="0039015A" w:rsidRDefault="00000000">
      <w:pPr>
        <w:spacing w:after="160" w:line="300" w:lineRule="auto"/>
      </w:pPr>
      <w:r>
        <w:t>This model is 'frozen' — meaning we don't change it or retrain it casually, because it's already been tuned and tested. If we ever want a better model, we'd record new example falls and retrain it deliberately, not edit it live.</w:t>
      </w:r>
    </w:p>
    <w:p w14:paraId="77D342C3" w14:textId="77777777" w:rsidR="0039015A" w:rsidRDefault="00000000">
      <w:pPr>
        <w:pStyle w:val="Heading1"/>
        <w:spacing w:before="400" w:after="200"/>
      </w:pPr>
      <w:r>
        <w:rPr>
          <w:b/>
          <w:bCs/>
          <w:color w:val="2E5EAA"/>
        </w:rPr>
        <w:t>5. The Filters — Cleaning Up Noisy Sensor Data</w:t>
      </w:r>
    </w:p>
    <w:p w14:paraId="7EB51D76" w14:textId="77777777" w:rsidR="0039015A" w:rsidRDefault="00000000">
      <w:pPr>
        <w:spacing w:after="160" w:line="300" w:lineRule="auto"/>
      </w:pPr>
      <w:r>
        <w:t>This is the part of the project that took the most care, because it's the easiest place for a device like this to quietly go wrong.</w:t>
      </w:r>
    </w:p>
    <w:p w14:paraId="053823FE" w14:textId="77777777" w:rsidR="0039015A" w:rsidRDefault="00000000">
      <w:pPr>
        <w:pStyle w:val="Heading2"/>
        <w:spacing w:before="300" w:after="150"/>
      </w:pPr>
      <w:r>
        <w:rPr>
          <w:b/>
          <w:bCs/>
          <w:color w:val="1F1F1F"/>
        </w:rPr>
        <w:t>5.1 The problem: the air-pressure sensor is noisy AND drifts</w:t>
      </w:r>
    </w:p>
    <w:p w14:paraId="55C97EF2" w14:textId="77777777" w:rsidR="0039015A" w:rsidRDefault="00000000">
      <w:pPr>
        <w:spacing w:after="160" w:line="300" w:lineRule="auto"/>
      </w:pPr>
      <w:r>
        <w:t xml:space="preserve">A real 1-metre fall only changes air pressure by about 0.12 </w:t>
      </w:r>
      <w:proofErr w:type="spellStart"/>
      <w:r>
        <w:t>hPa</w:t>
      </w:r>
      <w:proofErr w:type="spellEnd"/>
      <w:r>
        <w:t xml:space="preserve"> (a unit of pressure) — an extremely tiny amount. Two things make this hard to use directly:</w:t>
      </w:r>
    </w:p>
    <w:p w14:paraId="2E17E22E" w14:textId="77777777" w:rsidR="0039015A" w:rsidRDefault="00000000">
      <w:pPr>
        <w:pStyle w:val="ListParagraph"/>
        <w:numPr>
          <w:ilvl w:val="0"/>
          <w:numId w:val="2"/>
        </w:numPr>
        <w:spacing w:after="100" w:line="280" w:lineRule="auto"/>
      </w:pPr>
      <w:r>
        <w:t>Noise: even sitting perfectly still, the sensor's own reading jitters up and down slightly on every reading, from electronic 'static'. This jitter can be almost as big as the real signal from a fall.</w:t>
      </w:r>
    </w:p>
    <w:p w14:paraId="654CD780" w14:textId="77777777" w:rsidR="0039015A" w:rsidRDefault="00000000">
      <w:pPr>
        <w:pStyle w:val="ListParagraph"/>
        <w:numPr>
          <w:ilvl w:val="0"/>
          <w:numId w:val="2"/>
        </w:numPr>
        <w:spacing w:after="100" w:line="280" w:lineRule="auto"/>
      </w:pPr>
      <w:r>
        <w:t xml:space="preserve">Drift: normal weather changes shift air pressure by 1-3 </w:t>
      </w:r>
      <w:proofErr w:type="spellStart"/>
      <w:r>
        <w:t>hPa</w:t>
      </w:r>
      <w:proofErr w:type="spellEnd"/>
      <w:r>
        <w:t xml:space="preserve"> over a few hours — many times bigger than a real fall's signal. If the device doesn't account for this, it can either cry </w:t>
      </w:r>
      <w:proofErr w:type="gramStart"/>
      <w:r>
        <w:t>wolf, or</w:t>
      </w:r>
      <w:proofErr w:type="gramEnd"/>
      <w:r>
        <w:t xml:space="preserve"> become blind to real falls the longer it's been worn.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39015A" w14:paraId="43E63B84" w14:textId="77777777">
        <w:tblPrEx>
          <w:tblCellMar>
            <w:top w:w="0" w:type="dxa"/>
            <w:bottom w:w="0" w:type="dxa"/>
          </w:tblCellMar>
        </w:tblPrEx>
        <w:tc>
          <w:tcPr>
            <w:tcW w:w="0" w:type="auto"/>
            <w:tcBorders>
              <w:top w:val="single" w:sz="4" w:space="0" w:color="2E5EAA"/>
              <w:left w:val="single" w:sz="4" w:space="0" w:color="2E5EAA"/>
              <w:bottom w:val="single" w:sz="4" w:space="0" w:color="2E5EAA"/>
              <w:right w:val="single" w:sz="4" w:space="0" w:color="2E5EAA"/>
            </w:tcBorders>
            <w:shd w:val="clear" w:color="auto" w:fill="EAF0FB"/>
            <w:tcMar>
              <w:top w:w="150" w:type="dxa"/>
              <w:left w:w="200" w:type="dxa"/>
              <w:bottom w:w="150" w:type="dxa"/>
              <w:right w:w="200" w:type="dxa"/>
            </w:tcMar>
          </w:tcPr>
          <w:p w14:paraId="4FF42CB4" w14:textId="77777777" w:rsidR="0039015A" w:rsidRDefault="00000000">
            <w:pPr>
              <w:spacing w:after="60"/>
            </w:pPr>
            <w:r>
              <w:rPr>
                <w:b/>
                <w:bCs/>
                <w:color w:val="2E5EAA"/>
              </w:rPr>
              <w:t>Analogy: a shaky bathroom scale in a house with settling floors</w:t>
            </w:r>
          </w:p>
          <w:p w14:paraId="6563E21C" w14:textId="77777777" w:rsidR="0039015A" w:rsidRDefault="00000000">
            <w:pPr>
              <w:spacing w:line="280" w:lineRule="auto"/>
            </w:pPr>
            <w:r>
              <w:lastRenderedPageBreak/>
              <w:t>Noise is like a scale that shows a slightly different number every time you step on it, even though your weight hasn't changed — you need to ignore the small jitter. Drift is like the whole house slowly settling over months, quietly changing what the scale reads as 'zero' — you need to periodically re-zero it, but NOT re-zero it in the middle of someone standing on it.</w:t>
            </w:r>
          </w:p>
        </w:tc>
      </w:tr>
    </w:tbl>
    <w:p w14:paraId="72860DA4" w14:textId="77777777" w:rsidR="0039015A" w:rsidRDefault="00000000">
      <w:pPr>
        <w:pStyle w:val="Heading2"/>
        <w:spacing w:before="300" w:after="150"/>
      </w:pPr>
      <w:r>
        <w:rPr>
          <w:b/>
          <w:bCs/>
          <w:color w:val="1F1F1F"/>
        </w:rPr>
        <w:t>5.2 The fix: two filters that do two different jobs</w:t>
      </w:r>
    </w:p>
    <w:p w14:paraId="1BC652DA" w14:textId="77777777" w:rsidR="0039015A" w:rsidRDefault="00000000">
      <w:pPr>
        <w:spacing w:after="160" w:line="300" w:lineRule="auto"/>
      </w:pPr>
      <w:r>
        <w:t>We use two separate, well-established filtering techniques — each solving one of the two problems above, and never trying to do both at once, because that's how these problems get tangled and cause errors.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600"/>
        <w:gridCol w:w="6200"/>
      </w:tblGrid>
      <w:tr w:rsidR="0039015A" w14:paraId="6C019ADE" w14:textId="77777777">
        <w:tblPrEx>
          <w:tblCellMar>
            <w:top w:w="0" w:type="dxa"/>
            <w:bottom w:w="0" w:type="dxa"/>
          </w:tblCellMar>
        </w:tblPrEx>
        <w:trPr>
          <w:tblHeader/>
        </w:trPr>
        <w:tc>
          <w:tcPr>
            <w:tcW w:w="2100" w:type="dxa"/>
            <w:shd w:val="clear" w:color="auto" w:fill="2E5EAA"/>
            <w:tcMar>
              <w:top w:w="100" w:type="dxa"/>
              <w:left w:w="120" w:type="dxa"/>
              <w:bottom w:w="100" w:type="dxa"/>
              <w:right w:w="120" w:type="dxa"/>
            </w:tcMar>
            <w:vAlign w:val="center"/>
          </w:tcPr>
          <w:p w14:paraId="22653BDB" w14:textId="77777777" w:rsidR="0039015A" w:rsidRDefault="00000000">
            <w:r>
              <w:rPr>
                <w:b/>
                <w:bCs/>
                <w:color w:val="FFFFFF"/>
              </w:rPr>
              <w:t>Filter</w:t>
            </w:r>
          </w:p>
        </w:tc>
        <w:tc>
          <w:tcPr>
            <w:tcW w:w="1600" w:type="dxa"/>
            <w:shd w:val="clear" w:color="auto" w:fill="2E5EAA"/>
            <w:tcMar>
              <w:top w:w="100" w:type="dxa"/>
              <w:left w:w="120" w:type="dxa"/>
              <w:bottom w:w="100" w:type="dxa"/>
              <w:right w:w="120" w:type="dxa"/>
            </w:tcMar>
            <w:vAlign w:val="center"/>
          </w:tcPr>
          <w:p w14:paraId="20B5FF0D" w14:textId="77777777" w:rsidR="0039015A" w:rsidRDefault="00000000">
            <w:r>
              <w:rPr>
                <w:b/>
                <w:bCs/>
                <w:color w:val="FFFFFF"/>
              </w:rPr>
              <w:t>Problem It Solves</w:t>
            </w:r>
          </w:p>
        </w:tc>
        <w:tc>
          <w:tcPr>
            <w:tcW w:w="6200" w:type="dxa"/>
            <w:shd w:val="clear" w:color="auto" w:fill="2E5EAA"/>
            <w:tcMar>
              <w:top w:w="100" w:type="dxa"/>
              <w:left w:w="120" w:type="dxa"/>
              <w:bottom w:w="100" w:type="dxa"/>
              <w:right w:w="120" w:type="dxa"/>
            </w:tcMar>
            <w:vAlign w:val="center"/>
          </w:tcPr>
          <w:p w14:paraId="01065BEF" w14:textId="77777777" w:rsidR="0039015A" w:rsidRDefault="00000000">
            <w:r>
              <w:rPr>
                <w:b/>
                <w:bCs/>
                <w:color w:val="FFFFFF"/>
              </w:rPr>
              <w:t>Plain-English Explanation</w:t>
            </w:r>
          </w:p>
        </w:tc>
      </w:tr>
      <w:tr w:rsidR="0039015A" w14:paraId="1A18A0E3" w14:textId="77777777">
        <w:tblPrEx>
          <w:tblCellMar>
            <w:top w:w="0" w:type="dxa"/>
            <w:bottom w:w="0" w:type="dxa"/>
          </w:tblCellMar>
        </w:tblPrEx>
        <w:tc>
          <w:tcPr>
            <w:tcW w:w="2100" w:type="dxa"/>
            <w:shd w:val="clear" w:color="auto" w:fill="FFFFFF"/>
            <w:tcMar>
              <w:top w:w="100" w:type="dxa"/>
              <w:left w:w="120" w:type="dxa"/>
              <w:bottom w:w="100" w:type="dxa"/>
              <w:right w:w="120" w:type="dxa"/>
            </w:tcMar>
            <w:vAlign w:val="center"/>
          </w:tcPr>
          <w:p w14:paraId="149F1596" w14:textId="77777777" w:rsidR="0039015A" w:rsidRDefault="00000000">
            <w:r>
              <w:rPr>
                <w:color w:val="1F1F1F"/>
              </w:rPr>
              <w:t>Kalman Filter (fast, second-to-second)</w:t>
            </w:r>
          </w:p>
        </w:tc>
        <w:tc>
          <w:tcPr>
            <w:tcW w:w="1600" w:type="dxa"/>
            <w:shd w:val="clear" w:color="auto" w:fill="FFFFFF"/>
            <w:tcMar>
              <w:top w:w="100" w:type="dxa"/>
              <w:left w:w="120" w:type="dxa"/>
              <w:bottom w:w="100" w:type="dxa"/>
              <w:right w:w="120" w:type="dxa"/>
            </w:tcMar>
            <w:vAlign w:val="center"/>
          </w:tcPr>
          <w:p w14:paraId="360BDFE7" w14:textId="77777777" w:rsidR="0039015A" w:rsidRDefault="00000000">
            <w:r>
              <w:rPr>
                <w:color w:val="1F1F1F"/>
              </w:rPr>
              <w:t>Noise / jitter</w:t>
            </w:r>
          </w:p>
        </w:tc>
        <w:tc>
          <w:tcPr>
            <w:tcW w:w="6200" w:type="dxa"/>
            <w:shd w:val="clear" w:color="auto" w:fill="FFFFFF"/>
            <w:tcMar>
              <w:top w:w="100" w:type="dxa"/>
              <w:left w:w="120" w:type="dxa"/>
              <w:bottom w:w="100" w:type="dxa"/>
              <w:right w:w="120" w:type="dxa"/>
            </w:tcMar>
            <w:vAlign w:val="center"/>
          </w:tcPr>
          <w:p w14:paraId="0099748B" w14:textId="77777777" w:rsidR="0039015A" w:rsidRDefault="00000000">
            <w:r>
              <w:rPr>
                <w:color w:val="1F1F1F"/>
              </w:rPr>
              <w:t>A smart 'weighted average' that blends the newest sensor reading with its own recent prediction. When readings are steady, it trusts the sensor fully. When a reading suddenly jumps, it trusts its own recent estimate more and doesn't overreact to one weird number. This is the exact technique your phone's GPS uses to smooth out a jumpy walking path.</w:t>
            </w:r>
          </w:p>
        </w:tc>
      </w:tr>
      <w:tr w:rsidR="0039015A" w14:paraId="79874F85" w14:textId="77777777">
        <w:tblPrEx>
          <w:tblCellMar>
            <w:top w:w="0" w:type="dxa"/>
            <w:bottom w:w="0" w:type="dxa"/>
          </w:tblCellMar>
        </w:tblPrEx>
        <w:tc>
          <w:tcPr>
            <w:tcW w:w="2100" w:type="dxa"/>
            <w:shd w:val="clear" w:color="auto" w:fill="F2F2F2"/>
            <w:tcMar>
              <w:top w:w="100" w:type="dxa"/>
              <w:left w:w="120" w:type="dxa"/>
              <w:bottom w:w="100" w:type="dxa"/>
              <w:right w:w="120" w:type="dxa"/>
            </w:tcMar>
            <w:vAlign w:val="center"/>
          </w:tcPr>
          <w:p w14:paraId="3DE0D445" w14:textId="77777777" w:rsidR="0039015A" w:rsidRDefault="00000000">
            <w:r>
              <w:rPr>
                <w:color w:val="1F1F1F"/>
              </w:rPr>
              <w:t>Drifting Baseline (slow, minutes-long)</w:t>
            </w:r>
          </w:p>
        </w:tc>
        <w:tc>
          <w:tcPr>
            <w:tcW w:w="1600" w:type="dxa"/>
            <w:shd w:val="clear" w:color="auto" w:fill="F2F2F2"/>
            <w:tcMar>
              <w:top w:w="100" w:type="dxa"/>
              <w:left w:w="120" w:type="dxa"/>
              <w:bottom w:w="100" w:type="dxa"/>
              <w:right w:w="120" w:type="dxa"/>
            </w:tcMar>
            <w:vAlign w:val="center"/>
          </w:tcPr>
          <w:p w14:paraId="753C3C0F" w14:textId="77777777" w:rsidR="0039015A" w:rsidRDefault="00000000">
            <w:r>
              <w:rPr>
                <w:color w:val="1F1F1F"/>
              </w:rPr>
              <w:t>Weather drift</w:t>
            </w:r>
          </w:p>
        </w:tc>
        <w:tc>
          <w:tcPr>
            <w:tcW w:w="6200" w:type="dxa"/>
            <w:shd w:val="clear" w:color="auto" w:fill="F2F2F2"/>
            <w:tcMar>
              <w:top w:w="100" w:type="dxa"/>
              <w:left w:w="120" w:type="dxa"/>
              <w:bottom w:w="100" w:type="dxa"/>
              <w:right w:w="120" w:type="dxa"/>
            </w:tcMar>
            <w:vAlign w:val="center"/>
          </w:tcPr>
          <w:p w14:paraId="22D8FDA4" w14:textId="77777777" w:rsidR="0039015A" w:rsidRDefault="00000000">
            <w:r>
              <w:rPr>
                <w:color w:val="1F1F1F"/>
              </w:rPr>
              <w:t>A very slow-moving average of 'what pressure counts as normal right now', updated continuously over minutes, like a thermostat that gradually adapts to the seasons instead of overreacting to someone opening a door for 10 seconds. Critically, it PAUSES the instant the device suspects a fall — so a real fall is never quietly 'averaged away' as if it were normal.</w:t>
            </w:r>
          </w:p>
        </w:tc>
      </w:tr>
    </w:tbl>
    <w:p w14:paraId="5702A471" w14:textId="77777777" w:rsidR="0039015A" w:rsidRDefault="0039015A">
      <w:pPr>
        <w:spacing w:after="160" w:line="300" w:lineRule="auto"/>
      </w:pPr>
    </w:p>
    <w:p w14:paraId="1B6B5819" w14:textId="77777777" w:rsidR="0039015A" w:rsidRDefault="00000000">
      <w:pPr>
        <w:pStyle w:val="Heading2"/>
        <w:spacing w:before="300" w:after="150"/>
      </w:pPr>
      <w:r>
        <w:rPr>
          <w:b/>
          <w:bCs/>
          <w:color w:val="1F1F1F"/>
        </w:rPr>
        <w:t>5.3 Why using both together matters</w:t>
      </w:r>
    </w:p>
    <w:p w14:paraId="001F70C8" w14:textId="77777777" w:rsidR="0039015A" w:rsidRDefault="00000000">
      <w:pPr>
        <w:spacing w:after="160" w:line="300" w:lineRule="auto"/>
      </w:pPr>
      <w:r>
        <w:t>If we only used the Kalman filter, the device would smooth out noise correctly for an hour or two, but slowly become wrong as the weather changed, either missing real falls or false-alarming. If we only used the slow baseline without the Kalman filter, ordinary sensor jitter could still occasionally look like a real drop. Using both together, each doing its own job, is what makes the height-drop check trustworthy over long, real-world use — not just in a short demo.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39015A" w14:paraId="7BA5179B" w14:textId="77777777">
        <w:tblPrEx>
          <w:tblCellMar>
            <w:top w:w="0" w:type="dxa"/>
            <w:bottom w:w="0" w:type="dxa"/>
          </w:tblCellMar>
        </w:tblPrEx>
        <w:tc>
          <w:tcPr>
            <w:tcW w:w="0" w:type="auto"/>
            <w:tcBorders>
              <w:top w:val="single" w:sz="4" w:space="0" w:color="1E7B34"/>
              <w:left w:val="single" w:sz="4" w:space="0" w:color="1E7B34"/>
              <w:bottom w:val="single" w:sz="4" w:space="0" w:color="1E7B34"/>
              <w:right w:val="single" w:sz="4" w:space="0" w:color="1E7B34"/>
            </w:tcBorders>
            <w:shd w:val="clear" w:color="auto" w:fill="EAF0FB"/>
            <w:tcMar>
              <w:top w:w="150" w:type="dxa"/>
              <w:left w:w="200" w:type="dxa"/>
              <w:bottom w:w="150" w:type="dxa"/>
              <w:right w:w="200" w:type="dxa"/>
            </w:tcMar>
          </w:tcPr>
          <w:p w14:paraId="513656E3" w14:textId="77777777" w:rsidR="0039015A" w:rsidRDefault="00000000">
            <w:pPr>
              <w:spacing w:after="60"/>
            </w:pPr>
            <w:r>
              <w:rPr>
                <w:b/>
                <w:bCs/>
                <w:color w:val="1E7B34"/>
              </w:rPr>
              <w:t>The one sentence to remember for this section</w:t>
            </w:r>
          </w:p>
          <w:p w14:paraId="2CB01F14" w14:textId="77777777" w:rsidR="0039015A" w:rsidRDefault="00000000">
            <w:pPr>
              <w:spacing w:line="280" w:lineRule="auto"/>
            </w:pPr>
            <w:r>
              <w:t>Fast filter removes electronic jitter every fraction of a second; slow filter re-zeroes for weather every few minutes — and the slow one always freezes the instant a fall looks likely, so it can never hide a real fall.</w:t>
            </w:r>
          </w:p>
        </w:tc>
      </w:tr>
    </w:tbl>
    <w:p w14:paraId="0787913E" w14:textId="77777777" w:rsidR="0039015A" w:rsidRDefault="00000000">
      <w:pPr>
        <w:pStyle w:val="Heading1"/>
        <w:spacing w:before="400" w:after="200"/>
      </w:pPr>
      <w:r>
        <w:rPr>
          <w:b/>
          <w:bCs/>
          <w:color w:val="2E5EAA"/>
        </w:rPr>
        <w:t>6. The Fusion Decision — How the Final Call Is Made</w:t>
      </w:r>
    </w:p>
    <w:p w14:paraId="76DBBBC8" w14:textId="77777777" w:rsidR="0039015A" w:rsidRDefault="00000000">
      <w:pPr>
        <w:spacing w:after="160" w:line="300" w:lineRule="auto"/>
      </w:pPr>
      <w:r>
        <w:t>Rather than trusting any single check completely, the device combines three pieces of evidence into one final confidence score — like a jury weighing multiple witnesses instead of convicting on one testimony alone.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00"/>
        <w:gridCol w:w="4000"/>
      </w:tblGrid>
      <w:tr w:rsidR="0039015A" w14:paraId="14C13023" w14:textId="77777777">
        <w:tblPrEx>
          <w:tblCellMar>
            <w:top w:w="0" w:type="dxa"/>
            <w:bottom w:w="0" w:type="dxa"/>
          </w:tblCellMar>
        </w:tblPrEx>
        <w:trPr>
          <w:tblHeader/>
        </w:trPr>
        <w:tc>
          <w:tcPr>
            <w:tcW w:w="4200" w:type="dxa"/>
            <w:shd w:val="clear" w:color="auto" w:fill="2E5EAA"/>
            <w:tcMar>
              <w:top w:w="100" w:type="dxa"/>
              <w:left w:w="120" w:type="dxa"/>
              <w:bottom w:w="100" w:type="dxa"/>
              <w:right w:w="120" w:type="dxa"/>
            </w:tcMar>
            <w:vAlign w:val="center"/>
          </w:tcPr>
          <w:p w14:paraId="66BFD3B3" w14:textId="77777777" w:rsidR="0039015A" w:rsidRDefault="00000000">
            <w:r>
              <w:rPr>
                <w:b/>
                <w:bCs/>
                <w:color w:val="FFFFFF"/>
              </w:rPr>
              <w:t>Piece of Evidence</w:t>
            </w:r>
          </w:p>
        </w:tc>
        <w:tc>
          <w:tcPr>
            <w:tcW w:w="1700" w:type="dxa"/>
            <w:shd w:val="clear" w:color="auto" w:fill="2E5EAA"/>
            <w:tcMar>
              <w:top w:w="100" w:type="dxa"/>
              <w:left w:w="120" w:type="dxa"/>
              <w:bottom w:w="100" w:type="dxa"/>
              <w:right w:w="120" w:type="dxa"/>
            </w:tcMar>
            <w:vAlign w:val="center"/>
          </w:tcPr>
          <w:p w14:paraId="68297788" w14:textId="77777777" w:rsidR="0039015A" w:rsidRDefault="00000000">
            <w:r>
              <w:rPr>
                <w:b/>
                <w:bCs/>
                <w:color w:val="FFFFFF"/>
              </w:rPr>
              <w:t>Weight (importance)</w:t>
            </w:r>
          </w:p>
        </w:tc>
        <w:tc>
          <w:tcPr>
            <w:tcW w:w="4000" w:type="dxa"/>
            <w:shd w:val="clear" w:color="auto" w:fill="2E5EAA"/>
            <w:tcMar>
              <w:top w:w="100" w:type="dxa"/>
              <w:left w:w="120" w:type="dxa"/>
              <w:bottom w:w="100" w:type="dxa"/>
              <w:right w:w="120" w:type="dxa"/>
            </w:tcMar>
            <w:vAlign w:val="center"/>
          </w:tcPr>
          <w:p w14:paraId="19DB7FC4" w14:textId="77777777" w:rsidR="0039015A" w:rsidRDefault="00000000">
            <w:r>
              <w:rPr>
                <w:b/>
                <w:bCs/>
                <w:color w:val="FFFFFF"/>
              </w:rPr>
              <w:t>Why This Weight</w:t>
            </w:r>
          </w:p>
        </w:tc>
      </w:tr>
      <w:tr w:rsidR="0039015A" w14:paraId="40EBE272" w14:textId="77777777">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52606F74" w14:textId="77777777" w:rsidR="0039015A" w:rsidRDefault="00000000">
            <w:r>
              <w:rPr>
                <w:color w:val="1F1F1F"/>
              </w:rPr>
              <w:t>Machine learning model's fall probability</w:t>
            </w:r>
          </w:p>
        </w:tc>
        <w:tc>
          <w:tcPr>
            <w:tcW w:w="1700" w:type="dxa"/>
            <w:shd w:val="clear" w:color="auto" w:fill="FFFFFF"/>
            <w:tcMar>
              <w:top w:w="100" w:type="dxa"/>
              <w:left w:w="120" w:type="dxa"/>
              <w:bottom w:w="100" w:type="dxa"/>
              <w:right w:w="120" w:type="dxa"/>
            </w:tcMar>
            <w:vAlign w:val="center"/>
          </w:tcPr>
          <w:p w14:paraId="58A08C95" w14:textId="77777777" w:rsidR="0039015A" w:rsidRDefault="00000000">
            <w:r>
              <w:rPr>
                <w:color w:val="1F1F1F"/>
              </w:rPr>
              <w:t>55%</w:t>
            </w:r>
          </w:p>
        </w:tc>
        <w:tc>
          <w:tcPr>
            <w:tcW w:w="4000" w:type="dxa"/>
            <w:shd w:val="clear" w:color="auto" w:fill="FFFFFF"/>
            <w:tcMar>
              <w:top w:w="100" w:type="dxa"/>
              <w:left w:w="120" w:type="dxa"/>
              <w:bottom w:w="100" w:type="dxa"/>
              <w:right w:w="120" w:type="dxa"/>
            </w:tcMar>
            <w:vAlign w:val="center"/>
          </w:tcPr>
          <w:p w14:paraId="223E08FF" w14:textId="77777777" w:rsidR="0039015A" w:rsidRDefault="00000000">
            <w:r>
              <w:rPr>
                <w:color w:val="1F1F1F"/>
              </w:rPr>
              <w:t>The most information-rich signal — trained on hundreds of real examples.</w:t>
            </w:r>
          </w:p>
        </w:tc>
      </w:tr>
      <w:tr w:rsidR="0039015A" w14:paraId="317BE9D1" w14:textId="77777777">
        <w:tblPrEx>
          <w:tblCellMar>
            <w:top w:w="0" w:type="dxa"/>
            <w:bottom w:w="0" w:type="dxa"/>
          </w:tblCellMar>
        </w:tblPrEx>
        <w:tc>
          <w:tcPr>
            <w:tcW w:w="4200" w:type="dxa"/>
            <w:shd w:val="clear" w:color="auto" w:fill="F2F2F2"/>
            <w:tcMar>
              <w:top w:w="100" w:type="dxa"/>
              <w:left w:w="120" w:type="dxa"/>
              <w:bottom w:w="100" w:type="dxa"/>
              <w:right w:w="120" w:type="dxa"/>
            </w:tcMar>
            <w:vAlign w:val="center"/>
          </w:tcPr>
          <w:p w14:paraId="345B1804" w14:textId="77777777" w:rsidR="0039015A" w:rsidRDefault="00000000">
            <w:r>
              <w:rPr>
                <w:color w:val="1F1F1F"/>
              </w:rPr>
              <w:t>Did the person stop moving after impact? (stillness)</w:t>
            </w:r>
          </w:p>
        </w:tc>
        <w:tc>
          <w:tcPr>
            <w:tcW w:w="1700" w:type="dxa"/>
            <w:shd w:val="clear" w:color="auto" w:fill="F2F2F2"/>
            <w:tcMar>
              <w:top w:w="100" w:type="dxa"/>
              <w:left w:w="120" w:type="dxa"/>
              <w:bottom w:w="100" w:type="dxa"/>
              <w:right w:w="120" w:type="dxa"/>
            </w:tcMar>
            <w:vAlign w:val="center"/>
          </w:tcPr>
          <w:p w14:paraId="25B51ACF" w14:textId="77777777" w:rsidR="0039015A" w:rsidRDefault="00000000">
            <w:r>
              <w:rPr>
                <w:color w:val="1F1F1F"/>
              </w:rPr>
              <w:t>25%</w:t>
            </w:r>
          </w:p>
        </w:tc>
        <w:tc>
          <w:tcPr>
            <w:tcW w:w="4000" w:type="dxa"/>
            <w:shd w:val="clear" w:color="auto" w:fill="F2F2F2"/>
            <w:tcMar>
              <w:top w:w="100" w:type="dxa"/>
              <w:left w:w="120" w:type="dxa"/>
              <w:bottom w:w="100" w:type="dxa"/>
              <w:right w:w="120" w:type="dxa"/>
            </w:tcMar>
            <w:vAlign w:val="center"/>
          </w:tcPr>
          <w:p w14:paraId="2FD24A5F" w14:textId="77777777" w:rsidR="0039015A" w:rsidRDefault="00000000">
            <w:r>
              <w:rPr>
                <w:color w:val="1F1F1F"/>
              </w:rPr>
              <w:t>A strong, low-noise, well-established signal used across the fall-detection field.</w:t>
            </w:r>
          </w:p>
        </w:tc>
      </w:tr>
      <w:tr w:rsidR="0039015A" w14:paraId="09D5F077" w14:textId="77777777">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79C5BF74" w14:textId="77777777" w:rsidR="0039015A" w:rsidRDefault="00000000">
            <w:r>
              <w:rPr>
                <w:color w:val="1F1F1F"/>
              </w:rPr>
              <w:lastRenderedPageBreak/>
              <w:t xml:space="preserve">Did the person's height </w:t>
            </w:r>
            <w:proofErr w:type="gramStart"/>
            <w:r>
              <w:rPr>
                <w:color w:val="1F1F1F"/>
              </w:rPr>
              <w:t>actually drop</w:t>
            </w:r>
            <w:proofErr w:type="gramEnd"/>
            <w:r>
              <w:rPr>
                <w:color w:val="1F1F1F"/>
              </w:rPr>
              <w:t>? (air pressure)</w:t>
            </w:r>
          </w:p>
        </w:tc>
        <w:tc>
          <w:tcPr>
            <w:tcW w:w="1700" w:type="dxa"/>
            <w:shd w:val="clear" w:color="auto" w:fill="FFFFFF"/>
            <w:tcMar>
              <w:top w:w="100" w:type="dxa"/>
              <w:left w:w="120" w:type="dxa"/>
              <w:bottom w:w="100" w:type="dxa"/>
              <w:right w:w="120" w:type="dxa"/>
            </w:tcMar>
            <w:vAlign w:val="center"/>
          </w:tcPr>
          <w:p w14:paraId="324EBEC0" w14:textId="77777777" w:rsidR="0039015A" w:rsidRDefault="00000000">
            <w:r>
              <w:rPr>
                <w:color w:val="1F1F1F"/>
              </w:rPr>
              <w:t>20%</w:t>
            </w:r>
          </w:p>
        </w:tc>
        <w:tc>
          <w:tcPr>
            <w:tcW w:w="4000" w:type="dxa"/>
            <w:shd w:val="clear" w:color="auto" w:fill="FFFFFF"/>
            <w:tcMar>
              <w:top w:w="100" w:type="dxa"/>
              <w:left w:w="120" w:type="dxa"/>
              <w:bottom w:w="100" w:type="dxa"/>
              <w:right w:w="120" w:type="dxa"/>
            </w:tcMar>
            <w:vAlign w:val="center"/>
          </w:tcPr>
          <w:p w14:paraId="11F89E19" w14:textId="77777777" w:rsidR="0039015A" w:rsidRDefault="00000000">
            <w:r>
              <w:rPr>
                <w:color w:val="1F1F1F"/>
              </w:rPr>
              <w:t>Useful supporting evidence, but naturally the noisiest of the three, so it gets the smallest vote.</w:t>
            </w:r>
          </w:p>
        </w:tc>
      </w:tr>
    </w:tbl>
    <w:p w14:paraId="6F76AE5D" w14:textId="77777777" w:rsidR="0039015A" w:rsidRDefault="0039015A">
      <w:pPr>
        <w:spacing w:after="160" w:line="300" w:lineRule="auto"/>
      </w:pPr>
    </w:p>
    <w:p w14:paraId="370C1B46" w14:textId="77777777" w:rsidR="0039015A" w:rsidRDefault="00000000">
      <w:pPr>
        <w:spacing w:after="160" w:line="300" w:lineRule="auto"/>
      </w:pPr>
      <w:r>
        <w:t>The three weighted votes are added together into one number from 0 to 1. If that number reaches 0.65 or higher, the device is confident enough to move to the Warning stage.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39015A" w14:paraId="3AFDD48C" w14:textId="77777777">
        <w:tblPrEx>
          <w:tblCellMar>
            <w:top w:w="0" w:type="dxa"/>
            <w:bottom w:w="0" w:type="dxa"/>
          </w:tblCellMar>
        </w:tblPrEx>
        <w:tc>
          <w:tcPr>
            <w:tcW w:w="0" w:type="auto"/>
            <w:tcBorders>
              <w:top w:val="single" w:sz="4" w:space="0" w:color="2E5EAA"/>
              <w:left w:val="single" w:sz="4" w:space="0" w:color="2E5EAA"/>
              <w:bottom w:val="single" w:sz="4" w:space="0" w:color="2E5EAA"/>
              <w:right w:val="single" w:sz="4" w:space="0" w:color="2E5EAA"/>
            </w:tcBorders>
            <w:shd w:val="clear" w:color="auto" w:fill="EAF0FB"/>
            <w:tcMar>
              <w:top w:w="150" w:type="dxa"/>
              <w:left w:w="200" w:type="dxa"/>
              <w:bottom w:w="150" w:type="dxa"/>
              <w:right w:w="200" w:type="dxa"/>
            </w:tcMar>
          </w:tcPr>
          <w:p w14:paraId="667F1F13" w14:textId="77777777" w:rsidR="0039015A" w:rsidRDefault="00000000">
            <w:pPr>
              <w:spacing w:after="60"/>
            </w:pPr>
            <w:r>
              <w:rPr>
                <w:b/>
                <w:bCs/>
                <w:color w:val="2E5EAA"/>
              </w:rPr>
              <w:t>A safety detail worth mentioning in the presentation</w:t>
            </w:r>
          </w:p>
          <w:p w14:paraId="35D80328" w14:textId="77777777" w:rsidR="0039015A" w:rsidRDefault="00000000">
            <w:pPr>
              <w:spacing w:line="280" w:lineRule="auto"/>
            </w:pPr>
            <w:r>
              <w:t>Every number that feeds into this final score is capped between 0 and 1 before it's combined. This means even if a sensor briefly sends a corrupted or extreme reading, the final score mathematically CANNOT explode into a nonsensical value — it stays bounded and predictable no matter what.</w:t>
            </w:r>
          </w:p>
        </w:tc>
      </w:tr>
    </w:tbl>
    <w:p w14:paraId="36CFCF7C" w14:textId="77777777" w:rsidR="0039015A" w:rsidRDefault="00000000">
      <w:pPr>
        <w:pStyle w:val="Heading1"/>
        <w:spacing w:before="400" w:after="200"/>
      </w:pPr>
      <w:r>
        <w:rPr>
          <w:b/>
          <w:bCs/>
          <w:color w:val="2E5EAA"/>
        </w:rPr>
        <w:t>7. The Safety Net — Warning Countdown &amp; Alarm</w:t>
      </w:r>
    </w:p>
    <w:p w14:paraId="5D578C9B" w14:textId="77777777" w:rsidR="0039015A" w:rsidRDefault="00000000">
      <w:pPr>
        <w:spacing w:after="160" w:line="300" w:lineRule="auto"/>
      </w:pPr>
      <w:r>
        <w:t>Once a fall is confirmed by the fusion decision, the device doesn't immediately sound a full emergency alarm. Instead:</w:t>
      </w:r>
    </w:p>
    <w:p w14:paraId="02B9F7DF" w14:textId="77777777" w:rsidR="0039015A" w:rsidRDefault="00000000">
      <w:pPr>
        <w:pStyle w:val="ListParagraph"/>
        <w:numPr>
          <w:ilvl w:val="0"/>
          <w:numId w:val="2"/>
        </w:numPr>
        <w:spacing w:after="100" w:line="280" w:lineRule="auto"/>
      </w:pPr>
      <w:r>
        <w:t>A buzzer starts beeping and a 30-second countdown begins.</w:t>
      </w:r>
    </w:p>
    <w:p w14:paraId="3366C628" w14:textId="77777777" w:rsidR="0039015A" w:rsidRDefault="00000000">
      <w:pPr>
        <w:pStyle w:val="ListParagraph"/>
        <w:numPr>
          <w:ilvl w:val="0"/>
          <w:numId w:val="2"/>
        </w:numPr>
        <w:spacing w:after="100" w:line="280" w:lineRule="auto"/>
      </w:pPr>
      <w:r>
        <w:t>If the wearer presses the cancel button at any point, the beeping stops immediately and the device logs it as a false alarm, then returns to normal watching.</w:t>
      </w:r>
    </w:p>
    <w:p w14:paraId="08CCC374" w14:textId="77777777" w:rsidR="0039015A" w:rsidRDefault="00000000">
      <w:pPr>
        <w:pStyle w:val="ListParagraph"/>
        <w:numPr>
          <w:ilvl w:val="0"/>
          <w:numId w:val="2"/>
        </w:numPr>
        <w:spacing w:after="100" w:line="280" w:lineRule="auto"/>
      </w:pPr>
      <w:r>
        <w:t>If nobody presses the button within 30 seconds, a louder, continuous alarm sounds — designed to be noticed by the wearer or anyone nearby.</w:t>
      </w:r>
    </w:p>
    <w:p w14:paraId="3272F83B" w14:textId="77777777" w:rsidR="0039015A" w:rsidRDefault="00000000">
      <w:pPr>
        <w:pStyle w:val="ListParagraph"/>
        <w:numPr>
          <w:ilvl w:val="0"/>
          <w:numId w:val="2"/>
        </w:numPr>
        <w:spacing w:after="100" w:line="280" w:lineRule="auto"/>
      </w:pPr>
      <w:r>
        <w:t>The continuous alarm can still be turned off with the same button, once someone has responded.</w:t>
      </w:r>
    </w:p>
    <w:p w14:paraId="7FA9C705" w14:textId="77777777" w:rsidR="0039015A" w:rsidRDefault="00000000">
      <w:pPr>
        <w:spacing w:after="160" w:line="300" w:lineRule="auto"/>
      </w:pPr>
      <w:r>
        <w:t>This countdown-with-cancel pattern is the same idea used in home security systems and personal medical alert pendants — it reduces false alarms without ever requiring the injured person to do anything for help to be triggered.</w:t>
      </w:r>
    </w:p>
    <w:p w14:paraId="2F4517FC" w14:textId="77777777" w:rsidR="0039015A" w:rsidRDefault="00000000">
      <w:pPr>
        <w:pStyle w:val="Heading1"/>
        <w:spacing w:before="400" w:after="200"/>
      </w:pPr>
      <w:r>
        <w:rPr>
          <w:b/>
          <w:bCs/>
          <w:color w:val="2E5EAA"/>
        </w:rPr>
        <w:t>8. What We Fixed and Improved (Before vs. After)</w:t>
      </w:r>
    </w:p>
    <w:p w14:paraId="08B5DA1E" w14:textId="77777777" w:rsidR="0039015A" w:rsidRDefault="00000000">
      <w:pPr>
        <w:spacing w:after="160" w:line="300" w:lineRule="auto"/>
      </w:pPr>
      <w:r>
        <w:t xml:space="preserve">The system was reviewed end-to-end and rebuilt to close several real gaps. This table is a good one to walk through in a presentation — it shows we didn't just tidy up </w:t>
      </w:r>
      <w:proofErr w:type="gramStart"/>
      <w:r>
        <w:t>files,</w:t>
      </w:r>
      <w:proofErr w:type="gramEnd"/>
      <w:r>
        <w:t xml:space="preserve"> we found and fixed genuine reliability issues.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800"/>
        <w:gridCol w:w="3600"/>
      </w:tblGrid>
      <w:tr w:rsidR="0039015A" w14:paraId="03E00B74" w14:textId="77777777">
        <w:tblPrEx>
          <w:tblCellMar>
            <w:top w:w="0" w:type="dxa"/>
            <w:bottom w:w="0" w:type="dxa"/>
          </w:tblCellMar>
        </w:tblPrEx>
        <w:trPr>
          <w:tblHeader/>
        </w:trPr>
        <w:tc>
          <w:tcPr>
            <w:tcW w:w="2500" w:type="dxa"/>
            <w:shd w:val="clear" w:color="auto" w:fill="2E5EAA"/>
            <w:tcMar>
              <w:top w:w="100" w:type="dxa"/>
              <w:left w:w="120" w:type="dxa"/>
              <w:bottom w:w="100" w:type="dxa"/>
              <w:right w:w="120" w:type="dxa"/>
            </w:tcMar>
            <w:vAlign w:val="center"/>
          </w:tcPr>
          <w:p w14:paraId="437D73E2" w14:textId="77777777" w:rsidR="0039015A" w:rsidRDefault="00000000">
            <w:r>
              <w:rPr>
                <w:b/>
                <w:bCs/>
                <w:color w:val="FFFFFF"/>
              </w:rPr>
              <w:t>Issue Found</w:t>
            </w:r>
          </w:p>
        </w:tc>
        <w:tc>
          <w:tcPr>
            <w:tcW w:w="3800" w:type="dxa"/>
            <w:shd w:val="clear" w:color="auto" w:fill="2E5EAA"/>
            <w:tcMar>
              <w:top w:w="100" w:type="dxa"/>
              <w:left w:w="120" w:type="dxa"/>
              <w:bottom w:w="100" w:type="dxa"/>
              <w:right w:w="120" w:type="dxa"/>
            </w:tcMar>
            <w:vAlign w:val="center"/>
          </w:tcPr>
          <w:p w14:paraId="3ED38DC7" w14:textId="77777777" w:rsidR="0039015A" w:rsidRDefault="00000000">
            <w:r>
              <w:rPr>
                <w:b/>
                <w:bCs/>
                <w:color w:val="FFFFFF"/>
              </w:rPr>
              <w:t>Before</w:t>
            </w:r>
          </w:p>
        </w:tc>
        <w:tc>
          <w:tcPr>
            <w:tcW w:w="3600" w:type="dxa"/>
            <w:shd w:val="clear" w:color="auto" w:fill="2E5EAA"/>
            <w:tcMar>
              <w:top w:w="100" w:type="dxa"/>
              <w:left w:w="120" w:type="dxa"/>
              <w:bottom w:w="100" w:type="dxa"/>
              <w:right w:w="120" w:type="dxa"/>
            </w:tcMar>
            <w:vAlign w:val="center"/>
          </w:tcPr>
          <w:p w14:paraId="54F2DB9D" w14:textId="77777777" w:rsidR="0039015A" w:rsidRDefault="00000000">
            <w:r>
              <w:rPr>
                <w:b/>
                <w:bCs/>
                <w:color w:val="FFFFFF"/>
              </w:rPr>
              <w:t>After</w:t>
            </w:r>
          </w:p>
        </w:tc>
      </w:tr>
      <w:tr w:rsidR="0039015A" w14:paraId="56DFDC5D"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45240674" w14:textId="77777777" w:rsidR="0039015A" w:rsidRDefault="00000000">
            <w:r>
              <w:rPr>
                <w:color w:val="1F1F1F"/>
              </w:rPr>
              <w:t>Startup crash on backup mode</w:t>
            </w:r>
          </w:p>
        </w:tc>
        <w:tc>
          <w:tcPr>
            <w:tcW w:w="3800" w:type="dxa"/>
            <w:shd w:val="clear" w:color="auto" w:fill="FFFFFF"/>
            <w:tcMar>
              <w:top w:w="100" w:type="dxa"/>
              <w:left w:w="120" w:type="dxa"/>
              <w:bottom w:w="100" w:type="dxa"/>
              <w:right w:w="120" w:type="dxa"/>
            </w:tcMar>
            <w:vAlign w:val="center"/>
          </w:tcPr>
          <w:p w14:paraId="12187B84" w14:textId="77777777" w:rsidR="0039015A" w:rsidRDefault="00000000">
            <w:r>
              <w:rPr>
                <w:color w:val="1F1F1F"/>
              </w:rPr>
              <w:t>The program could crash with an error the moment it fell back to its backup ('simulation') sensors, because of a coding mistake in the order things were set up.</w:t>
            </w:r>
          </w:p>
        </w:tc>
        <w:tc>
          <w:tcPr>
            <w:tcW w:w="3600" w:type="dxa"/>
            <w:shd w:val="clear" w:color="auto" w:fill="FFFFFF"/>
            <w:tcMar>
              <w:top w:w="100" w:type="dxa"/>
              <w:left w:w="120" w:type="dxa"/>
              <w:bottom w:w="100" w:type="dxa"/>
              <w:right w:w="120" w:type="dxa"/>
            </w:tcMar>
            <w:vAlign w:val="center"/>
          </w:tcPr>
          <w:p w14:paraId="50473598" w14:textId="77777777" w:rsidR="0039015A" w:rsidRDefault="00000000">
            <w:r>
              <w:rPr>
                <w:color w:val="1F1F1F"/>
              </w:rPr>
              <w:t>Fixed and tested — the backup mode now starts up cleanly every time.</w:t>
            </w:r>
          </w:p>
        </w:tc>
      </w:tr>
      <w:tr w:rsidR="0039015A" w14:paraId="5AAFF5E6"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6515B4F3" w14:textId="77777777" w:rsidR="0039015A" w:rsidRDefault="00000000">
            <w:r>
              <w:rPr>
                <w:color w:val="1F1F1F"/>
              </w:rPr>
              <w:t>Weather drift</w:t>
            </w:r>
          </w:p>
        </w:tc>
        <w:tc>
          <w:tcPr>
            <w:tcW w:w="3800" w:type="dxa"/>
            <w:shd w:val="clear" w:color="auto" w:fill="F2F2F2"/>
            <w:tcMar>
              <w:top w:w="100" w:type="dxa"/>
              <w:left w:w="120" w:type="dxa"/>
              <w:bottom w:w="100" w:type="dxa"/>
              <w:right w:w="120" w:type="dxa"/>
            </w:tcMar>
            <w:vAlign w:val="center"/>
          </w:tcPr>
          <w:p w14:paraId="0CCBADF7" w14:textId="77777777" w:rsidR="0039015A" w:rsidRDefault="00000000">
            <w:r>
              <w:rPr>
                <w:color w:val="1F1F1F"/>
              </w:rPr>
              <w:t>The 'normal' air pressure was measured once at startup and never updated — so accuracy quietly got worse the longer the device had been worn.</w:t>
            </w:r>
          </w:p>
        </w:tc>
        <w:tc>
          <w:tcPr>
            <w:tcW w:w="3600" w:type="dxa"/>
            <w:shd w:val="clear" w:color="auto" w:fill="F2F2F2"/>
            <w:tcMar>
              <w:top w:w="100" w:type="dxa"/>
              <w:left w:w="120" w:type="dxa"/>
              <w:bottom w:w="100" w:type="dxa"/>
              <w:right w:w="120" w:type="dxa"/>
            </w:tcMar>
            <w:vAlign w:val="center"/>
          </w:tcPr>
          <w:p w14:paraId="7CDD8E7B" w14:textId="77777777" w:rsidR="0039015A" w:rsidRDefault="00000000">
            <w:r>
              <w:rPr>
                <w:color w:val="1F1F1F"/>
              </w:rPr>
              <w:t xml:space="preserve">A slow-adapting baseline continuously re-zeroes for </w:t>
            </w:r>
            <w:proofErr w:type="gramStart"/>
            <w:r>
              <w:rPr>
                <w:color w:val="1F1F1F"/>
              </w:rPr>
              <w:t>weather, but</w:t>
            </w:r>
            <w:proofErr w:type="gramEnd"/>
            <w:r>
              <w:rPr>
                <w:color w:val="1F1F1F"/>
              </w:rPr>
              <w:t xml:space="preserve"> freezes the instant a fall looks likely (Section 5.2).</w:t>
            </w:r>
          </w:p>
        </w:tc>
      </w:tr>
      <w:tr w:rsidR="0039015A" w14:paraId="2783AF81"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2B796414" w14:textId="77777777" w:rsidR="0039015A" w:rsidRDefault="00000000">
            <w:r>
              <w:rPr>
                <w:color w:val="1F1F1F"/>
              </w:rPr>
              <w:t>Noisy pressure readings</w:t>
            </w:r>
          </w:p>
        </w:tc>
        <w:tc>
          <w:tcPr>
            <w:tcW w:w="3800" w:type="dxa"/>
            <w:shd w:val="clear" w:color="auto" w:fill="FFFFFF"/>
            <w:tcMar>
              <w:top w:w="100" w:type="dxa"/>
              <w:left w:w="120" w:type="dxa"/>
              <w:bottom w:w="100" w:type="dxa"/>
              <w:right w:w="120" w:type="dxa"/>
            </w:tcMar>
            <w:vAlign w:val="center"/>
          </w:tcPr>
          <w:p w14:paraId="6B011FD7" w14:textId="77777777" w:rsidR="0039015A" w:rsidRDefault="00000000">
            <w:r>
              <w:rPr>
                <w:color w:val="1F1F1F"/>
              </w:rPr>
              <w:t>Raw, jittery pressure readings were compared directly, making occasional false 'height drops' possible.</w:t>
            </w:r>
          </w:p>
        </w:tc>
        <w:tc>
          <w:tcPr>
            <w:tcW w:w="3600" w:type="dxa"/>
            <w:shd w:val="clear" w:color="auto" w:fill="FFFFFF"/>
            <w:tcMar>
              <w:top w:w="100" w:type="dxa"/>
              <w:left w:w="120" w:type="dxa"/>
              <w:bottom w:w="100" w:type="dxa"/>
              <w:right w:w="120" w:type="dxa"/>
            </w:tcMar>
            <w:vAlign w:val="center"/>
          </w:tcPr>
          <w:p w14:paraId="252F6D60" w14:textId="77777777" w:rsidR="0039015A" w:rsidRDefault="00000000">
            <w:r>
              <w:rPr>
                <w:color w:val="1F1F1F"/>
              </w:rPr>
              <w:t>A Kalman filter smooths every reading before it's used (Section 5.2).</w:t>
            </w:r>
          </w:p>
        </w:tc>
      </w:tr>
      <w:tr w:rsidR="0039015A" w14:paraId="73E572E7"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01F0A11D" w14:textId="77777777" w:rsidR="0039015A" w:rsidRDefault="00000000">
            <w:r>
              <w:rPr>
                <w:color w:val="1F1F1F"/>
              </w:rPr>
              <w:lastRenderedPageBreak/>
              <w:t>Unbounded final score</w:t>
            </w:r>
          </w:p>
        </w:tc>
        <w:tc>
          <w:tcPr>
            <w:tcW w:w="3800" w:type="dxa"/>
            <w:shd w:val="clear" w:color="auto" w:fill="F2F2F2"/>
            <w:tcMar>
              <w:top w:w="100" w:type="dxa"/>
              <w:left w:w="120" w:type="dxa"/>
              <w:bottom w:w="100" w:type="dxa"/>
              <w:right w:w="120" w:type="dxa"/>
            </w:tcMar>
            <w:vAlign w:val="center"/>
          </w:tcPr>
          <w:p w14:paraId="07618053" w14:textId="77777777" w:rsidR="0039015A" w:rsidRDefault="00000000">
            <w:r>
              <w:rPr>
                <w:color w:val="1F1F1F"/>
              </w:rPr>
              <w:t>A corrupted or extreme sensor/model reading could push the final confidence score outside the normal 0–1 range in an unpredictable way.</w:t>
            </w:r>
          </w:p>
        </w:tc>
        <w:tc>
          <w:tcPr>
            <w:tcW w:w="3600" w:type="dxa"/>
            <w:shd w:val="clear" w:color="auto" w:fill="F2F2F2"/>
            <w:tcMar>
              <w:top w:w="100" w:type="dxa"/>
              <w:left w:w="120" w:type="dxa"/>
              <w:bottom w:w="100" w:type="dxa"/>
              <w:right w:w="120" w:type="dxa"/>
            </w:tcMar>
            <w:vAlign w:val="center"/>
          </w:tcPr>
          <w:p w14:paraId="428498C4" w14:textId="77777777" w:rsidR="0039015A" w:rsidRDefault="00000000">
            <w:r>
              <w:rPr>
                <w:color w:val="1F1F1F"/>
              </w:rPr>
              <w:t>All inputs are capped to 0–1 before being combined, so the final score is always bounded and predictable.</w:t>
            </w:r>
          </w:p>
        </w:tc>
      </w:tr>
      <w:tr w:rsidR="0039015A" w14:paraId="7FEBBEF1"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4476056C" w14:textId="77777777" w:rsidR="0039015A" w:rsidRDefault="00000000">
            <w:r>
              <w:rPr>
                <w:color w:val="1F1F1F"/>
              </w:rPr>
              <w:t>Single-glitch false triggers</w:t>
            </w:r>
          </w:p>
        </w:tc>
        <w:tc>
          <w:tcPr>
            <w:tcW w:w="3800" w:type="dxa"/>
            <w:shd w:val="clear" w:color="auto" w:fill="FFFFFF"/>
            <w:tcMar>
              <w:top w:w="100" w:type="dxa"/>
              <w:left w:w="120" w:type="dxa"/>
              <w:bottom w:w="100" w:type="dxa"/>
              <w:right w:w="120" w:type="dxa"/>
            </w:tcMar>
            <w:vAlign w:val="center"/>
          </w:tcPr>
          <w:p w14:paraId="7EBAE3A9" w14:textId="77777777" w:rsidR="0039015A" w:rsidRDefault="00000000">
            <w:r>
              <w:rPr>
                <w:color w:val="1F1F1F"/>
              </w:rPr>
              <w:t>One noisy half-second reading could be enough to start the fall-verification process.</w:t>
            </w:r>
          </w:p>
        </w:tc>
        <w:tc>
          <w:tcPr>
            <w:tcW w:w="3600" w:type="dxa"/>
            <w:shd w:val="clear" w:color="auto" w:fill="FFFFFF"/>
            <w:tcMar>
              <w:top w:w="100" w:type="dxa"/>
              <w:left w:w="120" w:type="dxa"/>
              <w:bottom w:w="100" w:type="dxa"/>
              <w:right w:w="120" w:type="dxa"/>
            </w:tcMar>
            <w:vAlign w:val="center"/>
          </w:tcPr>
          <w:p w14:paraId="62BCCC05" w14:textId="77777777" w:rsidR="0039015A" w:rsidRDefault="00000000">
            <w:r>
              <w:rPr>
                <w:color w:val="1F1F1F"/>
              </w:rPr>
              <w:t>The model must agree it's a fall for two readings in a row (about 1 second) before verification starts.</w:t>
            </w:r>
          </w:p>
        </w:tc>
      </w:tr>
      <w:tr w:rsidR="0039015A" w14:paraId="414F5A64"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12092FAB" w14:textId="77777777" w:rsidR="0039015A" w:rsidRDefault="00000000">
            <w:r>
              <w:rPr>
                <w:color w:val="1F1F1F"/>
              </w:rPr>
              <w:t>No protection against corrupted data</w:t>
            </w:r>
          </w:p>
        </w:tc>
        <w:tc>
          <w:tcPr>
            <w:tcW w:w="3800" w:type="dxa"/>
            <w:shd w:val="clear" w:color="auto" w:fill="F2F2F2"/>
            <w:tcMar>
              <w:top w:w="100" w:type="dxa"/>
              <w:left w:w="120" w:type="dxa"/>
              <w:bottom w:w="100" w:type="dxa"/>
              <w:right w:w="120" w:type="dxa"/>
            </w:tcMar>
            <w:vAlign w:val="center"/>
          </w:tcPr>
          <w:p w14:paraId="05768060" w14:textId="77777777" w:rsidR="0039015A" w:rsidRDefault="00000000">
            <w:r>
              <w:rPr>
                <w:color w:val="1F1F1F"/>
              </w:rPr>
              <w:t>A garbled sensor reading (e.g. a communication glitch) could be fed straight into the model, producing a meaningless prediction.</w:t>
            </w:r>
          </w:p>
        </w:tc>
        <w:tc>
          <w:tcPr>
            <w:tcW w:w="3600" w:type="dxa"/>
            <w:shd w:val="clear" w:color="auto" w:fill="F2F2F2"/>
            <w:tcMar>
              <w:top w:w="100" w:type="dxa"/>
              <w:left w:w="120" w:type="dxa"/>
              <w:bottom w:w="100" w:type="dxa"/>
              <w:right w:w="120" w:type="dxa"/>
            </w:tcMar>
            <w:vAlign w:val="center"/>
          </w:tcPr>
          <w:p w14:paraId="2E27A0C4" w14:textId="77777777" w:rsidR="0039015A" w:rsidRDefault="00000000">
            <w:r>
              <w:rPr>
                <w:color w:val="1F1F1F"/>
              </w:rPr>
              <w:t>Every reading is checked for impossible or missing values and skipped if corrupted, instead of being trusted blindly.</w:t>
            </w:r>
          </w:p>
        </w:tc>
      </w:tr>
      <w:tr w:rsidR="0039015A" w14:paraId="051E9253" w14:textId="77777777">
        <w:tblPrEx>
          <w:tblCellMar>
            <w:top w:w="0" w:type="dxa"/>
            <w:bottom w:w="0" w:type="dxa"/>
          </w:tblCellMar>
        </w:tblPrEx>
        <w:tc>
          <w:tcPr>
            <w:tcW w:w="2500" w:type="dxa"/>
            <w:shd w:val="clear" w:color="auto" w:fill="FFFFFF"/>
            <w:tcMar>
              <w:top w:w="100" w:type="dxa"/>
              <w:left w:w="120" w:type="dxa"/>
              <w:bottom w:w="100" w:type="dxa"/>
              <w:right w:w="120" w:type="dxa"/>
            </w:tcMar>
            <w:vAlign w:val="center"/>
          </w:tcPr>
          <w:p w14:paraId="1C4B8A58" w14:textId="77777777" w:rsidR="0039015A" w:rsidRDefault="00000000">
            <w:r>
              <w:rPr>
                <w:color w:val="1F1F1F"/>
              </w:rPr>
              <w:t>No record of what happened</w:t>
            </w:r>
          </w:p>
        </w:tc>
        <w:tc>
          <w:tcPr>
            <w:tcW w:w="3800" w:type="dxa"/>
            <w:shd w:val="clear" w:color="auto" w:fill="FFFFFF"/>
            <w:tcMar>
              <w:top w:w="100" w:type="dxa"/>
              <w:left w:w="120" w:type="dxa"/>
              <w:bottom w:w="100" w:type="dxa"/>
              <w:right w:w="120" w:type="dxa"/>
            </w:tcMar>
            <w:vAlign w:val="center"/>
          </w:tcPr>
          <w:p w14:paraId="1907078C" w14:textId="77777777" w:rsidR="0039015A" w:rsidRDefault="00000000">
            <w:r>
              <w:rPr>
                <w:color w:val="1F1F1F"/>
              </w:rPr>
              <w:t>There was no record of past alarms or false alarms to review later.</w:t>
            </w:r>
          </w:p>
        </w:tc>
        <w:tc>
          <w:tcPr>
            <w:tcW w:w="3600" w:type="dxa"/>
            <w:shd w:val="clear" w:color="auto" w:fill="FFFFFF"/>
            <w:tcMar>
              <w:top w:w="100" w:type="dxa"/>
              <w:left w:w="120" w:type="dxa"/>
              <w:bottom w:w="100" w:type="dxa"/>
              <w:right w:w="120" w:type="dxa"/>
            </w:tcMar>
            <w:vAlign w:val="center"/>
          </w:tcPr>
          <w:p w14:paraId="3DB93477" w14:textId="77777777" w:rsidR="0039015A" w:rsidRDefault="00000000">
            <w:r>
              <w:rPr>
                <w:color w:val="1F1F1F"/>
              </w:rPr>
              <w:t>Every confirmed fall, false alarm, and cancellation is now saved with a timestamp for later review.</w:t>
            </w:r>
          </w:p>
        </w:tc>
      </w:tr>
      <w:tr w:rsidR="0039015A" w14:paraId="746E4034" w14:textId="77777777">
        <w:tblPrEx>
          <w:tblCellMar>
            <w:top w:w="0" w:type="dxa"/>
            <w:bottom w:w="0" w:type="dxa"/>
          </w:tblCellMar>
        </w:tblPrEx>
        <w:tc>
          <w:tcPr>
            <w:tcW w:w="2500" w:type="dxa"/>
            <w:shd w:val="clear" w:color="auto" w:fill="F2F2F2"/>
            <w:tcMar>
              <w:top w:w="100" w:type="dxa"/>
              <w:left w:w="120" w:type="dxa"/>
              <w:bottom w:w="100" w:type="dxa"/>
              <w:right w:w="120" w:type="dxa"/>
            </w:tcMar>
            <w:vAlign w:val="center"/>
          </w:tcPr>
          <w:p w14:paraId="00E02C82" w14:textId="77777777" w:rsidR="0039015A" w:rsidRDefault="00000000">
            <w:r>
              <w:rPr>
                <w:color w:val="1F1F1F"/>
              </w:rPr>
              <w:t>19 scattered files, several dead scripts</w:t>
            </w:r>
          </w:p>
        </w:tc>
        <w:tc>
          <w:tcPr>
            <w:tcW w:w="3800" w:type="dxa"/>
            <w:shd w:val="clear" w:color="auto" w:fill="F2F2F2"/>
            <w:tcMar>
              <w:top w:w="100" w:type="dxa"/>
              <w:left w:w="120" w:type="dxa"/>
              <w:bottom w:w="100" w:type="dxa"/>
              <w:right w:w="120" w:type="dxa"/>
            </w:tcMar>
            <w:vAlign w:val="center"/>
          </w:tcPr>
          <w:p w14:paraId="33182D1A" w14:textId="77777777" w:rsidR="0039015A" w:rsidRDefault="00000000">
            <w:r>
              <w:rPr>
                <w:color w:val="1F1F1F"/>
              </w:rPr>
              <w:t>Duplicate test scripts, debug tools, and three overlapping README documents made the project hard to navigate.</w:t>
            </w:r>
          </w:p>
        </w:tc>
        <w:tc>
          <w:tcPr>
            <w:tcW w:w="3600" w:type="dxa"/>
            <w:shd w:val="clear" w:color="auto" w:fill="F2F2F2"/>
            <w:tcMar>
              <w:top w:w="100" w:type="dxa"/>
              <w:left w:w="120" w:type="dxa"/>
              <w:bottom w:w="100" w:type="dxa"/>
              <w:right w:w="120" w:type="dxa"/>
            </w:tcMar>
            <w:vAlign w:val="center"/>
          </w:tcPr>
          <w:p w14:paraId="418708ED" w14:textId="77777777" w:rsidR="0039015A" w:rsidRDefault="00000000">
            <w:r>
              <w:rPr>
                <w:color w:val="1F1F1F"/>
              </w:rPr>
              <w:t>Reorganized into 9 clearly named files, each with one clear job, plus one combined README.</w:t>
            </w:r>
          </w:p>
        </w:tc>
      </w:tr>
    </w:tbl>
    <w:p w14:paraId="44A1F3CA" w14:textId="77777777" w:rsidR="0039015A" w:rsidRDefault="0039015A">
      <w:pPr>
        <w:spacing w:after="160" w:line="300" w:lineRule="auto"/>
      </w:pPr>
    </w:p>
    <w:p w14:paraId="1412719D" w14:textId="77777777" w:rsidR="0039015A" w:rsidRDefault="00000000">
      <w:pPr>
        <w:pStyle w:val="Heading1"/>
        <w:spacing w:before="400" w:after="200"/>
      </w:pPr>
      <w:r>
        <w:rPr>
          <w:b/>
          <w:bCs/>
          <w:color w:val="2E5EAA"/>
        </w:rPr>
        <w:t>9. The Files — What Each One Does</w:t>
      </w:r>
    </w:p>
    <w:p w14:paraId="229D56B9" w14:textId="77777777" w:rsidR="0039015A" w:rsidRDefault="00000000">
      <w:pPr>
        <w:spacing w:after="160" w:line="300" w:lineRule="auto"/>
      </w:pPr>
      <w:r>
        <w:t>The whole project is now just 9 files. In a presentation, this is a good slide to show 'the whole system fits on one page'.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39015A" w14:paraId="159A9253" w14:textId="77777777">
        <w:tblPrEx>
          <w:tblCellMar>
            <w:top w:w="0" w:type="dxa"/>
            <w:bottom w:w="0" w:type="dxa"/>
          </w:tblCellMar>
        </w:tblPrEx>
        <w:trPr>
          <w:tblHeader/>
        </w:trPr>
        <w:tc>
          <w:tcPr>
            <w:tcW w:w="2600" w:type="dxa"/>
            <w:shd w:val="clear" w:color="auto" w:fill="2E5EAA"/>
            <w:tcMar>
              <w:top w:w="100" w:type="dxa"/>
              <w:left w:w="120" w:type="dxa"/>
              <w:bottom w:w="100" w:type="dxa"/>
              <w:right w:w="120" w:type="dxa"/>
            </w:tcMar>
            <w:vAlign w:val="center"/>
          </w:tcPr>
          <w:p w14:paraId="0914C403" w14:textId="77777777" w:rsidR="0039015A" w:rsidRDefault="00000000">
            <w:r>
              <w:rPr>
                <w:b/>
                <w:bCs/>
                <w:color w:val="FFFFFF"/>
              </w:rPr>
              <w:t>File Name</w:t>
            </w:r>
          </w:p>
        </w:tc>
        <w:tc>
          <w:tcPr>
            <w:tcW w:w="7300" w:type="dxa"/>
            <w:shd w:val="clear" w:color="auto" w:fill="2E5EAA"/>
            <w:tcMar>
              <w:top w:w="100" w:type="dxa"/>
              <w:left w:w="120" w:type="dxa"/>
              <w:bottom w:w="100" w:type="dxa"/>
              <w:right w:w="120" w:type="dxa"/>
            </w:tcMar>
            <w:vAlign w:val="center"/>
          </w:tcPr>
          <w:p w14:paraId="7CB06188" w14:textId="77777777" w:rsidR="0039015A" w:rsidRDefault="00000000">
            <w:r>
              <w:rPr>
                <w:b/>
                <w:bCs/>
                <w:color w:val="FFFFFF"/>
              </w:rPr>
              <w:t>Plain-English Job</w:t>
            </w:r>
          </w:p>
        </w:tc>
      </w:tr>
      <w:tr w:rsidR="0039015A" w14:paraId="6A133D48"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65EC2DA0" w14:textId="77777777" w:rsidR="0039015A" w:rsidRDefault="00000000">
            <w:r>
              <w:rPr>
                <w:color w:val="1F1F1F"/>
              </w:rPr>
              <w:t>main.py</w:t>
            </w:r>
          </w:p>
        </w:tc>
        <w:tc>
          <w:tcPr>
            <w:tcW w:w="7300" w:type="dxa"/>
            <w:shd w:val="clear" w:color="auto" w:fill="FFFFFF"/>
            <w:tcMar>
              <w:top w:w="100" w:type="dxa"/>
              <w:left w:w="120" w:type="dxa"/>
              <w:bottom w:w="100" w:type="dxa"/>
              <w:right w:w="120" w:type="dxa"/>
            </w:tcMar>
            <w:vAlign w:val="center"/>
          </w:tcPr>
          <w:p w14:paraId="309F4B29" w14:textId="77777777" w:rsidR="0039015A" w:rsidRDefault="00000000">
            <w:r>
              <w:rPr>
                <w:color w:val="1F1F1F"/>
              </w:rPr>
              <w:t>The real program that runs on the device day-to-day — the full watch → suspect → verify → warn → alarm cycle.</w:t>
            </w:r>
          </w:p>
        </w:tc>
      </w:tr>
      <w:tr w:rsidR="0039015A" w14:paraId="0EF26F22"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7F22E7BE" w14:textId="77777777" w:rsidR="0039015A" w:rsidRDefault="00000000">
            <w:r>
              <w:rPr>
                <w:color w:val="1F1F1F"/>
              </w:rPr>
              <w:t>sensors.py</w:t>
            </w:r>
          </w:p>
        </w:tc>
        <w:tc>
          <w:tcPr>
            <w:tcW w:w="7300" w:type="dxa"/>
            <w:shd w:val="clear" w:color="auto" w:fill="F2F2F2"/>
            <w:tcMar>
              <w:top w:w="100" w:type="dxa"/>
              <w:left w:w="120" w:type="dxa"/>
              <w:bottom w:w="100" w:type="dxa"/>
              <w:right w:w="120" w:type="dxa"/>
            </w:tcMar>
            <w:vAlign w:val="center"/>
          </w:tcPr>
          <w:p w14:paraId="79215623" w14:textId="77777777" w:rsidR="0039015A" w:rsidRDefault="00000000">
            <w:r>
              <w:rPr>
                <w:color w:val="1F1F1F"/>
              </w:rPr>
              <w:t>Everything about reading the two sensors, including the Kalman filter and the slow drift-correcting baseline.</w:t>
            </w:r>
          </w:p>
        </w:tc>
      </w:tr>
      <w:tr w:rsidR="0039015A" w14:paraId="1B9F08C6"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59E2CEB" w14:textId="77777777" w:rsidR="0039015A" w:rsidRDefault="00000000">
            <w:r>
              <w:rPr>
                <w:color w:val="1F1F1F"/>
              </w:rPr>
              <w:t>detection.py</w:t>
            </w:r>
          </w:p>
        </w:tc>
        <w:tc>
          <w:tcPr>
            <w:tcW w:w="7300" w:type="dxa"/>
            <w:shd w:val="clear" w:color="auto" w:fill="FFFFFF"/>
            <w:tcMar>
              <w:top w:w="100" w:type="dxa"/>
              <w:left w:w="120" w:type="dxa"/>
              <w:bottom w:w="100" w:type="dxa"/>
              <w:right w:w="120" w:type="dxa"/>
            </w:tcMar>
            <w:vAlign w:val="center"/>
          </w:tcPr>
          <w:p w14:paraId="202DE460" w14:textId="77777777" w:rsidR="0039015A" w:rsidRDefault="00000000">
            <w:r>
              <w:rPr>
                <w:color w:val="1F1F1F"/>
              </w:rPr>
              <w:t xml:space="preserve">The 'thinking' </w:t>
            </w:r>
            <w:proofErr w:type="gramStart"/>
            <w:r>
              <w:rPr>
                <w:color w:val="1F1F1F"/>
              </w:rPr>
              <w:t>logic:</w:t>
            </w:r>
            <w:proofErr w:type="gramEnd"/>
            <w:r>
              <w:rPr>
                <w:color w:val="1F1F1F"/>
              </w:rPr>
              <w:t xml:space="preserve"> turns raw motion into the 18 numbers the model needs, checks stillness, checks height-drop, and combines everything into the final score.</w:t>
            </w:r>
          </w:p>
        </w:tc>
      </w:tr>
      <w:tr w:rsidR="0039015A" w14:paraId="229351AF"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3F205BDC" w14:textId="77777777" w:rsidR="0039015A" w:rsidRDefault="00000000">
            <w:r>
              <w:rPr>
                <w:color w:val="1F1F1F"/>
              </w:rPr>
              <w:t>alerts.py</w:t>
            </w:r>
          </w:p>
        </w:tc>
        <w:tc>
          <w:tcPr>
            <w:tcW w:w="7300" w:type="dxa"/>
            <w:shd w:val="clear" w:color="auto" w:fill="F2F2F2"/>
            <w:tcMar>
              <w:top w:w="100" w:type="dxa"/>
              <w:left w:w="120" w:type="dxa"/>
              <w:bottom w:w="100" w:type="dxa"/>
              <w:right w:w="120" w:type="dxa"/>
            </w:tcMar>
            <w:vAlign w:val="center"/>
          </w:tcPr>
          <w:p w14:paraId="5770EF25" w14:textId="77777777" w:rsidR="0039015A" w:rsidRDefault="00000000">
            <w:r>
              <w:rPr>
                <w:color w:val="1F1F1F"/>
              </w:rPr>
              <w:t>Controls the buzzer and the cancel button.</w:t>
            </w:r>
          </w:p>
        </w:tc>
      </w:tr>
      <w:tr w:rsidR="0039015A" w14:paraId="286BC9BF"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8B167FE" w14:textId="77777777" w:rsidR="0039015A" w:rsidRDefault="00000000">
            <w:proofErr w:type="spellStart"/>
            <w:r>
              <w:rPr>
                <w:color w:val="1F1F1F"/>
              </w:rPr>
              <w:t>fall_</w:t>
            </w:r>
            <w:proofErr w:type="gramStart"/>
            <w:r>
              <w:rPr>
                <w:color w:val="1F1F1F"/>
              </w:rPr>
              <w:t>rf.joblib</w:t>
            </w:r>
            <w:proofErr w:type="spellEnd"/>
            <w:proofErr w:type="gramEnd"/>
          </w:p>
        </w:tc>
        <w:tc>
          <w:tcPr>
            <w:tcW w:w="7300" w:type="dxa"/>
            <w:shd w:val="clear" w:color="auto" w:fill="FFFFFF"/>
            <w:tcMar>
              <w:top w:w="100" w:type="dxa"/>
              <w:left w:w="120" w:type="dxa"/>
              <w:bottom w:w="100" w:type="dxa"/>
              <w:right w:w="120" w:type="dxa"/>
            </w:tcMar>
            <w:vAlign w:val="center"/>
          </w:tcPr>
          <w:p w14:paraId="18EF1E58" w14:textId="77777777" w:rsidR="0039015A" w:rsidRDefault="00000000">
            <w:r>
              <w:rPr>
                <w:color w:val="1F1F1F"/>
              </w:rPr>
              <w:t>The trained Random Forest model itself (the '200 mini decision-makers'), saved to disk.</w:t>
            </w:r>
          </w:p>
        </w:tc>
      </w:tr>
      <w:tr w:rsidR="0039015A" w14:paraId="43D07BA3"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A276B91" w14:textId="77777777" w:rsidR="0039015A" w:rsidRDefault="00000000">
            <w:r>
              <w:rPr>
                <w:color w:val="1F1F1F"/>
              </w:rPr>
              <w:t>demo_simulation.py</w:t>
            </w:r>
          </w:p>
        </w:tc>
        <w:tc>
          <w:tcPr>
            <w:tcW w:w="7300" w:type="dxa"/>
            <w:shd w:val="clear" w:color="auto" w:fill="F2F2F2"/>
            <w:tcMar>
              <w:top w:w="100" w:type="dxa"/>
              <w:left w:w="120" w:type="dxa"/>
              <w:bottom w:w="100" w:type="dxa"/>
              <w:right w:w="120" w:type="dxa"/>
            </w:tcMar>
            <w:vAlign w:val="center"/>
          </w:tcPr>
          <w:p w14:paraId="655688F1" w14:textId="77777777" w:rsidR="0039015A" w:rsidRDefault="00000000">
            <w:r>
              <w:rPr>
                <w:color w:val="1F1F1F"/>
              </w:rPr>
              <w:t>A no-hardware demo that fakes sensor data, so we can show the whole system working on a laptop without the physical device.</w:t>
            </w:r>
          </w:p>
        </w:tc>
      </w:tr>
      <w:tr w:rsidR="0039015A" w14:paraId="1E935500"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3024003F" w14:textId="77777777" w:rsidR="0039015A" w:rsidRDefault="00000000">
            <w:r>
              <w:rPr>
                <w:color w:val="1F1F1F"/>
              </w:rPr>
              <w:t>calibrate_and_collect.py</w:t>
            </w:r>
          </w:p>
        </w:tc>
        <w:tc>
          <w:tcPr>
            <w:tcW w:w="7300" w:type="dxa"/>
            <w:shd w:val="clear" w:color="auto" w:fill="FFFFFF"/>
            <w:tcMar>
              <w:top w:w="100" w:type="dxa"/>
              <w:left w:w="120" w:type="dxa"/>
              <w:bottom w:w="100" w:type="dxa"/>
              <w:right w:w="120" w:type="dxa"/>
            </w:tcMar>
            <w:vAlign w:val="center"/>
          </w:tcPr>
          <w:p w14:paraId="702A372B" w14:textId="77777777" w:rsidR="0039015A" w:rsidRDefault="00000000">
            <w:r>
              <w:rPr>
                <w:color w:val="1F1F1F"/>
              </w:rPr>
              <w:t xml:space="preserve">A helper tool for two setup tasks: measuring how noisy the real sensor </w:t>
            </w:r>
            <w:proofErr w:type="gramStart"/>
            <w:r>
              <w:rPr>
                <w:color w:val="1F1F1F"/>
              </w:rPr>
              <w:t>is, and</w:t>
            </w:r>
            <w:proofErr w:type="gramEnd"/>
            <w:r>
              <w:rPr>
                <w:color w:val="1F1F1F"/>
              </w:rPr>
              <w:t xml:space="preserve"> recording new </w:t>
            </w:r>
            <w:proofErr w:type="spellStart"/>
            <w:r>
              <w:rPr>
                <w:color w:val="1F1F1F"/>
              </w:rPr>
              <w:t>labeled</w:t>
            </w:r>
            <w:proofErr w:type="spellEnd"/>
            <w:r>
              <w:rPr>
                <w:color w:val="1F1F1F"/>
              </w:rPr>
              <w:t xml:space="preserve"> example movements for future retraining.</w:t>
            </w:r>
          </w:p>
        </w:tc>
      </w:tr>
      <w:tr w:rsidR="0039015A" w14:paraId="0776FD23"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15309587" w14:textId="77777777" w:rsidR="0039015A" w:rsidRDefault="00000000">
            <w:r>
              <w:rPr>
                <w:color w:val="1F1F1F"/>
              </w:rPr>
              <w:t>tests.py</w:t>
            </w:r>
          </w:p>
        </w:tc>
        <w:tc>
          <w:tcPr>
            <w:tcW w:w="7300" w:type="dxa"/>
            <w:shd w:val="clear" w:color="auto" w:fill="F2F2F2"/>
            <w:tcMar>
              <w:top w:w="100" w:type="dxa"/>
              <w:left w:w="120" w:type="dxa"/>
              <w:bottom w:w="100" w:type="dxa"/>
              <w:right w:w="120" w:type="dxa"/>
            </w:tcMar>
            <w:vAlign w:val="center"/>
          </w:tcPr>
          <w:p w14:paraId="03E51C30" w14:textId="77777777" w:rsidR="0039015A" w:rsidRDefault="00000000">
            <w:r>
              <w:rPr>
                <w:color w:val="1F1F1F"/>
              </w:rPr>
              <w:t>27 automated checks that confirm every piece — filters, fusion math, stillness check, hardware — behaves correctly. Run before trusting any change.</w:t>
            </w:r>
          </w:p>
        </w:tc>
      </w:tr>
      <w:tr w:rsidR="0039015A" w14:paraId="02E2AAB8"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7AD9D4D2" w14:textId="77777777" w:rsidR="0039015A" w:rsidRDefault="00000000">
            <w:r>
              <w:rPr>
                <w:color w:val="1F1F1F"/>
              </w:rPr>
              <w:t>README.md</w:t>
            </w:r>
          </w:p>
        </w:tc>
        <w:tc>
          <w:tcPr>
            <w:tcW w:w="7300" w:type="dxa"/>
            <w:shd w:val="clear" w:color="auto" w:fill="FFFFFF"/>
            <w:tcMar>
              <w:top w:w="100" w:type="dxa"/>
              <w:left w:w="120" w:type="dxa"/>
              <w:bottom w:w="100" w:type="dxa"/>
              <w:right w:w="120" w:type="dxa"/>
            </w:tcMar>
            <w:vAlign w:val="center"/>
          </w:tcPr>
          <w:p w14:paraId="11C66378" w14:textId="77777777" w:rsidR="0039015A" w:rsidRDefault="00000000">
            <w:r>
              <w:rPr>
                <w:color w:val="1F1F1F"/>
              </w:rPr>
              <w:t>The written explanation of the whole project, for anyone who joins later.</w:t>
            </w:r>
          </w:p>
        </w:tc>
      </w:tr>
    </w:tbl>
    <w:p w14:paraId="4CBC0A31" w14:textId="77777777" w:rsidR="0039015A" w:rsidRDefault="0039015A">
      <w:pPr>
        <w:spacing w:after="160" w:line="300" w:lineRule="auto"/>
      </w:pPr>
    </w:p>
    <w:p w14:paraId="64DFE03A" w14:textId="77777777" w:rsidR="0039015A" w:rsidRDefault="00000000">
      <w:pPr>
        <w:pStyle w:val="Heading1"/>
        <w:spacing w:before="400" w:after="200"/>
      </w:pPr>
      <w:r>
        <w:rPr>
          <w:b/>
          <w:bCs/>
          <w:color w:val="2E5EAA"/>
        </w:rPr>
        <w:lastRenderedPageBreak/>
        <w:t>10. Why We Trust This System</w:t>
      </w:r>
    </w:p>
    <w:p w14:paraId="7BAA0D86" w14:textId="77777777" w:rsidR="0039015A" w:rsidRDefault="00000000">
      <w:pPr>
        <w:spacing w:after="160" w:line="300" w:lineRule="auto"/>
      </w:pPr>
      <w:r>
        <w:t>Put simply, at every stage where the earlier version could have been fooled, quietly wrong, or fragile, the rebuilt version now has a specific, testable safeguard:</w:t>
      </w:r>
    </w:p>
    <w:p w14:paraId="45D5C291" w14:textId="77777777" w:rsidR="0039015A" w:rsidRDefault="00000000">
      <w:pPr>
        <w:pStyle w:val="ListParagraph"/>
        <w:numPr>
          <w:ilvl w:val="0"/>
          <w:numId w:val="2"/>
        </w:numPr>
        <w:spacing w:after="100" w:line="280" w:lineRule="auto"/>
      </w:pPr>
      <w:r>
        <w:t>Two independent senses (motion + air pressure) instead of one, so one sensor's blind spot doesn't become the whole system's blind spot.</w:t>
      </w:r>
    </w:p>
    <w:p w14:paraId="34961C4D" w14:textId="77777777" w:rsidR="0039015A" w:rsidRDefault="00000000">
      <w:pPr>
        <w:pStyle w:val="ListParagraph"/>
        <w:numPr>
          <w:ilvl w:val="0"/>
          <w:numId w:val="2"/>
        </w:numPr>
        <w:spacing w:after="100" w:line="280" w:lineRule="auto"/>
      </w:pPr>
      <w:r>
        <w:t>A trained model that averages 200 independent opinions instead of one rigid rule.</w:t>
      </w:r>
    </w:p>
    <w:p w14:paraId="7DC897D3" w14:textId="77777777" w:rsidR="0039015A" w:rsidRDefault="00000000">
      <w:pPr>
        <w:pStyle w:val="ListParagraph"/>
        <w:numPr>
          <w:ilvl w:val="0"/>
          <w:numId w:val="2"/>
        </w:numPr>
        <w:spacing w:after="100" w:line="280" w:lineRule="auto"/>
      </w:pPr>
      <w:r>
        <w:t>Noise filtering (Kalman filter) so single bad readings don't matter.</w:t>
      </w:r>
    </w:p>
    <w:p w14:paraId="13758266" w14:textId="77777777" w:rsidR="0039015A" w:rsidRDefault="00000000">
      <w:pPr>
        <w:pStyle w:val="ListParagraph"/>
        <w:numPr>
          <w:ilvl w:val="0"/>
          <w:numId w:val="2"/>
        </w:numPr>
        <w:spacing w:after="100" w:line="280" w:lineRule="auto"/>
      </w:pPr>
      <w:r>
        <w:t>Drift correction (slow baseline) so accuracy doesn't decay the longer the device is worn.</w:t>
      </w:r>
    </w:p>
    <w:p w14:paraId="1E184991" w14:textId="77777777" w:rsidR="0039015A" w:rsidRDefault="00000000">
      <w:pPr>
        <w:pStyle w:val="ListParagraph"/>
        <w:numPr>
          <w:ilvl w:val="0"/>
          <w:numId w:val="2"/>
        </w:numPr>
        <w:spacing w:after="100" w:line="280" w:lineRule="auto"/>
      </w:pPr>
      <w:r>
        <w:t>A capped, bounded final score, so corrupted data can't produce a wild result.</w:t>
      </w:r>
    </w:p>
    <w:p w14:paraId="24CAF03B" w14:textId="77777777" w:rsidR="0039015A" w:rsidRDefault="00000000">
      <w:pPr>
        <w:pStyle w:val="ListParagraph"/>
        <w:numPr>
          <w:ilvl w:val="0"/>
          <w:numId w:val="2"/>
        </w:numPr>
        <w:spacing w:after="100" w:line="280" w:lineRule="auto"/>
      </w:pPr>
      <w:r>
        <w:t>A short 'agree twice in a row' rule before taking a suspicious reading seriously.</w:t>
      </w:r>
    </w:p>
    <w:p w14:paraId="186ED5E3" w14:textId="77777777" w:rsidR="0039015A" w:rsidRDefault="00000000">
      <w:pPr>
        <w:pStyle w:val="ListParagraph"/>
        <w:numPr>
          <w:ilvl w:val="0"/>
          <w:numId w:val="2"/>
        </w:numPr>
        <w:spacing w:after="100" w:line="280" w:lineRule="auto"/>
      </w:pPr>
      <w:r>
        <w:t xml:space="preserve">A human-friendly 30-second cancel window before any alarm </w:t>
      </w:r>
      <w:proofErr w:type="gramStart"/>
      <w:r>
        <w:t>actually goes</w:t>
      </w:r>
      <w:proofErr w:type="gramEnd"/>
      <w:r>
        <w:t xml:space="preserve"> off.</w:t>
      </w:r>
    </w:p>
    <w:p w14:paraId="6F101FC2" w14:textId="77777777" w:rsidR="0039015A" w:rsidRDefault="00000000">
      <w:pPr>
        <w:pStyle w:val="ListParagraph"/>
        <w:numPr>
          <w:ilvl w:val="0"/>
          <w:numId w:val="2"/>
        </w:numPr>
        <w:spacing w:after="100" w:line="280" w:lineRule="auto"/>
      </w:pPr>
      <w:r>
        <w:t>27 automated tests that must all pass, including deliberately trying to break the system with bad/extreme inputs (a fuzz test).</w:t>
      </w:r>
    </w:p>
    <w:p w14:paraId="589F3B74" w14:textId="77777777" w:rsidR="0039015A" w:rsidRDefault="00000000">
      <w:pPr>
        <w:pStyle w:val="ListParagraph"/>
        <w:numPr>
          <w:ilvl w:val="0"/>
          <w:numId w:val="2"/>
        </w:numPr>
        <w:spacing w:after="100" w:line="280" w:lineRule="auto"/>
      </w:pPr>
      <w:r>
        <w:t>A written record (events.csv) of every alarm and cancellation, so behaviour can be reviewed and improved over time.</w:t>
      </w:r>
    </w:p>
    <w:p w14:paraId="6FB8B338" w14:textId="77777777" w:rsidR="0039015A" w:rsidRDefault="00000000">
      <w:pPr>
        <w:pStyle w:val="Heading1"/>
        <w:spacing w:before="400" w:after="200"/>
      </w:pPr>
      <w:r>
        <w:rPr>
          <w:b/>
          <w:bCs/>
          <w:color w:val="2E5EAA"/>
        </w:rPr>
        <w:t>11. Glossary — Every Technical Term, in Plain English</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00"/>
      </w:tblGrid>
      <w:tr w:rsidR="0039015A" w14:paraId="660820CE" w14:textId="77777777">
        <w:tblPrEx>
          <w:tblCellMar>
            <w:top w:w="0" w:type="dxa"/>
            <w:bottom w:w="0" w:type="dxa"/>
          </w:tblCellMar>
        </w:tblPrEx>
        <w:trPr>
          <w:tblHeader/>
        </w:trPr>
        <w:tc>
          <w:tcPr>
            <w:tcW w:w="2200" w:type="dxa"/>
            <w:shd w:val="clear" w:color="auto" w:fill="2E5EAA"/>
            <w:tcMar>
              <w:top w:w="100" w:type="dxa"/>
              <w:left w:w="120" w:type="dxa"/>
              <w:bottom w:w="100" w:type="dxa"/>
              <w:right w:w="120" w:type="dxa"/>
            </w:tcMar>
            <w:vAlign w:val="center"/>
          </w:tcPr>
          <w:p w14:paraId="1BC062A2" w14:textId="77777777" w:rsidR="0039015A" w:rsidRDefault="00000000">
            <w:r>
              <w:rPr>
                <w:b/>
                <w:bCs/>
                <w:color w:val="FFFFFF"/>
              </w:rPr>
              <w:t>Term</w:t>
            </w:r>
          </w:p>
        </w:tc>
        <w:tc>
          <w:tcPr>
            <w:tcW w:w="7700" w:type="dxa"/>
            <w:shd w:val="clear" w:color="auto" w:fill="2E5EAA"/>
            <w:tcMar>
              <w:top w:w="100" w:type="dxa"/>
              <w:left w:w="120" w:type="dxa"/>
              <w:bottom w:w="100" w:type="dxa"/>
              <w:right w:w="120" w:type="dxa"/>
            </w:tcMar>
            <w:vAlign w:val="center"/>
          </w:tcPr>
          <w:p w14:paraId="3E949AEC" w14:textId="77777777" w:rsidR="0039015A" w:rsidRDefault="00000000">
            <w:r>
              <w:rPr>
                <w:b/>
                <w:bCs/>
                <w:color w:val="FFFFFF"/>
              </w:rPr>
              <w:t>Plain-English Meaning</w:t>
            </w:r>
          </w:p>
        </w:tc>
      </w:tr>
      <w:tr w:rsidR="0039015A" w14:paraId="5B193BBF"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60DF6D34" w14:textId="77777777" w:rsidR="0039015A" w:rsidRDefault="00000000">
            <w:r>
              <w:rPr>
                <w:color w:val="1F1F1F"/>
              </w:rPr>
              <w:t>IMU</w:t>
            </w:r>
          </w:p>
        </w:tc>
        <w:tc>
          <w:tcPr>
            <w:tcW w:w="7700" w:type="dxa"/>
            <w:shd w:val="clear" w:color="auto" w:fill="FFFFFF"/>
            <w:tcMar>
              <w:top w:w="100" w:type="dxa"/>
              <w:left w:w="120" w:type="dxa"/>
              <w:bottom w:w="100" w:type="dxa"/>
              <w:right w:w="120" w:type="dxa"/>
            </w:tcMar>
            <w:vAlign w:val="center"/>
          </w:tcPr>
          <w:p w14:paraId="766D5315" w14:textId="77777777" w:rsidR="0039015A" w:rsidRDefault="00000000">
            <w:r>
              <w:rPr>
                <w:color w:val="1F1F1F"/>
              </w:rPr>
              <w:t>"Inertial Measurement Unit" — the motion sensor chip; measures acceleration and rotation.</w:t>
            </w:r>
          </w:p>
        </w:tc>
      </w:tr>
      <w:tr w:rsidR="0039015A" w14:paraId="2F901F92"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7215F69C" w14:textId="77777777" w:rsidR="0039015A" w:rsidRDefault="00000000">
            <w:r>
              <w:rPr>
                <w:color w:val="1F1F1F"/>
              </w:rPr>
              <w:t>Barometer</w:t>
            </w:r>
          </w:p>
        </w:tc>
        <w:tc>
          <w:tcPr>
            <w:tcW w:w="7700" w:type="dxa"/>
            <w:shd w:val="clear" w:color="auto" w:fill="F2F2F2"/>
            <w:tcMar>
              <w:top w:w="100" w:type="dxa"/>
              <w:left w:w="120" w:type="dxa"/>
              <w:bottom w:w="100" w:type="dxa"/>
              <w:right w:w="120" w:type="dxa"/>
            </w:tcMar>
            <w:vAlign w:val="center"/>
          </w:tcPr>
          <w:p w14:paraId="4FA2B1E9" w14:textId="77777777" w:rsidR="0039015A" w:rsidRDefault="00000000">
            <w:r>
              <w:rPr>
                <w:color w:val="1F1F1F"/>
              </w:rPr>
              <w:t>The air-pressure sensor chip; used here to estimate small changes in height.</w:t>
            </w:r>
          </w:p>
        </w:tc>
      </w:tr>
      <w:tr w:rsidR="0039015A" w14:paraId="76E55924"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717FB68" w14:textId="77777777" w:rsidR="0039015A" w:rsidRDefault="00000000">
            <w:proofErr w:type="spellStart"/>
            <w:r>
              <w:rPr>
                <w:color w:val="1F1F1F"/>
              </w:rPr>
              <w:t>hPa</w:t>
            </w:r>
            <w:proofErr w:type="spellEnd"/>
          </w:p>
        </w:tc>
        <w:tc>
          <w:tcPr>
            <w:tcW w:w="7700" w:type="dxa"/>
            <w:shd w:val="clear" w:color="auto" w:fill="FFFFFF"/>
            <w:tcMar>
              <w:top w:w="100" w:type="dxa"/>
              <w:left w:w="120" w:type="dxa"/>
              <w:bottom w:w="100" w:type="dxa"/>
              <w:right w:w="120" w:type="dxa"/>
            </w:tcMar>
            <w:vAlign w:val="center"/>
          </w:tcPr>
          <w:p w14:paraId="7E1496AD" w14:textId="77777777" w:rsidR="0039015A" w:rsidRDefault="00000000">
            <w:r>
              <w:rPr>
                <w:color w:val="1F1F1F"/>
              </w:rPr>
              <w:t xml:space="preserve">"Hectopascal" — the unit air pressure is measured in. Normal sea-level pressure is about 1013 </w:t>
            </w:r>
            <w:proofErr w:type="spellStart"/>
            <w:r>
              <w:rPr>
                <w:color w:val="1F1F1F"/>
              </w:rPr>
              <w:t>hPa</w:t>
            </w:r>
            <w:proofErr w:type="spellEnd"/>
            <w:r>
              <w:rPr>
                <w:color w:val="1F1F1F"/>
              </w:rPr>
              <w:t>.</w:t>
            </w:r>
          </w:p>
        </w:tc>
      </w:tr>
      <w:tr w:rsidR="0039015A" w14:paraId="27C57A44"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5799A24D" w14:textId="77777777" w:rsidR="0039015A" w:rsidRDefault="00000000">
            <w:r>
              <w:rPr>
                <w:color w:val="1F1F1F"/>
              </w:rPr>
              <w:t>Feature</w:t>
            </w:r>
          </w:p>
        </w:tc>
        <w:tc>
          <w:tcPr>
            <w:tcW w:w="7700" w:type="dxa"/>
            <w:shd w:val="clear" w:color="auto" w:fill="F2F2F2"/>
            <w:tcMar>
              <w:top w:w="100" w:type="dxa"/>
              <w:left w:w="120" w:type="dxa"/>
              <w:bottom w:w="100" w:type="dxa"/>
              <w:right w:w="120" w:type="dxa"/>
            </w:tcMar>
            <w:vAlign w:val="center"/>
          </w:tcPr>
          <w:p w14:paraId="3BF4574A" w14:textId="77777777" w:rsidR="0039015A" w:rsidRDefault="00000000">
            <w:r>
              <w:rPr>
                <w:color w:val="1F1F1F"/>
              </w:rPr>
              <w:t>One of the 18 numbers calculated from a movement, used to describe it to the model (e.g. 'how sharp was the impact').</w:t>
            </w:r>
          </w:p>
        </w:tc>
      </w:tr>
      <w:tr w:rsidR="0039015A" w14:paraId="47377EF8"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5DF04803" w14:textId="77777777" w:rsidR="0039015A" w:rsidRDefault="00000000">
            <w:r>
              <w:rPr>
                <w:color w:val="1F1F1F"/>
              </w:rPr>
              <w:t>Random Forest</w:t>
            </w:r>
          </w:p>
        </w:tc>
        <w:tc>
          <w:tcPr>
            <w:tcW w:w="7700" w:type="dxa"/>
            <w:shd w:val="clear" w:color="auto" w:fill="FFFFFF"/>
            <w:tcMar>
              <w:top w:w="100" w:type="dxa"/>
              <w:left w:w="120" w:type="dxa"/>
              <w:bottom w:w="100" w:type="dxa"/>
              <w:right w:w="120" w:type="dxa"/>
            </w:tcMar>
            <w:vAlign w:val="center"/>
          </w:tcPr>
          <w:p w14:paraId="6607759A" w14:textId="77777777" w:rsidR="0039015A" w:rsidRDefault="00000000">
            <w:r>
              <w:rPr>
                <w:color w:val="1F1F1F"/>
              </w:rPr>
              <w:t>A machine learning model made of many simple decision-makers ('trees') that vote together.</w:t>
            </w:r>
          </w:p>
        </w:tc>
      </w:tr>
      <w:tr w:rsidR="0039015A" w14:paraId="0CDE1954"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370ECAC2" w14:textId="77777777" w:rsidR="0039015A" w:rsidRDefault="00000000">
            <w:r>
              <w:rPr>
                <w:color w:val="1F1F1F"/>
              </w:rPr>
              <w:t>Fall probability</w:t>
            </w:r>
          </w:p>
        </w:tc>
        <w:tc>
          <w:tcPr>
            <w:tcW w:w="7700" w:type="dxa"/>
            <w:shd w:val="clear" w:color="auto" w:fill="F2F2F2"/>
            <w:tcMar>
              <w:top w:w="100" w:type="dxa"/>
              <w:left w:w="120" w:type="dxa"/>
              <w:bottom w:w="100" w:type="dxa"/>
              <w:right w:w="120" w:type="dxa"/>
            </w:tcMar>
            <w:vAlign w:val="center"/>
          </w:tcPr>
          <w:p w14:paraId="4D854613" w14:textId="77777777" w:rsidR="0039015A" w:rsidRDefault="00000000">
            <w:r>
              <w:rPr>
                <w:color w:val="1F1F1F"/>
              </w:rPr>
              <w:t>The model's single number from 0 to 1 saying how confident it is that a movement was a fall.</w:t>
            </w:r>
          </w:p>
        </w:tc>
      </w:tr>
      <w:tr w:rsidR="0039015A" w14:paraId="3E2F4B3D"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3F7E5780" w14:textId="77777777" w:rsidR="0039015A" w:rsidRDefault="00000000">
            <w:r>
              <w:rPr>
                <w:color w:val="1F1F1F"/>
              </w:rPr>
              <w:t>Noise</w:t>
            </w:r>
          </w:p>
        </w:tc>
        <w:tc>
          <w:tcPr>
            <w:tcW w:w="7700" w:type="dxa"/>
            <w:shd w:val="clear" w:color="auto" w:fill="FFFFFF"/>
            <w:tcMar>
              <w:top w:w="100" w:type="dxa"/>
              <w:left w:w="120" w:type="dxa"/>
              <w:bottom w:w="100" w:type="dxa"/>
              <w:right w:w="120" w:type="dxa"/>
            </w:tcMar>
            <w:vAlign w:val="center"/>
          </w:tcPr>
          <w:p w14:paraId="6CEF94E0" w14:textId="77777777" w:rsidR="0039015A" w:rsidRDefault="00000000">
            <w:r>
              <w:rPr>
                <w:color w:val="1F1F1F"/>
              </w:rPr>
              <w:t>Small, random jitter in a sensor's reading that isn't a real change in the world.</w:t>
            </w:r>
          </w:p>
        </w:tc>
      </w:tr>
      <w:tr w:rsidR="0039015A" w14:paraId="2814B567"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3766325C" w14:textId="77777777" w:rsidR="0039015A" w:rsidRDefault="00000000">
            <w:r>
              <w:rPr>
                <w:color w:val="1F1F1F"/>
              </w:rPr>
              <w:t>Drift</w:t>
            </w:r>
          </w:p>
        </w:tc>
        <w:tc>
          <w:tcPr>
            <w:tcW w:w="7700" w:type="dxa"/>
            <w:shd w:val="clear" w:color="auto" w:fill="F2F2F2"/>
            <w:tcMar>
              <w:top w:w="100" w:type="dxa"/>
              <w:left w:w="120" w:type="dxa"/>
              <w:bottom w:w="100" w:type="dxa"/>
              <w:right w:w="120" w:type="dxa"/>
            </w:tcMar>
            <w:vAlign w:val="center"/>
          </w:tcPr>
          <w:p w14:paraId="66A6CD09" w14:textId="77777777" w:rsidR="0039015A" w:rsidRDefault="00000000">
            <w:r>
              <w:rPr>
                <w:color w:val="1F1F1F"/>
              </w:rPr>
              <w:t>A slow, real but unwanted change in a sensor's 'normal' reading over time (here: caused by weather).</w:t>
            </w:r>
          </w:p>
        </w:tc>
      </w:tr>
      <w:tr w:rsidR="0039015A" w14:paraId="0915514B"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3D7FEFCF" w14:textId="77777777" w:rsidR="0039015A" w:rsidRDefault="00000000">
            <w:r>
              <w:rPr>
                <w:color w:val="1F1F1F"/>
              </w:rPr>
              <w:t>Kalman Filter</w:t>
            </w:r>
          </w:p>
        </w:tc>
        <w:tc>
          <w:tcPr>
            <w:tcW w:w="7700" w:type="dxa"/>
            <w:shd w:val="clear" w:color="auto" w:fill="FFFFFF"/>
            <w:tcMar>
              <w:top w:w="100" w:type="dxa"/>
              <w:left w:w="120" w:type="dxa"/>
              <w:bottom w:w="100" w:type="dxa"/>
              <w:right w:w="120" w:type="dxa"/>
            </w:tcMar>
            <w:vAlign w:val="center"/>
          </w:tcPr>
          <w:p w14:paraId="701FA54C" w14:textId="77777777" w:rsidR="0039015A" w:rsidRDefault="00000000">
            <w:r>
              <w:rPr>
                <w:color w:val="1F1F1F"/>
              </w:rPr>
              <w:t>A smart averaging technique that blends a new reading with its own recent prediction, so noise is smoothed out without ignoring real changes.</w:t>
            </w:r>
          </w:p>
        </w:tc>
      </w:tr>
      <w:tr w:rsidR="0039015A" w14:paraId="3A47AA22"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11DC6751" w14:textId="77777777" w:rsidR="0039015A" w:rsidRDefault="00000000">
            <w:r>
              <w:rPr>
                <w:color w:val="1F1F1F"/>
              </w:rPr>
              <w:t>Drifting Baseline</w:t>
            </w:r>
          </w:p>
        </w:tc>
        <w:tc>
          <w:tcPr>
            <w:tcW w:w="7700" w:type="dxa"/>
            <w:shd w:val="clear" w:color="auto" w:fill="F2F2F2"/>
            <w:tcMar>
              <w:top w:w="100" w:type="dxa"/>
              <w:left w:w="120" w:type="dxa"/>
              <w:bottom w:w="100" w:type="dxa"/>
              <w:right w:w="120" w:type="dxa"/>
            </w:tcMar>
            <w:vAlign w:val="center"/>
          </w:tcPr>
          <w:p w14:paraId="4F744353" w14:textId="77777777" w:rsidR="0039015A" w:rsidRDefault="00000000">
            <w:r>
              <w:rPr>
                <w:color w:val="1F1F1F"/>
              </w:rPr>
              <w:t xml:space="preserve">A slow-moving 'what counts as normal right now' tracker that adapts to drift over </w:t>
            </w:r>
            <w:proofErr w:type="gramStart"/>
            <w:r>
              <w:rPr>
                <w:color w:val="1F1F1F"/>
              </w:rPr>
              <w:t>minutes, and</w:t>
            </w:r>
            <w:proofErr w:type="gramEnd"/>
            <w:r>
              <w:rPr>
                <w:color w:val="1F1F1F"/>
              </w:rPr>
              <w:t xml:space="preserve"> pauses during a suspected fall.</w:t>
            </w:r>
          </w:p>
        </w:tc>
      </w:tr>
      <w:tr w:rsidR="0039015A" w14:paraId="1B12094D"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6A56B22A" w14:textId="77777777" w:rsidR="0039015A" w:rsidRDefault="00000000">
            <w:r>
              <w:rPr>
                <w:color w:val="1F1F1F"/>
              </w:rPr>
              <w:t>Fusion</w:t>
            </w:r>
          </w:p>
        </w:tc>
        <w:tc>
          <w:tcPr>
            <w:tcW w:w="7700" w:type="dxa"/>
            <w:shd w:val="clear" w:color="auto" w:fill="FFFFFF"/>
            <w:tcMar>
              <w:top w:w="100" w:type="dxa"/>
              <w:left w:w="120" w:type="dxa"/>
              <w:bottom w:w="100" w:type="dxa"/>
              <w:right w:w="120" w:type="dxa"/>
            </w:tcMar>
            <w:vAlign w:val="center"/>
          </w:tcPr>
          <w:p w14:paraId="1AFDF0F8" w14:textId="77777777" w:rsidR="0039015A" w:rsidRDefault="00000000">
            <w:r>
              <w:rPr>
                <w:color w:val="1F1F1F"/>
              </w:rPr>
              <w:t>Combining several pieces of evidence into one final decision, each weighted by how trustworthy it is.</w:t>
            </w:r>
          </w:p>
        </w:tc>
      </w:tr>
      <w:tr w:rsidR="0039015A" w14:paraId="4379B3E5"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1DFB9316" w14:textId="77777777" w:rsidR="0039015A" w:rsidRDefault="00000000">
            <w:r>
              <w:rPr>
                <w:color w:val="1F1F1F"/>
              </w:rPr>
              <w:t>Stillness check</w:t>
            </w:r>
          </w:p>
        </w:tc>
        <w:tc>
          <w:tcPr>
            <w:tcW w:w="7700" w:type="dxa"/>
            <w:shd w:val="clear" w:color="auto" w:fill="F2F2F2"/>
            <w:tcMar>
              <w:top w:w="100" w:type="dxa"/>
              <w:left w:w="120" w:type="dxa"/>
              <w:bottom w:w="100" w:type="dxa"/>
              <w:right w:w="120" w:type="dxa"/>
            </w:tcMar>
            <w:vAlign w:val="center"/>
          </w:tcPr>
          <w:p w14:paraId="57466ABD" w14:textId="77777777" w:rsidR="0039015A" w:rsidRDefault="00000000">
            <w:r>
              <w:rPr>
                <w:color w:val="1F1F1F"/>
              </w:rPr>
              <w:t>A check for whether the wearer stopped moving right after an impact — a strong sign of an actual fall (vs. a stumble they caught).</w:t>
            </w:r>
          </w:p>
        </w:tc>
      </w:tr>
      <w:tr w:rsidR="0039015A" w14:paraId="78D832B2"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2EF72CDD" w14:textId="77777777" w:rsidR="0039015A" w:rsidRDefault="00000000">
            <w:r>
              <w:rPr>
                <w:color w:val="1F1F1F"/>
              </w:rPr>
              <w:lastRenderedPageBreak/>
              <w:t>State machine</w:t>
            </w:r>
          </w:p>
        </w:tc>
        <w:tc>
          <w:tcPr>
            <w:tcW w:w="7700" w:type="dxa"/>
            <w:shd w:val="clear" w:color="auto" w:fill="FFFFFF"/>
            <w:tcMar>
              <w:top w:w="100" w:type="dxa"/>
              <w:left w:w="120" w:type="dxa"/>
              <w:bottom w:w="100" w:type="dxa"/>
              <w:right w:w="120" w:type="dxa"/>
            </w:tcMar>
            <w:vAlign w:val="center"/>
          </w:tcPr>
          <w:p w14:paraId="5B80D780" w14:textId="77777777" w:rsidR="0039015A" w:rsidRDefault="00000000">
            <w:r>
              <w:rPr>
                <w:color w:val="1F1F1F"/>
              </w:rPr>
              <w:t>A design where the system is always in exactly one clear 'mode' (Watching, Suspicion, Double-Checking, Warning, or Alarm) and moves between them by clear rules.</w:t>
            </w:r>
          </w:p>
        </w:tc>
      </w:tr>
      <w:tr w:rsidR="0039015A" w14:paraId="66D5FDBC"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191DD7C5" w14:textId="77777777" w:rsidR="0039015A" w:rsidRDefault="00000000">
            <w:r>
              <w:rPr>
                <w:color w:val="1F1F1F"/>
              </w:rPr>
              <w:t>Fuzz testing</w:t>
            </w:r>
          </w:p>
        </w:tc>
        <w:tc>
          <w:tcPr>
            <w:tcW w:w="7700" w:type="dxa"/>
            <w:shd w:val="clear" w:color="auto" w:fill="F2F2F2"/>
            <w:tcMar>
              <w:top w:w="100" w:type="dxa"/>
              <w:left w:w="120" w:type="dxa"/>
              <w:bottom w:w="100" w:type="dxa"/>
              <w:right w:w="120" w:type="dxa"/>
            </w:tcMar>
            <w:vAlign w:val="center"/>
          </w:tcPr>
          <w:p w14:paraId="28EB52D8" w14:textId="77777777" w:rsidR="0039015A" w:rsidRDefault="00000000">
            <w:r>
              <w:rPr>
                <w:color w:val="1F1F1F"/>
              </w:rPr>
              <w:t>Deliberately feeding a system extreme, broken, or unexpected inputs to make sure it fails safely instead of misbehaving.</w:t>
            </w:r>
          </w:p>
        </w:tc>
      </w:tr>
      <w:tr w:rsidR="0039015A" w14:paraId="5C16E2C6"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3A740A43" w14:textId="77777777" w:rsidR="0039015A" w:rsidRDefault="00000000">
            <w:r>
              <w:rPr>
                <w:color w:val="1F1F1F"/>
              </w:rPr>
              <w:t>Mock sensor</w:t>
            </w:r>
          </w:p>
        </w:tc>
        <w:tc>
          <w:tcPr>
            <w:tcW w:w="7700" w:type="dxa"/>
            <w:shd w:val="clear" w:color="auto" w:fill="FFFFFF"/>
            <w:tcMar>
              <w:top w:w="100" w:type="dxa"/>
              <w:left w:w="120" w:type="dxa"/>
              <w:bottom w:w="100" w:type="dxa"/>
              <w:right w:w="120" w:type="dxa"/>
            </w:tcMar>
            <w:vAlign w:val="center"/>
          </w:tcPr>
          <w:p w14:paraId="10BA7493" w14:textId="77777777" w:rsidR="0039015A" w:rsidRDefault="00000000">
            <w:r>
              <w:rPr>
                <w:color w:val="1F1F1F"/>
              </w:rPr>
              <w:t>A fake, software-simulated version of a sensor used for testing and demos when the real hardware isn't connected.</w:t>
            </w:r>
          </w:p>
        </w:tc>
      </w:tr>
    </w:tbl>
    <w:p w14:paraId="7506A8AF" w14:textId="77777777" w:rsidR="0039015A" w:rsidRDefault="0039015A">
      <w:pPr>
        <w:spacing w:after="160" w:line="300" w:lineRule="auto"/>
      </w:pPr>
    </w:p>
    <w:p w14:paraId="1B822ADA" w14:textId="77777777" w:rsidR="0039015A" w:rsidRDefault="00000000">
      <w:pPr>
        <w:pStyle w:val="Heading1"/>
        <w:spacing w:before="400" w:after="200"/>
      </w:pPr>
      <w:r>
        <w:rPr>
          <w:b/>
          <w:bCs/>
          <w:color w:val="2E5EAA"/>
        </w:rPr>
        <w:t>12. Suggested Presentation Flow</w:t>
      </w:r>
    </w:p>
    <w:p w14:paraId="6BB2A89C" w14:textId="77777777" w:rsidR="0039015A" w:rsidRDefault="00000000">
      <w:pPr>
        <w:spacing w:after="160" w:line="300" w:lineRule="auto"/>
      </w:pPr>
      <w:r>
        <w:t>A simple structure that follows this document, if you're presenting to people with no prior background:</w:t>
      </w:r>
    </w:p>
    <w:p w14:paraId="3FFB6A73" w14:textId="77777777" w:rsidR="0039015A" w:rsidRDefault="00000000">
      <w:pPr>
        <w:pStyle w:val="ListParagraph"/>
        <w:numPr>
          <w:ilvl w:val="0"/>
          <w:numId w:val="4"/>
        </w:numPr>
        <w:spacing w:after="100" w:line="280" w:lineRule="auto"/>
      </w:pPr>
      <w:r>
        <w:t>Start with Section 1 (Big Idea) and Section 3 (Step-by-Step) — this gives everyone the story before any technical detail.</w:t>
      </w:r>
    </w:p>
    <w:p w14:paraId="2B2F8855" w14:textId="77777777" w:rsidR="0039015A" w:rsidRDefault="00000000">
      <w:pPr>
        <w:pStyle w:val="ListParagraph"/>
        <w:numPr>
          <w:ilvl w:val="0"/>
          <w:numId w:val="4"/>
        </w:numPr>
        <w:spacing w:after="100" w:line="280" w:lineRule="auto"/>
      </w:pPr>
      <w:r>
        <w:t>Introduce the two sensors (Section 2) with the analogies — this is usually the easiest part for an audience to grasp.</w:t>
      </w:r>
    </w:p>
    <w:p w14:paraId="598DF474" w14:textId="77777777" w:rsidR="0039015A" w:rsidRDefault="00000000">
      <w:pPr>
        <w:pStyle w:val="ListParagraph"/>
        <w:numPr>
          <w:ilvl w:val="0"/>
          <w:numId w:val="4"/>
        </w:numPr>
        <w:spacing w:after="100" w:line="280" w:lineRule="auto"/>
      </w:pPr>
      <w:r>
        <w:t>Explain the model briefly (Section 4) using the '200 paramedics voting' analogy — avoid the term 'Random Forest' until after the analogy lands.</w:t>
      </w:r>
    </w:p>
    <w:p w14:paraId="35E7DC3C" w14:textId="77777777" w:rsidR="0039015A" w:rsidRDefault="00000000">
      <w:pPr>
        <w:pStyle w:val="ListParagraph"/>
        <w:numPr>
          <w:ilvl w:val="0"/>
          <w:numId w:val="4"/>
        </w:numPr>
        <w:spacing w:after="100" w:line="280" w:lineRule="auto"/>
      </w:pPr>
      <w:r>
        <w:t>Spend the most time on the filters (Section 5) — this is the most technically interesting part and the one most likely to get questions. Use the 'shaky scale in a settling house' analogy.</w:t>
      </w:r>
    </w:p>
    <w:p w14:paraId="1AF8B853" w14:textId="77777777" w:rsidR="0039015A" w:rsidRDefault="00000000">
      <w:pPr>
        <w:pStyle w:val="ListParagraph"/>
        <w:numPr>
          <w:ilvl w:val="0"/>
          <w:numId w:val="4"/>
        </w:numPr>
        <w:spacing w:after="100" w:line="280" w:lineRule="auto"/>
      </w:pPr>
      <w:r>
        <w:t>Show the Before/After table (Section 8) — this is the strongest slide for demonstrating real engineering value, not just a rebrand.</w:t>
      </w:r>
    </w:p>
    <w:p w14:paraId="52C4096A" w14:textId="77777777" w:rsidR="0039015A" w:rsidRDefault="00000000">
      <w:pPr>
        <w:pStyle w:val="ListParagraph"/>
        <w:numPr>
          <w:ilvl w:val="0"/>
          <w:numId w:val="4"/>
        </w:numPr>
        <w:spacing w:after="100" w:line="280" w:lineRule="auto"/>
      </w:pPr>
      <w:r>
        <w:t xml:space="preserve">Close with Section 10 (Why We Trust </w:t>
      </w:r>
      <w:proofErr w:type="gramStart"/>
      <w:r>
        <w:t>It</w:t>
      </w:r>
      <w:proofErr w:type="gramEnd"/>
      <w:r>
        <w:t>) as a confident summary, and keep the Glossary (Section 11) on hand for Q&amp;A.</w:t>
      </w:r>
    </w:p>
    <w:p w14:paraId="45AA095D" w14:textId="77777777" w:rsidR="0039015A" w:rsidRDefault="0039015A">
      <w:pPr>
        <w:spacing w:after="160" w:line="30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39015A" w14:paraId="2CCD5009" w14:textId="77777777">
        <w:tblPrEx>
          <w:tblCellMar>
            <w:top w:w="0" w:type="dxa"/>
            <w:bottom w:w="0" w:type="dxa"/>
          </w:tblCellMar>
        </w:tblPrEx>
        <w:tc>
          <w:tcPr>
            <w:tcW w:w="0" w:type="auto"/>
            <w:tcBorders>
              <w:top w:val="single" w:sz="4" w:space="0" w:color="2E5EAA"/>
              <w:left w:val="single" w:sz="4" w:space="0" w:color="2E5EAA"/>
              <w:bottom w:val="single" w:sz="4" w:space="0" w:color="2E5EAA"/>
              <w:right w:val="single" w:sz="4" w:space="0" w:color="2E5EAA"/>
            </w:tcBorders>
            <w:shd w:val="clear" w:color="auto" w:fill="EAF0FB"/>
            <w:tcMar>
              <w:top w:w="150" w:type="dxa"/>
              <w:left w:w="200" w:type="dxa"/>
              <w:bottom w:w="150" w:type="dxa"/>
              <w:right w:w="200" w:type="dxa"/>
            </w:tcMar>
          </w:tcPr>
          <w:p w14:paraId="2736172B" w14:textId="77777777" w:rsidR="0039015A" w:rsidRDefault="00000000">
            <w:pPr>
              <w:spacing w:after="60"/>
            </w:pPr>
            <w:r>
              <w:rPr>
                <w:b/>
                <w:bCs/>
                <w:color w:val="2E5EAA"/>
              </w:rPr>
              <w:t>Tip</w:t>
            </w:r>
          </w:p>
          <w:p w14:paraId="6123930D" w14:textId="77777777" w:rsidR="0039015A" w:rsidRDefault="00000000">
            <w:pPr>
              <w:spacing w:line="280" w:lineRule="auto"/>
            </w:pPr>
            <w:r>
              <w:t xml:space="preserve">If someone asks a </w:t>
            </w:r>
            <w:proofErr w:type="gramStart"/>
            <w:r>
              <w:t>question</w:t>
            </w:r>
            <w:proofErr w:type="gramEnd"/>
            <w:r>
              <w:t xml:space="preserve"> you're unsure of live, the Glossary and Section 8 table are written to be read out loud almost as-is — you can lean on them directly.</w:t>
            </w:r>
          </w:p>
        </w:tc>
      </w:tr>
    </w:tbl>
    <w:p w14:paraId="5B843BD7" w14:textId="77777777" w:rsidR="00313DAC" w:rsidRDefault="00313DAC"/>
    <w:sectPr w:rsidR="00313DAC">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1071"/>
    <w:multiLevelType w:val="hybridMultilevel"/>
    <w:tmpl w:val="D898C7DC"/>
    <w:lvl w:ilvl="0" w:tplc="BCB61F78">
      <w:start w:val="1"/>
      <w:numFmt w:val="decimal"/>
      <w:lvlText w:val="%1."/>
      <w:lvlJc w:val="left"/>
      <w:pPr>
        <w:ind w:left="450" w:hanging="260"/>
      </w:pPr>
    </w:lvl>
    <w:lvl w:ilvl="1" w:tplc="7E6A0CE8">
      <w:numFmt w:val="decimal"/>
      <w:lvlText w:val=""/>
      <w:lvlJc w:val="left"/>
    </w:lvl>
    <w:lvl w:ilvl="2" w:tplc="8ACAEED8">
      <w:numFmt w:val="decimal"/>
      <w:lvlText w:val=""/>
      <w:lvlJc w:val="left"/>
    </w:lvl>
    <w:lvl w:ilvl="3" w:tplc="951E047C">
      <w:numFmt w:val="decimal"/>
      <w:lvlText w:val=""/>
      <w:lvlJc w:val="left"/>
    </w:lvl>
    <w:lvl w:ilvl="4" w:tplc="66C406FE">
      <w:numFmt w:val="decimal"/>
      <w:lvlText w:val=""/>
      <w:lvlJc w:val="left"/>
    </w:lvl>
    <w:lvl w:ilvl="5" w:tplc="ABD8ED76">
      <w:numFmt w:val="decimal"/>
      <w:lvlText w:val=""/>
      <w:lvlJc w:val="left"/>
    </w:lvl>
    <w:lvl w:ilvl="6" w:tplc="4A343B08">
      <w:numFmt w:val="decimal"/>
      <w:lvlText w:val=""/>
      <w:lvlJc w:val="left"/>
    </w:lvl>
    <w:lvl w:ilvl="7" w:tplc="F46A1B2A">
      <w:numFmt w:val="decimal"/>
      <w:lvlText w:val=""/>
      <w:lvlJc w:val="left"/>
    </w:lvl>
    <w:lvl w:ilvl="8" w:tplc="94C6D444">
      <w:numFmt w:val="decimal"/>
      <w:lvlText w:val=""/>
      <w:lvlJc w:val="left"/>
    </w:lvl>
  </w:abstractNum>
  <w:abstractNum w:abstractNumId="1" w15:restartNumberingAfterBreak="0">
    <w:nsid w:val="1BE3158D"/>
    <w:multiLevelType w:val="hybridMultilevel"/>
    <w:tmpl w:val="E6F630BC"/>
    <w:lvl w:ilvl="0" w:tplc="EDC08D52">
      <w:start w:val="1"/>
      <w:numFmt w:val="bullet"/>
      <w:lvlText w:val="•"/>
      <w:lvlJc w:val="left"/>
      <w:pPr>
        <w:ind w:left="450" w:hanging="260"/>
      </w:pPr>
    </w:lvl>
    <w:lvl w:ilvl="1" w:tplc="146E0F7C">
      <w:start w:val="1"/>
      <w:numFmt w:val="bullet"/>
      <w:lvlText w:val="◦"/>
      <w:lvlJc w:val="left"/>
      <w:pPr>
        <w:ind w:left="850" w:hanging="260"/>
      </w:pPr>
    </w:lvl>
    <w:lvl w:ilvl="2" w:tplc="8EFC0512">
      <w:numFmt w:val="decimal"/>
      <w:lvlText w:val=""/>
      <w:lvlJc w:val="left"/>
    </w:lvl>
    <w:lvl w:ilvl="3" w:tplc="D452DE42">
      <w:numFmt w:val="decimal"/>
      <w:lvlText w:val=""/>
      <w:lvlJc w:val="left"/>
    </w:lvl>
    <w:lvl w:ilvl="4" w:tplc="2444A018">
      <w:numFmt w:val="decimal"/>
      <w:lvlText w:val=""/>
      <w:lvlJc w:val="left"/>
    </w:lvl>
    <w:lvl w:ilvl="5" w:tplc="3A6456A0">
      <w:numFmt w:val="decimal"/>
      <w:lvlText w:val=""/>
      <w:lvlJc w:val="left"/>
    </w:lvl>
    <w:lvl w:ilvl="6" w:tplc="A9BE485C">
      <w:numFmt w:val="decimal"/>
      <w:lvlText w:val=""/>
      <w:lvlJc w:val="left"/>
    </w:lvl>
    <w:lvl w:ilvl="7" w:tplc="5BBA45F4">
      <w:numFmt w:val="decimal"/>
      <w:lvlText w:val=""/>
      <w:lvlJc w:val="left"/>
    </w:lvl>
    <w:lvl w:ilvl="8" w:tplc="F5882E4E">
      <w:numFmt w:val="decimal"/>
      <w:lvlText w:val=""/>
      <w:lvlJc w:val="left"/>
    </w:lvl>
  </w:abstractNum>
  <w:abstractNum w:abstractNumId="2" w15:restartNumberingAfterBreak="0">
    <w:nsid w:val="23F11CDC"/>
    <w:multiLevelType w:val="hybridMultilevel"/>
    <w:tmpl w:val="B85E9A88"/>
    <w:lvl w:ilvl="0" w:tplc="BFE66C58">
      <w:start w:val="1"/>
      <w:numFmt w:val="decimal"/>
      <w:lvlText w:val="%1."/>
      <w:lvlJc w:val="left"/>
      <w:pPr>
        <w:ind w:left="450" w:hanging="260"/>
      </w:pPr>
    </w:lvl>
    <w:lvl w:ilvl="1" w:tplc="D5885C2C">
      <w:numFmt w:val="decimal"/>
      <w:lvlText w:val=""/>
      <w:lvlJc w:val="left"/>
    </w:lvl>
    <w:lvl w:ilvl="2" w:tplc="5FA6EF5E">
      <w:numFmt w:val="decimal"/>
      <w:lvlText w:val=""/>
      <w:lvlJc w:val="left"/>
    </w:lvl>
    <w:lvl w:ilvl="3" w:tplc="7324C016">
      <w:numFmt w:val="decimal"/>
      <w:lvlText w:val=""/>
      <w:lvlJc w:val="left"/>
    </w:lvl>
    <w:lvl w:ilvl="4" w:tplc="B6288F1A">
      <w:numFmt w:val="decimal"/>
      <w:lvlText w:val=""/>
      <w:lvlJc w:val="left"/>
    </w:lvl>
    <w:lvl w:ilvl="5" w:tplc="4766A0DA">
      <w:numFmt w:val="decimal"/>
      <w:lvlText w:val=""/>
      <w:lvlJc w:val="left"/>
    </w:lvl>
    <w:lvl w:ilvl="6" w:tplc="5EDC9826">
      <w:numFmt w:val="decimal"/>
      <w:lvlText w:val=""/>
      <w:lvlJc w:val="left"/>
    </w:lvl>
    <w:lvl w:ilvl="7" w:tplc="67AA59B8">
      <w:numFmt w:val="decimal"/>
      <w:lvlText w:val=""/>
      <w:lvlJc w:val="left"/>
    </w:lvl>
    <w:lvl w:ilvl="8" w:tplc="6F0456C8">
      <w:numFmt w:val="decimal"/>
      <w:lvlText w:val=""/>
      <w:lvlJc w:val="left"/>
    </w:lvl>
  </w:abstractNum>
  <w:abstractNum w:abstractNumId="3" w15:restartNumberingAfterBreak="0">
    <w:nsid w:val="26007B17"/>
    <w:multiLevelType w:val="hybridMultilevel"/>
    <w:tmpl w:val="9C889FCC"/>
    <w:lvl w:ilvl="0" w:tplc="C13A6AF8">
      <w:start w:val="1"/>
      <w:numFmt w:val="bullet"/>
      <w:lvlText w:val="●"/>
      <w:lvlJc w:val="left"/>
      <w:pPr>
        <w:ind w:left="720" w:hanging="360"/>
      </w:pPr>
    </w:lvl>
    <w:lvl w:ilvl="1" w:tplc="30582930">
      <w:start w:val="1"/>
      <w:numFmt w:val="bullet"/>
      <w:lvlText w:val="○"/>
      <w:lvlJc w:val="left"/>
      <w:pPr>
        <w:ind w:left="1440" w:hanging="360"/>
      </w:pPr>
    </w:lvl>
    <w:lvl w:ilvl="2" w:tplc="7B7A9282">
      <w:start w:val="1"/>
      <w:numFmt w:val="bullet"/>
      <w:lvlText w:val="■"/>
      <w:lvlJc w:val="left"/>
      <w:pPr>
        <w:ind w:left="2160" w:hanging="360"/>
      </w:pPr>
    </w:lvl>
    <w:lvl w:ilvl="3" w:tplc="1FBE44A2">
      <w:start w:val="1"/>
      <w:numFmt w:val="bullet"/>
      <w:lvlText w:val="●"/>
      <w:lvlJc w:val="left"/>
      <w:pPr>
        <w:ind w:left="2880" w:hanging="360"/>
      </w:pPr>
    </w:lvl>
    <w:lvl w:ilvl="4" w:tplc="80A81978">
      <w:start w:val="1"/>
      <w:numFmt w:val="bullet"/>
      <w:lvlText w:val="○"/>
      <w:lvlJc w:val="left"/>
      <w:pPr>
        <w:ind w:left="3600" w:hanging="360"/>
      </w:pPr>
    </w:lvl>
    <w:lvl w:ilvl="5" w:tplc="9630511A">
      <w:start w:val="1"/>
      <w:numFmt w:val="bullet"/>
      <w:lvlText w:val="■"/>
      <w:lvlJc w:val="left"/>
      <w:pPr>
        <w:ind w:left="4320" w:hanging="360"/>
      </w:pPr>
    </w:lvl>
    <w:lvl w:ilvl="6" w:tplc="E3E458C4">
      <w:start w:val="1"/>
      <w:numFmt w:val="bullet"/>
      <w:lvlText w:val="●"/>
      <w:lvlJc w:val="left"/>
      <w:pPr>
        <w:ind w:left="5040" w:hanging="360"/>
      </w:pPr>
    </w:lvl>
    <w:lvl w:ilvl="7" w:tplc="E3C824A0">
      <w:start w:val="1"/>
      <w:numFmt w:val="bullet"/>
      <w:lvlText w:val="●"/>
      <w:lvlJc w:val="left"/>
      <w:pPr>
        <w:ind w:left="5760" w:hanging="360"/>
      </w:pPr>
    </w:lvl>
    <w:lvl w:ilvl="8" w:tplc="54DAAC5E">
      <w:start w:val="1"/>
      <w:numFmt w:val="bullet"/>
      <w:lvlText w:val="●"/>
      <w:lvlJc w:val="left"/>
      <w:pPr>
        <w:ind w:left="6480" w:hanging="360"/>
      </w:pPr>
    </w:lvl>
  </w:abstractNum>
  <w:num w:numId="1" w16cid:durableId="655576215">
    <w:abstractNumId w:val="3"/>
    <w:lvlOverride w:ilvl="0">
      <w:startOverride w:val="1"/>
    </w:lvlOverride>
  </w:num>
  <w:num w:numId="2" w16cid:durableId="114298115">
    <w:abstractNumId w:val="1"/>
    <w:lvlOverride w:ilvl="0">
      <w:startOverride w:val="1"/>
    </w:lvlOverride>
  </w:num>
  <w:num w:numId="3" w16cid:durableId="801536047">
    <w:abstractNumId w:val="0"/>
    <w:lvlOverride w:ilvl="0">
      <w:startOverride w:val="1"/>
    </w:lvlOverride>
  </w:num>
  <w:num w:numId="4" w16cid:durableId="690179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15A"/>
    <w:rsid w:val="00313DAC"/>
    <w:rsid w:val="0039015A"/>
    <w:rsid w:val="004B59C2"/>
    <w:rsid w:val="00FC4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38700"/>
  <w15:docId w15:val="{721E1971-41E9-4208-906D-F67D0B077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2832</Words>
  <Characters>16149</Characters>
  <Application>Microsoft Office Word</Application>
  <DocSecurity>0</DocSecurity>
  <Lines>134</Lines>
  <Paragraphs>37</Paragraphs>
  <ScaleCrop>false</ScaleCrop>
  <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salman faris</cp:lastModifiedBy>
  <cp:revision>2</cp:revision>
  <dcterms:created xsi:type="dcterms:W3CDTF">2026-09-04T04:41:00Z</dcterms:created>
  <dcterms:modified xsi:type="dcterms:W3CDTF">2026-09-04T08:34:00Z</dcterms:modified>
</cp:coreProperties>
</file>