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3964" w:rsidRDefault="007C3964" w:rsidP="007C3964">
      <w:pPr>
        <w:ind w:left="0" w:firstLine="0"/>
        <w:rPr>
          <w:b/>
          <w:sz w:val="28"/>
        </w:rPr>
      </w:pPr>
      <w:r>
        <w:rPr>
          <w:b/>
          <w:sz w:val="28"/>
        </w:rPr>
        <w:t>PHASE 4: ELABORATED IMPLEMENTATION OF PROJECT</w:t>
      </w:r>
    </w:p>
    <w:p w:rsidR="007C3964" w:rsidRPr="00E13835" w:rsidRDefault="007C3964" w:rsidP="007C3964">
      <w:pPr>
        <w:spacing w:before="240" w:after="159" w:line="276" w:lineRule="auto"/>
        <w:rPr>
          <w:rStyle w:val="SubtleEmphasis"/>
          <w:rFonts w:ascii="Aptos" w:eastAsia="Aptos" w:hAnsi="Aptos" w:cs="Aptos"/>
          <w:i w:val="0"/>
          <w:iCs w:val="0"/>
          <w:color w:val="auto"/>
          <w:sz w:val="28"/>
          <w:szCs w:val="28"/>
        </w:rPr>
      </w:pPr>
      <w:r>
        <w:rPr>
          <w:rFonts w:ascii="Aptos" w:eastAsia="Aptos" w:hAnsi="Aptos" w:cs="Aptos"/>
          <w:b/>
          <w:bCs/>
          <w:sz w:val="28"/>
          <w:szCs w:val="28"/>
        </w:rPr>
        <w:t xml:space="preserve">Name: </w:t>
      </w:r>
      <w:r>
        <w:rPr>
          <w:rFonts w:ascii="Aptos" w:eastAsia="Aptos" w:hAnsi="Aptos" w:cs="Aptos"/>
          <w:sz w:val="28"/>
          <w:szCs w:val="28"/>
        </w:rPr>
        <w:t xml:space="preserve">Salman </w:t>
      </w:r>
      <w:proofErr w:type="spellStart"/>
      <w:proofErr w:type="gramStart"/>
      <w:r>
        <w:rPr>
          <w:rFonts w:ascii="Aptos" w:eastAsia="Aptos" w:hAnsi="Aptos" w:cs="Aptos"/>
          <w:sz w:val="28"/>
          <w:szCs w:val="28"/>
        </w:rPr>
        <w:t>Faris</w:t>
      </w:r>
      <w:proofErr w:type="spellEnd"/>
      <w:r>
        <w:rPr>
          <w:rFonts w:ascii="Aptos" w:eastAsia="Aptos" w:hAnsi="Aptos" w:cs="Aptos"/>
          <w:sz w:val="28"/>
          <w:szCs w:val="28"/>
        </w:rPr>
        <w:t xml:space="preserve"> .R</w:t>
      </w:r>
      <w:proofErr w:type="gramEnd"/>
    </w:p>
    <w:p w:rsidR="007C3964" w:rsidRDefault="007C3964" w:rsidP="007C3964">
      <w:pPr>
        <w:spacing w:before="240" w:after="159" w:line="276" w:lineRule="auto"/>
        <w:rPr>
          <w:rFonts w:ascii="Aptos" w:eastAsia="Aptos" w:hAnsi="Aptos" w:cs="Aptos"/>
          <w:sz w:val="28"/>
          <w:szCs w:val="28"/>
        </w:rPr>
      </w:pPr>
      <w:proofErr w:type="spellStart"/>
      <w:r>
        <w:rPr>
          <w:rFonts w:ascii="Aptos" w:eastAsia="Aptos" w:hAnsi="Aptos" w:cs="Aptos"/>
          <w:b/>
          <w:bCs/>
          <w:sz w:val="28"/>
          <w:szCs w:val="28"/>
        </w:rPr>
        <w:t>Reg</w:t>
      </w:r>
      <w:proofErr w:type="spellEnd"/>
      <w:r>
        <w:rPr>
          <w:rFonts w:ascii="Aptos" w:eastAsia="Aptos" w:hAnsi="Aptos" w:cs="Aptos"/>
          <w:b/>
          <w:bCs/>
          <w:sz w:val="28"/>
          <w:szCs w:val="28"/>
        </w:rPr>
        <w:t xml:space="preserve"> No: </w:t>
      </w:r>
      <w:r>
        <w:rPr>
          <w:rFonts w:ascii="Aptos" w:eastAsia="Aptos" w:hAnsi="Aptos" w:cs="Aptos"/>
          <w:sz w:val="28"/>
          <w:szCs w:val="28"/>
        </w:rPr>
        <w:t>311623243044</w:t>
      </w:r>
    </w:p>
    <w:p w:rsidR="007C3964" w:rsidRDefault="007C3964" w:rsidP="007C3964">
      <w:pPr>
        <w:spacing w:before="240" w:after="159" w:line="276" w:lineRule="auto"/>
        <w:rPr>
          <w:rFonts w:eastAsiaTheme="minorEastAsia"/>
          <w:szCs w:val="24"/>
        </w:rPr>
      </w:pPr>
      <w:r>
        <w:rPr>
          <w:rFonts w:ascii="Aptos" w:eastAsia="Aptos" w:hAnsi="Aptos" w:cs="Aptos"/>
          <w:b/>
          <w:bCs/>
          <w:sz w:val="28"/>
          <w:szCs w:val="28"/>
        </w:rPr>
        <w:t xml:space="preserve">Department: </w:t>
      </w:r>
      <w:proofErr w:type="spellStart"/>
      <w:proofErr w:type="gramStart"/>
      <w:r>
        <w:rPr>
          <w:rFonts w:ascii="Aptos" w:eastAsia="Aptos" w:hAnsi="Aptos" w:cs="Aptos"/>
          <w:sz w:val="28"/>
          <w:szCs w:val="28"/>
        </w:rPr>
        <w:t>B.Tech</w:t>
      </w:r>
      <w:proofErr w:type="spellEnd"/>
      <w:proofErr w:type="gramEnd"/>
      <w:r>
        <w:rPr>
          <w:rFonts w:ascii="Aptos" w:eastAsia="Aptos" w:hAnsi="Aptos" w:cs="Aptos"/>
          <w:sz w:val="28"/>
          <w:szCs w:val="28"/>
        </w:rPr>
        <w:t xml:space="preserve"> - Artificial Intelligence and Data Science</w:t>
      </w:r>
    </w:p>
    <w:p w:rsidR="007C3964" w:rsidRDefault="007C3964" w:rsidP="007C3964">
      <w:pPr>
        <w:spacing w:before="240" w:after="159" w:line="276" w:lineRule="auto"/>
      </w:pPr>
      <w:r>
        <w:rPr>
          <w:rFonts w:ascii="Aptos" w:eastAsia="Aptos" w:hAnsi="Aptos" w:cs="Aptos"/>
          <w:b/>
          <w:bCs/>
          <w:sz w:val="28"/>
          <w:szCs w:val="28"/>
        </w:rPr>
        <w:t xml:space="preserve">college </w:t>
      </w:r>
      <w:proofErr w:type="gramStart"/>
      <w:r>
        <w:rPr>
          <w:rFonts w:ascii="Aptos" w:eastAsia="Aptos" w:hAnsi="Aptos" w:cs="Aptos"/>
          <w:b/>
          <w:bCs/>
          <w:sz w:val="28"/>
          <w:szCs w:val="28"/>
        </w:rPr>
        <w:t>code :</w:t>
      </w:r>
      <w:proofErr w:type="gramEnd"/>
      <w:r>
        <w:rPr>
          <w:rFonts w:ascii="Aptos" w:eastAsia="Aptos" w:hAnsi="Aptos" w:cs="Aptos"/>
          <w:sz w:val="28"/>
          <w:szCs w:val="28"/>
        </w:rPr>
        <w:t xml:space="preserve"> 3116</w:t>
      </w:r>
    </w:p>
    <w:p w:rsidR="007C3964" w:rsidRDefault="007C3964" w:rsidP="007C3964">
      <w:pPr>
        <w:spacing w:before="240" w:after="159" w:line="276" w:lineRule="auto"/>
      </w:pPr>
      <w:r>
        <w:rPr>
          <w:rFonts w:ascii="Aptos" w:eastAsia="Aptos" w:hAnsi="Aptos" w:cs="Aptos"/>
          <w:b/>
          <w:bCs/>
          <w:sz w:val="28"/>
          <w:szCs w:val="28"/>
        </w:rPr>
        <w:t xml:space="preserve">college </w:t>
      </w:r>
      <w:proofErr w:type="gramStart"/>
      <w:r>
        <w:rPr>
          <w:rFonts w:ascii="Aptos" w:eastAsia="Aptos" w:hAnsi="Aptos" w:cs="Aptos"/>
          <w:b/>
          <w:bCs/>
          <w:sz w:val="28"/>
          <w:szCs w:val="28"/>
        </w:rPr>
        <w:t>name :</w:t>
      </w:r>
      <w:proofErr w:type="gramEnd"/>
      <w:r>
        <w:rPr>
          <w:rFonts w:ascii="Aptos" w:eastAsia="Aptos" w:hAnsi="Aptos" w:cs="Aptos"/>
          <w:sz w:val="28"/>
          <w:szCs w:val="28"/>
        </w:rPr>
        <w:t xml:space="preserve"> </w:t>
      </w:r>
      <w:proofErr w:type="spellStart"/>
      <w:r>
        <w:rPr>
          <w:rFonts w:ascii="Aptos" w:eastAsia="Aptos" w:hAnsi="Aptos" w:cs="Aptos"/>
          <w:sz w:val="28"/>
          <w:szCs w:val="28"/>
        </w:rPr>
        <w:t>Misrimal</w:t>
      </w:r>
      <w:proofErr w:type="spellEnd"/>
      <w:r>
        <w:rPr>
          <w:rFonts w:ascii="Aptos" w:eastAsia="Aptos" w:hAnsi="Aptos" w:cs="Aptos"/>
          <w:sz w:val="28"/>
          <w:szCs w:val="28"/>
        </w:rPr>
        <w:t xml:space="preserve"> </w:t>
      </w:r>
      <w:proofErr w:type="spellStart"/>
      <w:r>
        <w:rPr>
          <w:rFonts w:ascii="Aptos" w:eastAsia="Aptos" w:hAnsi="Aptos" w:cs="Aptos"/>
          <w:sz w:val="28"/>
          <w:szCs w:val="28"/>
        </w:rPr>
        <w:t>Navajee</w:t>
      </w:r>
      <w:proofErr w:type="spellEnd"/>
      <w:r>
        <w:rPr>
          <w:rFonts w:ascii="Aptos" w:eastAsia="Aptos" w:hAnsi="Aptos" w:cs="Aptos"/>
          <w:sz w:val="28"/>
          <w:szCs w:val="28"/>
        </w:rPr>
        <w:t xml:space="preserve"> </w:t>
      </w:r>
      <w:proofErr w:type="spellStart"/>
      <w:r>
        <w:rPr>
          <w:rFonts w:ascii="Aptos" w:eastAsia="Aptos" w:hAnsi="Aptos" w:cs="Aptos"/>
          <w:sz w:val="28"/>
          <w:szCs w:val="28"/>
        </w:rPr>
        <w:t>Munoth</w:t>
      </w:r>
      <w:proofErr w:type="spellEnd"/>
      <w:r>
        <w:rPr>
          <w:rFonts w:ascii="Aptos" w:eastAsia="Aptos" w:hAnsi="Aptos" w:cs="Aptos"/>
          <w:sz w:val="28"/>
          <w:szCs w:val="28"/>
        </w:rPr>
        <w:t xml:space="preserve"> Jain Engineering college</w:t>
      </w:r>
    </w:p>
    <w:p w:rsidR="007C3964" w:rsidRDefault="007C3964" w:rsidP="007C3964">
      <w:pPr>
        <w:spacing w:before="240" w:after="159" w:line="276" w:lineRule="auto"/>
      </w:pPr>
      <w:r>
        <w:rPr>
          <w:rFonts w:ascii="Aptos" w:eastAsia="Aptos" w:hAnsi="Aptos" w:cs="Aptos"/>
          <w:b/>
          <w:bCs/>
          <w:sz w:val="28"/>
          <w:szCs w:val="28"/>
        </w:rPr>
        <w:t xml:space="preserve">Date of Submission : </w:t>
      </w:r>
      <w:r>
        <w:rPr>
          <w:rFonts w:ascii="Aptos" w:eastAsia="Aptos" w:hAnsi="Aptos" w:cs="Aptos"/>
          <w:sz w:val="28"/>
          <w:szCs w:val="28"/>
        </w:rPr>
        <w:t>30 - 04 - 2025</w:t>
      </w:r>
    </w:p>
    <w:p w:rsidR="007C3964" w:rsidRDefault="007C3964" w:rsidP="007C3964">
      <w:pPr>
        <w:ind w:left="0" w:firstLine="0"/>
      </w:pPr>
    </w:p>
    <w:p w:rsidR="007C3964" w:rsidRDefault="007C3964" w:rsidP="007C3964">
      <w:pPr>
        <w:pStyle w:val="Heading1"/>
        <w:ind w:left="252" w:hanging="267"/>
      </w:pPr>
      <w:r>
        <w:t>AI Model Development</w:t>
      </w:r>
    </w:p>
    <w:p w:rsidR="007C3964" w:rsidRDefault="007C3964" w:rsidP="007C3964">
      <w:pPr>
        <w:ind w:left="-5"/>
      </w:pPr>
      <w:r>
        <w:t>Overview:</w:t>
      </w:r>
    </w:p>
    <w:p w:rsidR="007C3964" w:rsidRDefault="007C3964" w:rsidP="007C3964">
      <w:pPr>
        <w:spacing w:after="567" w:line="493" w:lineRule="auto"/>
        <w:ind w:left="-5"/>
      </w:pPr>
      <w:r>
        <w:t>This step focuses on developing advanced AI models that can analyze large datasets to predict the occurrence of natural disasters. The aim is to improve the reliability, accuracy, and responsiveness of the system by integrating various machine learning techniques.</w:t>
      </w:r>
    </w:p>
    <w:p w:rsidR="007C3964" w:rsidRDefault="007C3964" w:rsidP="007C3964">
      <w:pPr>
        <w:ind w:left="-5"/>
      </w:pPr>
      <w:r>
        <w:t>Implementation Details:</w:t>
      </w:r>
    </w:p>
    <w:p w:rsidR="007C3964" w:rsidRDefault="007C3964" w:rsidP="007C3964">
      <w:pPr>
        <w:numPr>
          <w:ilvl w:val="0"/>
          <w:numId w:val="1"/>
        </w:numPr>
        <w:spacing w:after="0" w:line="493" w:lineRule="auto"/>
      </w:pPr>
      <w:r>
        <w:t>Collect and preprocess massive datasets from global sources such as USGS (United States Geological Survey), IMD (India Meteorological Department), and NASA for different types of natural disasters.</w:t>
      </w:r>
    </w:p>
    <w:p w:rsidR="007C3964" w:rsidRDefault="007C3964" w:rsidP="007C3964">
      <w:pPr>
        <w:numPr>
          <w:ilvl w:val="0"/>
          <w:numId w:val="1"/>
        </w:numPr>
        <w:spacing w:after="0" w:line="493" w:lineRule="auto"/>
      </w:pPr>
      <w:r>
        <w:t>For earthquake prediction, deep learning models such as CNNs (Convolutional Neural Networks) and LSTMs (Long Short-Term Memory networks) are trained on seismic wave data.</w:t>
      </w:r>
    </w:p>
    <w:p w:rsidR="007C3964" w:rsidRDefault="007C3964" w:rsidP="007C3964">
      <w:pPr>
        <w:numPr>
          <w:ilvl w:val="0"/>
          <w:numId w:val="1"/>
        </w:numPr>
        <w:spacing w:after="0" w:line="493" w:lineRule="auto"/>
      </w:pPr>
      <w:r>
        <w:lastRenderedPageBreak/>
        <w:t>Flood prediction involves hydrological and meteorological data processed through ensemble models like Random Forest and Gradient Boosting.</w:t>
      </w:r>
    </w:p>
    <w:p w:rsidR="007C3964" w:rsidRDefault="007C3964" w:rsidP="007C3964">
      <w:pPr>
        <w:numPr>
          <w:ilvl w:val="0"/>
          <w:numId w:val="1"/>
        </w:numPr>
        <w:spacing w:after="0" w:line="493" w:lineRule="auto"/>
      </w:pPr>
      <w:r>
        <w:t xml:space="preserve">Heatwave forecasts are derived using temperature anomalies and historical weather patterns </w:t>
      </w:r>
      <w:proofErr w:type="spellStart"/>
      <w:r>
        <w:t>usingtime</w:t>
      </w:r>
      <w:proofErr w:type="spellEnd"/>
      <w:r>
        <w:t>-series prediction models.</w:t>
      </w:r>
    </w:p>
    <w:p w:rsidR="007C3964" w:rsidRDefault="007C3964" w:rsidP="007C3964">
      <w:pPr>
        <w:numPr>
          <w:ilvl w:val="0"/>
          <w:numId w:val="1"/>
        </w:numPr>
        <w:spacing w:after="567" w:line="493" w:lineRule="auto"/>
      </w:pPr>
      <w:r>
        <w:t xml:space="preserve">AI models are validated using cross-validation techniques and fine-tuned based on </w:t>
      </w:r>
      <w:proofErr w:type="spellStart"/>
      <w:proofErr w:type="gramStart"/>
      <w:r>
        <w:t>precision,recall</w:t>
      </w:r>
      <w:proofErr w:type="spellEnd"/>
      <w:proofErr w:type="gramEnd"/>
      <w:r>
        <w:t>, and F1-score.</w:t>
      </w:r>
    </w:p>
    <w:p w:rsidR="007C3964" w:rsidRDefault="007C3964" w:rsidP="007C3964">
      <w:pPr>
        <w:ind w:left="-5"/>
      </w:pPr>
      <w:r>
        <w:t>Outcome:</w:t>
      </w:r>
    </w:p>
    <w:p w:rsidR="007C3964" w:rsidRDefault="007C3964" w:rsidP="007C3964">
      <w:pPr>
        <w:spacing w:line="493" w:lineRule="auto"/>
        <w:ind w:left="-5"/>
      </w:pPr>
      <w:r>
        <w:t>Sophisticated AI models ready to detect early warning signs and issue preemptive alerts, enhancing public safety.</w:t>
      </w:r>
    </w:p>
    <w:p w:rsidR="007C3964" w:rsidRDefault="007C3964" w:rsidP="007C3964">
      <w:pPr>
        <w:pStyle w:val="Heading1"/>
        <w:ind w:left="252" w:hanging="267"/>
      </w:pPr>
      <w:r>
        <w:t>Alert and Notification System</w:t>
      </w:r>
    </w:p>
    <w:p w:rsidR="007C3964" w:rsidRDefault="007C3964" w:rsidP="007C3964">
      <w:pPr>
        <w:ind w:left="-5"/>
      </w:pPr>
      <w:r>
        <w:t>Overview:</w:t>
      </w:r>
    </w:p>
    <w:p w:rsidR="007C3964" w:rsidRDefault="007C3964" w:rsidP="007C3964">
      <w:pPr>
        <w:spacing w:after="567" w:line="493" w:lineRule="auto"/>
        <w:ind w:left="-5"/>
      </w:pPr>
      <w:r>
        <w:t>Creating an efficient and multilingual alert system that informs the public through real-time updates using SMS, email, and mobile notifications.</w:t>
      </w:r>
    </w:p>
    <w:p w:rsidR="007C3964" w:rsidRDefault="007C3964" w:rsidP="007C3964">
      <w:pPr>
        <w:ind w:left="-5"/>
      </w:pPr>
      <w:r>
        <w:t>Implementation Details:</w:t>
      </w:r>
    </w:p>
    <w:p w:rsidR="007C3964" w:rsidRDefault="007C3964" w:rsidP="007C3964">
      <w:pPr>
        <w:numPr>
          <w:ilvl w:val="0"/>
          <w:numId w:val="2"/>
        </w:numPr>
        <w:ind w:hanging="147"/>
      </w:pPr>
      <w:r>
        <w:t>Integration with telecom APIs to disseminate SMS alerts.</w:t>
      </w:r>
    </w:p>
    <w:p w:rsidR="007C3964" w:rsidRDefault="007C3964" w:rsidP="007C3964">
      <w:pPr>
        <w:numPr>
          <w:ilvl w:val="0"/>
          <w:numId w:val="2"/>
        </w:numPr>
        <w:ind w:hanging="147"/>
      </w:pPr>
      <w:r>
        <w:t>Real-time synchronization with AI prediction results to trigger alerts.</w:t>
      </w:r>
    </w:p>
    <w:p w:rsidR="007C3964" w:rsidRDefault="007C3964" w:rsidP="007C3964">
      <w:pPr>
        <w:numPr>
          <w:ilvl w:val="0"/>
          <w:numId w:val="2"/>
        </w:numPr>
        <w:ind w:hanging="147"/>
      </w:pPr>
      <w:r>
        <w:t>Push notifications and in-app alerts for smartphone users.</w:t>
      </w:r>
    </w:p>
    <w:p w:rsidR="007C3964" w:rsidRDefault="007C3964" w:rsidP="007C3964">
      <w:pPr>
        <w:numPr>
          <w:ilvl w:val="0"/>
          <w:numId w:val="2"/>
        </w:numPr>
        <w:ind w:hanging="147"/>
      </w:pPr>
      <w:r>
        <w:t>Alerts translated into multiple regional languages to reach diverse populations.</w:t>
      </w:r>
    </w:p>
    <w:p w:rsidR="007C3964" w:rsidRDefault="007C3964" w:rsidP="007C3964">
      <w:pPr>
        <w:numPr>
          <w:ilvl w:val="0"/>
          <w:numId w:val="2"/>
        </w:numPr>
        <w:spacing w:after="567" w:line="493" w:lineRule="auto"/>
        <w:ind w:hanging="147"/>
      </w:pPr>
      <w:r>
        <w:lastRenderedPageBreak/>
        <w:t xml:space="preserve">Design of alerts includes visual symbols and simple language to enhance understanding even </w:t>
      </w:r>
      <w:proofErr w:type="spellStart"/>
      <w:r>
        <w:t>forlow</w:t>
      </w:r>
      <w:proofErr w:type="spellEnd"/>
      <w:r>
        <w:t>-literacy populations.</w:t>
      </w:r>
    </w:p>
    <w:p w:rsidR="007C3964" w:rsidRDefault="007C3964" w:rsidP="007C3964">
      <w:pPr>
        <w:ind w:left="-5"/>
      </w:pPr>
      <w:r>
        <w:t>Outcome:</w:t>
      </w:r>
    </w:p>
    <w:p w:rsidR="007C3964" w:rsidRDefault="007C3964" w:rsidP="007C3964">
      <w:pPr>
        <w:spacing w:line="493" w:lineRule="auto"/>
        <w:ind w:left="-5"/>
      </w:pPr>
      <w:r>
        <w:t>A comprehensive, inclusive, and fast-responding alert system minimizing delays in crisis communication.</w:t>
      </w:r>
    </w:p>
    <w:p w:rsidR="007C3964" w:rsidRDefault="007C3964" w:rsidP="007C3964">
      <w:pPr>
        <w:pStyle w:val="Heading1"/>
        <w:ind w:left="252" w:hanging="267"/>
      </w:pPr>
      <w:r>
        <w:t>Web Dashboard and User Interface</w:t>
      </w:r>
    </w:p>
    <w:p w:rsidR="007C3964" w:rsidRDefault="007C3964" w:rsidP="007C3964">
      <w:pPr>
        <w:ind w:left="-5"/>
      </w:pPr>
      <w:r>
        <w:t>Overview:</w:t>
      </w:r>
    </w:p>
    <w:p w:rsidR="007C3964" w:rsidRDefault="007C3964" w:rsidP="007C3964">
      <w:pPr>
        <w:ind w:left="-5"/>
      </w:pPr>
      <w:r>
        <w:t>Development of a centralized online platform where users, emergency responders, and</w:t>
      </w:r>
    </w:p>
    <w:p w:rsidR="007C3964" w:rsidRDefault="007C3964" w:rsidP="007C3964">
      <w:pPr>
        <w:spacing w:after="830"/>
        <w:ind w:left="-5"/>
      </w:pPr>
      <w:r>
        <w:t>administrators can monitor disaster predictions and risk assessments in real-time.</w:t>
      </w:r>
    </w:p>
    <w:p w:rsidR="007C3964" w:rsidRDefault="007C3964" w:rsidP="007C3964">
      <w:pPr>
        <w:ind w:left="-5"/>
      </w:pPr>
      <w:r>
        <w:t>Implementation Details:</w:t>
      </w:r>
    </w:p>
    <w:p w:rsidR="007C3964" w:rsidRDefault="007C3964" w:rsidP="007C3964">
      <w:pPr>
        <w:numPr>
          <w:ilvl w:val="0"/>
          <w:numId w:val="3"/>
        </w:numPr>
        <w:ind w:hanging="147"/>
      </w:pPr>
      <w:r>
        <w:t xml:space="preserve">Use of </w:t>
      </w:r>
      <w:proofErr w:type="spellStart"/>
      <w:r>
        <w:t>ReactJS</w:t>
      </w:r>
      <w:proofErr w:type="spellEnd"/>
      <w:r>
        <w:t xml:space="preserve"> or AngularJS for creating a dynamic and responsive front-end interface.</w:t>
      </w:r>
    </w:p>
    <w:p w:rsidR="007C3964" w:rsidRDefault="007C3964" w:rsidP="007C3964">
      <w:pPr>
        <w:numPr>
          <w:ilvl w:val="0"/>
          <w:numId w:val="3"/>
        </w:numPr>
        <w:ind w:hanging="147"/>
      </w:pPr>
      <w:r>
        <w:t>Backend integration with AI model results and alert engine using APIs.</w:t>
      </w:r>
    </w:p>
    <w:p w:rsidR="007C3964" w:rsidRDefault="007C3964" w:rsidP="007C3964">
      <w:pPr>
        <w:numPr>
          <w:ilvl w:val="0"/>
          <w:numId w:val="3"/>
        </w:numPr>
        <w:spacing w:line="493" w:lineRule="auto"/>
        <w:ind w:hanging="147"/>
      </w:pPr>
      <w:r>
        <w:t xml:space="preserve">Implementation of GIS (Geographic Information System) layers using Google Maps API </w:t>
      </w:r>
      <w:proofErr w:type="spellStart"/>
      <w:r>
        <w:t>forvisualizing</w:t>
      </w:r>
      <w:proofErr w:type="spellEnd"/>
      <w:r>
        <w:t xml:space="preserve"> disaster zones.</w:t>
      </w:r>
    </w:p>
    <w:p w:rsidR="007C3964" w:rsidRDefault="007C3964" w:rsidP="007C3964">
      <w:pPr>
        <w:numPr>
          <w:ilvl w:val="0"/>
          <w:numId w:val="3"/>
        </w:numPr>
        <w:ind w:hanging="147"/>
      </w:pPr>
      <w:r>
        <w:t>Login-based access with different roles (public, emergency responders, admins).</w:t>
      </w:r>
    </w:p>
    <w:p w:rsidR="007C3964" w:rsidRDefault="007C3964" w:rsidP="007C3964">
      <w:pPr>
        <w:numPr>
          <w:ilvl w:val="0"/>
          <w:numId w:val="3"/>
        </w:numPr>
        <w:spacing w:after="830"/>
        <w:ind w:hanging="147"/>
      </w:pPr>
      <w:r>
        <w:t>Accessibility features like screen reader compatibility and high contrast UI.</w:t>
      </w:r>
    </w:p>
    <w:p w:rsidR="007C3964" w:rsidRDefault="007C3964" w:rsidP="007C3964">
      <w:pPr>
        <w:ind w:left="-5"/>
      </w:pPr>
      <w:r>
        <w:t>Outcome:</w:t>
      </w:r>
    </w:p>
    <w:p w:rsidR="007C3964" w:rsidRDefault="007C3964" w:rsidP="007C3964">
      <w:pPr>
        <w:spacing w:line="740" w:lineRule="auto"/>
        <w:ind w:left="-5" w:right="921"/>
      </w:pPr>
      <w:r>
        <w:lastRenderedPageBreak/>
        <w:t xml:space="preserve">A user-centric dashboard with real-time monitoring, risk visualization, and actionable data. </w:t>
      </w:r>
      <w:r>
        <w:rPr>
          <w:b/>
        </w:rPr>
        <w:t>4. Data Security Implementation</w:t>
      </w:r>
    </w:p>
    <w:p w:rsidR="007C3964" w:rsidRDefault="007C3964" w:rsidP="007C3964">
      <w:pPr>
        <w:ind w:left="-5"/>
      </w:pPr>
      <w:r>
        <w:t>Overview:</w:t>
      </w:r>
    </w:p>
    <w:p w:rsidR="007C3964" w:rsidRDefault="007C3964" w:rsidP="007C3964">
      <w:pPr>
        <w:spacing w:after="567" w:line="493" w:lineRule="auto"/>
        <w:ind w:left="-5"/>
      </w:pPr>
      <w:r>
        <w:t>To safeguard sensitive data and ensure system integrity, robust cybersecurity mechanisms are embedded.</w:t>
      </w:r>
    </w:p>
    <w:p w:rsidR="007C3964" w:rsidRDefault="007C3964" w:rsidP="007C3964">
      <w:pPr>
        <w:ind w:left="-5"/>
      </w:pPr>
      <w:r>
        <w:t>Implementation Details:</w:t>
      </w:r>
    </w:p>
    <w:p w:rsidR="007C3964" w:rsidRDefault="007C3964" w:rsidP="007C3964">
      <w:pPr>
        <w:numPr>
          <w:ilvl w:val="0"/>
          <w:numId w:val="4"/>
        </w:numPr>
        <w:ind w:hanging="147"/>
      </w:pPr>
      <w:r>
        <w:t>Implementation of TLS/SSL encryption for all data in transit.</w:t>
      </w:r>
    </w:p>
    <w:p w:rsidR="007C3964" w:rsidRDefault="007C3964" w:rsidP="007C3964">
      <w:pPr>
        <w:numPr>
          <w:ilvl w:val="0"/>
          <w:numId w:val="4"/>
        </w:numPr>
        <w:ind w:hanging="147"/>
      </w:pPr>
      <w:r>
        <w:t>AES encryption for data at rest in servers.</w:t>
      </w:r>
    </w:p>
    <w:p w:rsidR="007C3964" w:rsidRDefault="007C3964" w:rsidP="007C3964">
      <w:pPr>
        <w:numPr>
          <w:ilvl w:val="0"/>
          <w:numId w:val="4"/>
        </w:numPr>
        <w:ind w:hanging="147"/>
      </w:pPr>
      <w:r>
        <w:t>Role-based access controls and multi-factor authentication for user verification.</w:t>
      </w:r>
    </w:p>
    <w:p w:rsidR="007C3964" w:rsidRDefault="007C3964" w:rsidP="007C3964">
      <w:pPr>
        <w:numPr>
          <w:ilvl w:val="0"/>
          <w:numId w:val="4"/>
        </w:numPr>
        <w:ind w:hanging="147"/>
      </w:pPr>
      <w:r>
        <w:t>Routine penetration testing and vulnerability scanning to detect flaws.</w:t>
      </w:r>
    </w:p>
    <w:p w:rsidR="007C3964" w:rsidRDefault="007C3964" w:rsidP="007C3964">
      <w:pPr>
        <w:numPr>
          <w:ilvl w:val="0"/>
          <w:numId w:val="4"/>
        </w:numPr>
        <w:spacing w:after="830"/>
        <w:ind w:hanging="147"/>
      </w:pPr>
      <w:r>
        <w:t>GDPR-compliant data handling policies to maintain privacy standards.</w:t>
      </w:r>
    </w:p>
    <w:p w:rsidR="007C3964" w:rsidRDefault="007C3964" w:rsidP="007C3964">
      <w:pPr>
        <w:ind w:left="-5"/>
      </w:pPr>
      <w:r>
        <w:t>Outcome:</w:t>
      </w:r>
    </w:p>
    <w:p w:rsidR="007C3964" w:rsidRDefault="007C3964" w:rsidP="007C3964">
      <w:pPr>
        <w:spacing w:line="740" w:lineRule="auto"/>
        <w:ind w:left="-5" w:right="721"/>
      </w:pPr>
      <w:r>
        <w:t xml:space="preserve">A secure and compliant system that preserves user trust and protects against cyber threats. </w:t>
      </w:r>
      <w:r>
        <w:rPr>
          <w:b/>
        </w:rPr>
        <w:t>5. Testing and Feedback Collection</w:t>
      </w:r>
    </w:p>
    <w:p w:rsidR="007C3964" w:rsidRDefault="007C3964" w:rsidP="007C3964">
      <w:pPr>
        <w:ind w:left="-5"/>
      </w:pPr>
      <w:r>
        <w:t>Overview:</w:t>
      </w:r>
    </w:p>
    <w:p w:rsidR="007C3964" w:rsidRDefault="007C3964" w:rsidP="007C3964">
      <w:pPr>
        <w:spacing w:line="493" w:lineRule="auto"/>
        <w:ind w:left="-5"/>
      </w:pPr>
      <w:r>
        <w:t>A pilot deployment phase to test the system's performance, usability, and adaptability to various real-world scenarios.</w:t>
      </w:r>
    </w:p>
    <w:p w:rsidR="007C3964" w:rsidRDefault="007C3964" w:rsidP="007C3964">
      <w:pPr>
        <w:ind w:left="-5"/>
      </w:pPr>
      <w:r>
        <w:lastRenderedPageBreak/>
        <w:t>Implementation Details:</w:t>
      </w:r>
    </w:p>
    <w:p w:rsidR="007C3964" w:rsidRDefault="007C3964" w:rsidP="007C3964">
      <w:pPr>
        <w:numPr>
          <w:ilvl w:val="0"/>
          <w:numId w:val="5"/>
        </w:numPr>
        <w:ind w:hanging="147"/>
      </w:pPr>
      <w:r>
        <w:t>Selected deployment in high-risk regions like Himalayan belt and coastal Tamil Nadu.</w:t>
      </w:r>
    </w:p>
    <w:p w:rsidR="007C3964" w:rsidRDefault="007C3964" w:rsidP="007C3964">
      <w:pPr>
        <w:numPr>
          <w:ilvl w:val="0"/>
          <w:numId w:val="5"/>
        </w:numPr>
        <w:ind w:hanging="147"/>
      </w:pPr>
      <w:r>
        <w:t>Collection of telemetry and user interaction logs to evaluate system behavior.</w:t>
      </w:r>
    </w:p>
    <w:p w:rsidR="007C3964" w:rsidRDefault="007C3964" w:rsidP="007C3964">
      <w:pPr>
        <w:numPr>
          <w:ilvl w:val="0"/>
          <w:numId w:val="5"/>
        </w:numPr>
        <w:ind w:hanging="147"/>
      </w:pPr>
      <w:r>
        <w:t>Conducting user surveys and focus group discussions for qualitative insights.</w:t>
      </w:r>
    </w:p>
    <w:p w:rsidR="007C3964" w:rsidRDefault="007C3964" w:rsidP="007C3964">
      <w:pPr>
        <w:numPr>
          <w:ilvl w:val="0"/>
          <w:numId w:val="5"/>
        </w:numPr>
        <w:spacing w:after="830"/>
        <w:ind w:hanging="147"/>
      </w:pPr>
      <w:r>
        <w:t>Adjustments and bug fixes based on iterative feedback.</w:t>
      </w:r>
    </w:p>
    <w:p w:rsidR="007C3964" w:rsidRDefault="007C3964" w:rsidP="007C3964">
      <w:pPr>
        <w:ind w:left="-5"/>
      </w:pPr>
      <w:r>
        <w:t>Outcome:</w:t>
      </w:r>
    </w:p>
    <w:p w:rsidR="007C3964" w:rsidRDefault="007C3964" w:rsidP="007C3964">
      <w:pPr>
        <w:spacing w:after="425" w:line="616" w:lineRule="auto"/>
        <w:ind w:left="0" w:firstLine="0"/>
        <w:jc w:val="left"/>
      </w:pPr>
      <w:r>
        <w:t xml:space="preserve">Informed enhancements based on practical trials, ensuring the system meets user and environmental demands. </w:t>
      </w:r>
      <w:r>
        <w:rPr>
          <w:b/>
        </w:rPr>
        <w:t>Key Challenges in Phase 4</w:t>
      </w:r>
    </w:p>
    <w:p w:rsidR="007C3964" w:rsidRDefault="007C3964" w:rsidP="007C3964">
      <w:pPr>
        <w:numPr>
          <w:ilvl w:val="0"/>
          <w:numId w:val="6"/>
        </w:numPr>
        <w:ind w:hanging="267"/>
      </w:pPr>
      <w:r>
        <w:t>Data Reliability:</w:t>
      </w:r>
    </w:p>
    <w:p w:rsidR="007C3964" w:rsidRDefault="007C3964" w:rsidP="007C3964">
      <w:pPr>
        <w:ind w:left="-5"/>
      </w:pPr>
      <w:r>
        <w:t>Challenge: Inconsistent real-time data feeds.</w:t>
      </w:r>
    </w:p>
    <w:p w:rsidR="007C3964" w:rsidRDefault="007C3964" w:rsidP="007C3964">
      <w:pPr>
        <w:spacing w:after="830"/>
        <w:ind w:left="-5"/>
      </w:pPr>
      <w:r>
        <w:t>Solution: Employ fallback methods and data redundancy systems.</w:t>
      </w:r>
    </w:p>
    <w:p w:rsidR="007C3964" w:rsidRDefault="007C3964" w:rsidP="007C3964">
      <w:pPr>
        <w:numPr>
          <w:ilvl w:val="0"/>
          <w:numId w:val="6"/>
        </w:numPr>
        <w:ind w:hanging="267"/>
      </w:pPr>
      <w:r>
        <w:t>Alert Saturation:</w:t>
      </w:r>
    </w:p>
    <w:p w:rsidR="007C3964" w:rsidRDefault="007C3964" w:rsidP="007C3964">
      <w:pPr>
        <w:ind w:left="-5"/>
      </w:pPr>
      <w:r>
        <w:t>Challenge: Repeated alerts may cause user fatigue.</w:t>
      </w:r>
    </w:p>
    <w:p w:rsidR="007C3964" w:rsidRDefault="007C3964" w:rsidP="007C3964">
      <w:pPr>
        <w:spacing w:after="830"/>
        <w:ind w:left="-5"/>
      </w:pPr>
      <w:r>
        <w:t>Solution: Optimize thresholds and frequency of alerts.</w:t>
      </w:r>
    </w:p>
    <w:p w:rsidR="007C3964" w:rsidRDefault="007C3964" w:rsidP="007C3964">
      <w:pPr>
        <w:numPr>
          <w:ilvl w:val="0"/>
          <w:numId w:val="6"/>
        </w:numPr>
        <w:ind w:hanging="267"/>
      </w:pPr>
      <w:r>
        <w:t>Diverse User Base:</w:t>
      </w:r>
    </w:p>
    <w:p w:rsidR="007C3964" w:rsidRDefault="007C3964" w:rsidP="007C3964">
      <w:pPr>
        <w:ind w:left="-5"/>
      </w:pPr>
      <w:r>
        <w:t>Challenge: Technical literacy levels vary.</w:t>
      </w:r>
    </w:p>
    <w:p w:rsidR="007C3964" w:rsidRDefault="007C3964" w:rsidP="007C3964">
      <w:pPr>
        <w:spacing w:after="830"/>
        <w:ind w:left="-5"/>
      </w:pPr>
      <w:r>
        <w:t>Solution: Use intuitive design and multilingual, icon-based communication.</w:t>
      </w:r>
    </w:p>
    <w:p w:rsidR="007C3964" w:rsidRDefault="007C3964" w:rsidP="007C3964">
      <w:pPr>
        <w:numPr>
          <w:ilvl w:val="0"/>
          <w:numId w:val="6"/>
        </w:numPr>
        <w:ind w:hanging="267"/>
      </w:pPr>
      <w:r>
        <w:t>System Scalability:</w:t>
      </w:r>
    </w:p>
    <w:p w:rsidR="007C3964" w:rsidRDefault="007C3964" w:rsidP="007C3964">
      <w:pPr>
        <w:ind w:left="-5"/>
      </w:pPr>
      <w:r>
        <w:lastRenderedPageBreak/>
        <w:t>Challenge: Expanding to multiple regions with increased data load.</w:t>
      </w:r>
    </w:p>
    <w:p w:rsidR="007C3964" w:rsidRDefault="007C3964" w:rsidP="007C3964">
      <w:pPr>
        <w:ind w:left="-5"/>
      </w:pPr>
      <w:r>
        <w:t>Solution: Use cloud-native infrastructure for elastic scalability.</w:t>
      </w:r>
    </w:p>
    <w:p w:rsidR="007C3964" w:rsidRDefault="007C3964" w:rsidP="007C3964">
      <w:pPr>
        <w:pStyle w:val="Heading1"/>
        <w:numPr>
          <w:ilvl w:val="0"/>
          <w:numId w:val="0"/>
        </w:numPr>
        <w:ind w:left="-5"/>
      </w:pPr>
      <w:r>
        <w:t>Outcomes of Phase 4</w:t>
      </w:r>
    </w:p>
    <w:p w:rsidR="007C3964" w:rsidRDefault="007C3964" w:rsidP="007C3964">
      <w:pPr>
        <w:numPr>
          <w:ilvl w:val="0"/>
          <w:numId w:val="7"/>
        </w:numPr>
        <w:ind w:hanging="147"/>
      </w:pPr>
      <w:r>
        <w:t>Accurate disaster predictions across multiple types.</w:t>
      </w:r>
    </w:p>
    <w:p w:rsidR="007C3964" w:rsidRDefault="007C3964" w:rsidP="007C3964">
      <w:pPr>
        <w:numPr>
          <w:ilvl w:val="0"/>
          <w:numId w:val="7"/>
        </w:numPr>
        <w:ind w:hanging="147"/>
      </w:pPr>
      <w:r>
        <w:t>Streamlined and accessible public communication via alerts.</w:t>
      </w:r>
    </w:p>
    <w:p w:rsidR="007C3964" w:rsidRDefault="007C3964" w:rsidP="007C3964">
      <w:pPr>
        <w:numPr>
          <w:ilvl w:val="0"/>
          <w:numId w:val="7"/>
        </w:numPr>
        <w:ind w:hanging="147"/>
      </w:pPr>
      <w:r>
        <w:t>Functional dashboard enhancing coordination and response.</w:t>
      </w:r>
    </w:p>
    <w:p w:rsidR="007C3964" w:rsidRDefault="007C3964" w:rsidP="007C3964">
      <w:pPr>
        <w:numPr>
          <w:ilvl w:val="0"/>
          <w:numId w:val="7"/>
        </w:numPr>
        <w:ind w:hanging="147"/>
      </w:pPr>
      <w:r>
        <w:t>Fortified data systems with industry-grade security.</w:t>
      </w:r>
    </w:p>
    <w:p w:rsidR="007C3964" w:rsidRDefault="007C3964" w:rsidP="007C3964">
      <w:pPr>
        <w:numPr>
          <w:ilvl w:val="0"/>
          <w:numId w:val="7"/>
        </w:numPr>
        <w:spacing w:after="546"/>
        <w:ind w:hanging="147"/>
      </w:pPr>
      <w:r>
        <w:t>Actionable feedback enabling continuous improvements.</w:t>
      </w:r>
    </w:p>
    <w:p w:rsidR="007C3964" w:rsidRDefault="007C3964" w:rsidP="007C3964">
      <w:pPr>
        <w:pStyle w:val="Heading1"/>
        <w:numPr>
          <w:ilvl w:val="0"/>
          <w:numId w:val="0"/>
        </w:numPr>
        <w:ind w:left="-5"/>
      </w:pPr>
      <w:r>
        <w:t>Next Steps for Future Phases</w:t>
      </w:r>
    </w:p>
    <w:p w:rsidR="007C3964" w:rsidRDefault="007C3964" w:rsidP="007C3964">
      <w:pPr>
        <w:numPr>
          <w:ilvl w:val="0"/>
          <w:numId w:val="8"/>
        </w:numPr>
        <w:ind w:hanging="147"/>
      </w:pPr>
      <w:r>
        <w:t>Integration with real-time satellite imaging for improved prediction.</w:t>
      </w:r>
    </w:p>
    <w:p w:rsidR="007C3964" w:rsidRDefault="007C3964" w:rsidP="007C3964">
      <w:pPr>
        <w:numPr>
          <w:ilvl w:val="0"/>
          <w:numId w:val="8"/>
        </w:numPr>
        <w:ind w:hanging="147"/>
      </w:pPr>
      <w:r>
        <w:t>Collaboration with disaster response agencies and local governments.</w:t>
      </w:r>
    </w:p>
    <w:p w:rsidR="007C3964" w:rsidRDefault="007C3964" w:rsidP="007C3964">
      <w:pPr>
        <w:numPr>
          <w:ilvl w:val="0"/>
          <w:numId w:val="8"/>
        </w:numPr>
        <w:ind w:hanging="147"/>
      </w:pPr>
      <w:r>
        <w:t>Expansion to cover droughts and cyclones.</w:t>
      </w:r>
    </w:p>
    <w:p w:rsidR="007C3964" w:rsidRDefault="007C3964" w:rsidP="007C3964">
      <w:pPr>
        <w:numPr>
          <w:ilvl w:val="0"/>
          <w:numId w:val="8"/>
        </w:numPr>
        <w:ind w:hanging="147"/>
      </w:pPr>
      <w:r>
        <w:t>Development of offline-compatible mobile applications.</w:t>
      </w:r>
    </w:p>
    <w:p w:rsidR="007C3964" w:rsidRDefault="007C3964" w:rsidP="007C3964">
      <w:pPr>
        <w:numPr>
          <w:ilvl w:val="0"/>
          <w:numId w:val="8"/>
        </w:numPr>
        <w:ind w:hanging="147"/>
      </w:pPr>
      <w:r>
        <w:t>Regular simulation drills and awareness campaigns with public stakeholders.</w:t>
      </w:r>
    </w:p>
    <w:p w:rsidR="007C3964" w:rsidRDefault="007C3964" w:rsidP="007C3964">
      <w:pPr>
        <w:pStyle w:val="Heading1"/>
      </w:pPr>
      <w:r>
        <w:lastRenderedPageBreak/>
        <w:t>Performance metrics:</w:t>
      </w:r>
    </w:p>
    <w:p w:rsidR="007C3964" w:rsidRDefault="007C3964" w:rsidP="007C3964">
      <w:r>
        <w:rPr>
          <w:noProof/>
        </w:rPr>
        <w:drawing>
          <wp:inline distT="0" distB="0" distL="0" distR="0" wp14:anchorId="3D45E942" wp14:editId="3E125614">
            <wp:extent cx="5924550" cy="35325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66657" cy="3557684"/>
                    </a:xfrm>
                    <a:prstGeom prst="rect">
                      <a:avLst/>
                    </a:prstGeom>
                    <a:noFill/>
                  </pic:spPr>
                </pic:pic>
              </a:graphicData>
            </a:graphic>
          </wp:inline>
        </w:drawing>
      </w:r>
    </w:p>
    <w:p w:rsidR="00923086" w:rsidRDefault="00923086" w:rsidP="00923086">
      <w:r>
        <w:rPr>
          <w:noProof/>
        </w:rPr>
        <w:drawing>
          <wp:inline distT="0" distB="0" distL="0" distR="0" wp14:anchorId="308DEA65" wp14:editId="4F6602F3">
            <wp:extent cx="6048375" cy="28068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64052" cy="2814099"/>
                    </a:xfrm>
                    <a:prstGeom prst="rect">
                      <a:avLst/>
                    </a:prstGeom>
                    <a:noFill/>
                  </pic:spPr>
                </pic:pic>
              </a:graphicData>
            </a:graphic>
          </wp:inline>
        </w:drawing>
      </w:r>
    </w:p>
    <w:p w:rsidR="00923086" w:rsidRDefault="00923086" w:rsidP="00923086">
      <w:r>
        <w:rPr>
          <w:noProof/>
        </w:rPr>
        <w:lastRenderedPageBreak/>
        <w:drawing>
          <wp:inline distT="0" distB="0" distL="0" distR="0" wp14:anchorId="103ACE8B" wp14:editId="3B127414">
            <wp:extent cx="5943600" cy="27578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57805"/>
                    </a:xfrm>
                    <a:prstGeom prst="rect">
                      <a:avLst/>
                    </a:prstGeom>
                    <a:noFill/>
                  </pic:spPr>
                </pic:pic>
              </a:graphicData>
            </a:graphic>
          </wp:inline>
        </w:drawing>
      </w:r>
    </w:p>
    <w:p w:rsidR="00923086" w:rsidRDefault="00923086" w:rsidP="00923086">
      <w:r>
        <w:rPr>
          <w:noProof/>
        </w:rPr>
        <w:drawing>
          <wp:inline distT="0" distB="0" distL="0" distR="0" wp14:anchorId="4DFBE4FA" wp14:editId="538C301F">
            <wp:extent cx="5878830" cy="2728144"/>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14616" cy="2744751"/>
                    </a:xfrm>
                    <a:prstGeom prst="rect">
                      <a:avLst/>
                    </a:prstGeom>
                    <a:noFill/>
                  </pic:spPr>
                </pic:pic>
              </a:graphicData>
            </a:graphic>
          </wp:inline>
        </w:drawing>
      </w:r>
    </w:p>
    <w:p w:rsidR="00923086" w:rsidRDefault="00923086" w:rsidP="007C3964">
      <w:bookmarkStart w:id="0" w:name="_GoBack"/>
      <w:bookmarkEnd w:id="0"/>
    </w:p>
    <w:p w:rsidR="007C3964" w:rsidRDefault="007C3964" w:rsidP="007C3964">
      <w:pPr>
        <w:spacing w:before="240" w:after="159" w:line="276" w:lineRule="auto"/>
        <w:rPr>
          <w:rFonts w:ascii="Aptos" w:eastAsia="Aptos" w:hAnsi="Aptos" w:cs="Aptos"/>
          <w:b/>
          <w:bCs/>
          <w:color w:val="auto"/>
          <w:sz w:val="40"/>
          <w:szCs w:val="40"/>
        </w:rPr>
      </w:pPr>
      <w:r>
        <w:rPr>
          <w:rFonts w:ascii="Aptos" w:eastAsia="Aptos" w:hAnsi="Aptos" w:cs="Aptos"/>
          <w:b/>
          <w:bCs/>
          <w:sz w:val="36"/>
          <w:szCs w:val="36"/>
        </w:rPr>
        <w:t xml:space="preserve">      Team Members:</w:t>
      </w:r>
    </w:p>
    <w:p w:rsidR="007C3964" w:rsidRDefault="007C3964" w:rsidP="007C3964">
      <w:pPr>
        <w:spacing w:before="240" w:after="240"/>
        <w:rPr>
          <w:rFonts w:asciiTheme="minorHAnsi" w:eastAsiaTheme="minorEastAsia" w:hAnsiTheme="minorHAnsi" w:cstheme="minorBidi"/>
          <w:szCs w:val="24"/>
        </w:rPr>
      </w:pPr>
    </w:p>
    <w:p w:rsidR="007C3964" w:rsidRDefault="00923086" w:rsidP="007C3964">
      <w:pPr>
        <w:pStyle w:val="ListParagraph"/>
        <w:numPr>
          <w:ilvl w:val="0"/>
          <w:numId w:val="10"/>
        </w:numPr>
        <w:spacing w:before="240" w:after="240" w:line="276" w:lineRule="auto"/>
        <w:rPr>
          <w:rFonts w:ascii="Aptos" w:eastAsia="Aptos" w:hAnsi="Aptos" w:cs="Aptos"/>
          <w:sz w:val="28"/>
          <w:szCs w:val="28"/>
        </w:rPr>
      </w:pPr>
      <w:proofErr w:type="spellStart"/>
      <w:r>
        <w:rPr>
          <w:rFonts w:ascii="Aptos" w:eastAsia="Aptos" w:hAnsi="Aptos" w:cs="Aptos"/>
          <w:sz w:val="28"/>
          <w:szCs w:val="28"/>
        </w:rPr>
        <w:t>MayuriThilak</w:t>
      </w:r>
      <w:proofErr w:type="spellEnd"/>
      <w:r>
        <w:rPr>
          <w:rFonts w:ascii="Aptos" w:eastAsia="Aptos" w:hAnsi="Aptos" w:cs="Aptos"/>
          <w:sz w:val="28"/>
          <w:szCs w:val="28"/>
        </w:rPr>
        <w:t xml:space="preserve"> - 311623243030</w:t>
      </w:r>
      <w:r w:rsidR="007C3964">
        <w:rPr>
          <w:rFonts w:ascii="Aptos" w:eastAsia="Aptos" w:hAnsi="Aptos" w:cs="Aptos"/>
          <w:sz w:val="28"/>
          <w:szCs w:val="28"/>
        </w:rPr>
        <w:t xml:space="preserve"> </w:t>
      </w:r>
      <w:r w:rsidR="007C3964">
        <w:tab/>
      </w:r>
    </w:p>
    <w:p w:rsidR="007C3964" w:rsidRDefault="007C3964" w:rsidP="007C3964">
      <w:pPr>
        <w:pStyle w:val="ListParagraph"/>
        <w:numPr>
          <w:ilvl w:val="0"/>
          <w:numId w:val="10"/>
        </w:numPr>
        <w:spacing w:before="240" w:after="240"/>
        <w:rPr>
          <w:rFonts w:ascii="Aptos" w:eastAsia="Aptos" w:hAnsi="Aptos" w:cs="Aptos"/>
          <w:sz w:val="28"/>
          <w:szCs w:val="28"/>
        </w:rPr>
      </w:pPr>
      <w:proofErr w:type="spellStart"/>
      <w:r>
        <w:rPr>
          <w:rFonts w:ascii="Aptos" w:eastAsia="Aptos" w:hAnsi="Aptos" w:cs="Aptos"/>
          <w:sz w:val="28"/>
          <w:szCs w:val="28"/>
        </w:rPr>
        <w:t>Sidharth</w:t>
      </w:r>
      <w:proofErr w:type="spellEnd"/>
      <w:r>
        <w:rPr>
          <w:rFonts w:ascii="Aptos" w:eastAsia="Aptos" w:hAnsi="Aptos" w:cs="Aptos"/>
          <w:sz w:val="28"/>
          <w:szCs w:val="28"/>
        </w:rPr>
        <w:t xml:space="preserve"> R – 311623243050</w:t>
      </w:r>
    </w:p>
    <w:p w:rsidR="007C3964" w:rsidRDefault="007C3964" w:rsidP="007C3964">
      <w:pPr>
        <w:pStyle w:val="ListParagraph"/>
        <w:numPr>
          <w:ilvl w:val="0"/>
          <w:numId w:val="10"/>
        </w:numPr>
        <w:spacing w:before="240" w:after="240"/>
        <w:rPr>
          <w:rFonts w:ascii="Aptos" w:eastAsia="Aptos" w:hAnsi="Aptos" w:cs="Aptos"/>
        </w:rPr>
      </w:pPr>
      <w:proofErr w:type="spellStart"/>
      <w:proofErr w:type="gramStart"/>
      <w:r>
        <w:rPr>
          <w:rFonts w:ascii="Aptos" w:eastAsia="Aptos" w:hAnsi="Aptos" w:cs="Aptos"/>
          <w:sz w:val="28"/>
          <w:szCs w:val="28"/>
        </w:rPr>
        <w:t>Mruthun</w:t>
      </w:r>
      <w:proofErr w:type="spellEnd"/>
      <w:r>
        <w:rPr>
          <w:rFonts w:ascii="Aptos" w:eastAsia="Aptos" w:hAnsi="Aptos" w:cs="Aptos"/>
          <w:sz w:val="28"/>
          <w:szCs w:val="28"/>
        </w:rPr>
        <w:t xml:space="preserve">  </w:t>
      </w:r>
      <w:proofErr w:type="spellStart"/>
      <w:r>
        <w:rPr>
          <w:rFonts w:ascii="Aptos" w:eastAsia="Aptos" w:hAnsi="Aptos" w:cs="Aptos"/>
          <w:sz w:val="28"/>
          <w:szCs w:val="28"/>
        </w:rPr>
        <w:t>Murugan</w:t>
      </w:r>
      <w:proofErr w:type="spellEnd"/>
      <w:proofErr w:type="gramEnd"/>
      <w:r>
        <w:rPr>
          <w:rFonts w:ascii="Aptos" w:eastAsia="Aptos" w:hAnsi="Aptos" w:cs="Aptos"/>
          <w:sz w:val="28"/>
          <w:szCs w:val="28"/>
        </w:rPr>
        <w:t xml:space="preserve"> VS– 311623243032</w:t>
      </w:r>
    </w:p>
    <w:p w:rsidR="007C3964" w:rsidRDefault="007C3964" w:rsidP="007C3964">
      <w:pPr>
        <w:pStyle w:val="ListParagraph"/>
        <w:numPr>
          <w:ilvl w:val="0"/>
          <w:numId w:val="10"/>
        </w:numPr>
        <w:spacing w:before="240" w:after="240"/>
        <w:rPr>
          <w:rFonts w:ascii="Aptos" w:eastAsia="Aptos" w:hAnsi="Aptos" w:cs="Aptos"/>
        </w:rPr>
      </w:pPr>
      <w:proofErr w:type="gramStart"/>
      <w:r>
        <w:rPr>
          <w:rFonts w:ascii="Aptos" w:eastAsia="Aptos" w:hAnsi="Aptos" w:cs="Aptos"/>
          <w:sz w:val="28"/>
          <w:szCs w:val="28"/>
        </w:rPr>
        <w:t>Praveen  S</w:t>
      </w:r>
      <w:proofErr w:type="gramEnd"/>
      <w:r>
        <w:rPr>
          <w:rFonts w:ascii="Aptos" w:eastAsia="Aptos" w:hAnsi="Aptos" w:cs="Aptos"/>
          <w:sz w:val="28"/>
          <w:szCs w:val="28"/>
        </w:rPr>
        <w:t>- 311623243037</w:t>
      </w:r>
    </w:p>
    <w:p w:rsidR="00D6255E" w:rsidRDefault="00923086"/>
    <w:sectPr w:rsidR="00D625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241E9"/>
    <w:multiLevelType w:val="hybridMultilevel"/>
    <w:tmpl w:val="A5202D84"/>
    <w:lvl w:ilvl="0" w:tplc="79180598">
      <w:start w:val="1"/>
      <w:numFmt w:val="decimal"/>
      <w:pStyle w:val="Heading1"/>
      <w:lvlText w:val="%1."/>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DF52CBD4">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16A87C4A">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9938A138">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5E0440C6">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5BF41344">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5D1C8BD4">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A836C41E">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6FC8DB34">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C6AD0AD"/>
    <w:multiLevelType w:val="hybridMultilevel"/>
    <w:tmpl w:val="725E1E20"/>
    <w:lvl w:ilvl="0" w:tplc="0BE47078">
      <w:start w:val="1"/>
      <w:numFmt w:val="decimal"/>
      <w:lvlText w:val="%1."/>
      <w:lvlJc w:val="left"/>
      <w:pPr>
        <w:ind w:left="1080" w:hanging="360"/>
      </w:pPr>
    </w:lvl>
    <w:lvl w:ilvl="1" w:tplc="06C89DB0">
      <w:start w:val="1"/>
      <w:numFmt w:val="lowerLetter"/>
      <w:lvlText w:val="%2."/>
      <w:lvlJc w:val="left"/>
      <w:pPr>
        <w:ind w:left="1800" w:hanging="360"/>
      </w:pPr>
    </w:lvl>
    <w:lvl w:ilvl="2" w:tplc="1062BAC4">
      <w:start w:val="1"/>
      <w:numFmt w:val="lowerRoman"/>
      <w:lvlText w:val="%3."/>
      <w:lvlJc w:val="right"/>
      <w:pPr>
        <w:ind w:left="2520" w:hanging="180"/>
      </w:pPr>
    </w:lvl>
    <w:lvl w:ilvl="3" w:tplc="7E4A4988">
      <w:start w:val="1"/>
      <w:numFmt w:val="decimal"/>
      <w:lvlText w:val="%4."/>
      <w:lvlJc w:val="left"/>
      <w:pPr>
        <w:ind w:left="3240" w:hanging="360"/>
      </w:pPr>
    </w:lvl>
    <w:lvl w:ilvl="4" w:tplc="7E9EE388">
      <w:start w:val="1"/>
      <w:numFmt w:val="lowerLetter"/>
      <w:lvlText w:val="%5."/>
      <w:lvlJc w:val="left"/>
      <w:pPr>
        <w:ind w:left="3960" w:hanging="360"/>
      </w:pPr>
    </w:lvl>
    <w:lvl w:ilvl="5" w:tplc="6570F9BE">
      <w:start w:val="1"/>
      <w:numFmt w:val="lowerRoman"/>
      <w:lvlText w:val="%6."/>
      <w:lvlJc w:val="right"/>
      <w:pPr>
        <w:ind w:left="4680" w:hanging="180"/>
      </w:pPr>
    </w:lvl>
    <w:lvl w:ilvl="6" w:tplc="916EC91A">
      <w:start w:val="1"/>
      <w:numFmt w:val="decimal"/>
      <w:lvlText w:val="%7."/>
      <w:lvlJc w:val="left"/>
      <w:pPr>
        <w:ind w:left="5400" w:hanging="360"/>
      </w:pPr>
    </w:lvl>
    <w:lvl w:ilvl="7" w:tplc="699E57DE">
      <w:start w:val="1"/>
      <w:numFmt w:val="lowerLetter"/>
      <w:lvlText w:val="%8."/>
      <w:lvlJc w:val="left"/>
      <w:pPr>
        <w:ind w:left="6120" w:hanging="360"/>
      </w:pPr>
    </w:lvl>
    <w:lvl w:ilvl="8" w:tplc="73340B0E">
      <w:start w:val="1"/>
      <w:numFmt w:val="lowerRoman"/>
      <w:lvlText w:val="%9."/>
      <w:lvlJc w:val="right"/>
      <w:pPr>
        <w:ind w:left="6840" w:hanging="180"/>
      </w:pPr>
    </w:lvl>
  </w:abstractNum>
  <w:abstractNum w:abstractNumId="2" w15:restartNumberingAfterBreak="0">
    <w:nsid w:val="1C7E36CA"/>
    <w:multiLevelType w:val="hybridMultilevel"/>
    <w:tmpl w:val="44C8FAAC"/>
    <w:lvl w:ilvl="0" w:tplc="4E28D526">
      <w:start w:val="1"/>
      <w:numFmt w:val="bullet"/>
      <w:lvlText w:val="-"/>
      <w:lvlJc w:val="left"/>
      <w:pPr>
        <w:ind w:left="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B74F8A6">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FD6DDC6">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2D8D13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CDAA710">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8046F5A">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38E08CE">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F206968">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D6A8006">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B9118F2"/>
    <w:multiLevelType w:val="hybridMultilevel"/>
    <w:tmpl w:val="8932A9AE"/>
    <w:lvl w:ilvl="0" w:tplc="26DE54DE">
      <w:start w:val="1"/>
      <w:numFmt w:val="decimal"/>
      <w:lvlText w:val="%1."/>
      <w:lvlJc w:val="left"/>
      <w:pPr>
        <w:ind w:left="2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C044356">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07A93F8">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C86560C">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57C2DB2">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F3C7CC2">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FD45506">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4DA1608">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D5ACC9A">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1F36A70"/>
    <w:multiLevelType w:val="hybridMultilevel"/>
    <w:tmpl w:val="4274DC84"/>
    <w:lvl w:ilvl="0" w:tplc="710435E0">
      <w:start w:val="1"/>
      <w:numFmt w:val="bullet"/>
      <w:lvlText w:val="-"/>
      <w:lvlJc w:val="left"/>
      <w:pPr>
        <w:ind w:left="1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4AC0CF8">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B6C435C">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F30B14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5108B9E">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9965F62">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B8E0C8E">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D325534">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E4A25BC">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4B62A04"/>
    <w:multiLevelType w:val="hybridMultilevel"/>
    <w:tmpl w:val="09C4E05A"/>
    <w:lvl w:ilvl="0" w:tplc="8308333A">
      <w:start w:val="1"/>
      <w:numFmt w:val="bullet"/>
      <w:lvlText w:val="-"/>
      <w:lvlJc w:val="left"/>
      <w:pPr>
        <w:ind w:left="1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616092E">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67C1A56">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356940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1266F40">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234F9DE">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4C2A6C6">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B7E24F0">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CB4530C">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FD41B4B"/>
    <w:multiLevelType w:val="hybridMultilevel"/>
    <w:tmpl w:val="78283BF6"/>
    <w:lvl w:ilvl="0" w:tplc="DDA0F630">
      <w:start w:val="1"/>
      <w:numFmt w:val="bullet"/>
      <w:lvlText w:val="-"/>
      <w:lvlJc w:val="left"/>
      <w:pPr>
        <w:ind w:left="1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348261A">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5469F28">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40EC6F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CFAEDD0">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A165A4A">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ADCB4C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F9298BA">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FDCABB2">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C6831E6"/>
    <w:multiLevelType w:val="hybridMultilevel"/>
    <w:tmpl w:val="F8B6FD66"/>
    <w:lvl w:ilvl="0" w:tplc="D52ED8B4">
      <w:start w:val="1"/>
      <w:numFmt w:val="bullet"/>
      <w:lvlText w:val="-"/>
      <w:lvlJc w:val="left"/>
      <w:pPr>
        <w:ind w:left="1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810C596">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02E75C2">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C46D67E">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1940D94">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6BA82EE">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3A0A43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B441A9E">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57EC516">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0BB0495"/>
    <w:multiLevelType w:val="hybridMultilevel"/>
    <w:tmpl w:val="1160FFC6"/>
    <w:lvl w:ilvl="0" w:tplc="E9305EBA">
      <w:start w:val="1"/>
      <w:numFmt w:val="bullet"/>
      <w:lvlText w:val="-"/>
      <w:lvlJc w:val="left"/>
      <w:pPr>
        <w:ind w:left="1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BE40E20">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BA8C922">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0388A2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BCC8BFA">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5385EC0">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324085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CDC7CDC">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9960A7E">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28B150F"/>
    <w:multiLevelType w:val="hybridMultilevel"/>
    <w:tmpl w:val="06C03122"/>
    <w:lvl w:ilvl="0" w:tplc="35BA7E7E">
      <w:start w:val="1"/>
      <w:numFmt w:val="bullet"/>
      <w:lvlText w:val="-"/>
      <w:lvlJc w:val="left"/>
      <w:pPr>
        <w:ind w:left="1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CB645F8">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552A2D4">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6B26C0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CDE74A0">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BDE098E">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01800E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6FCBB52">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6DE9A66">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8"/>
  </w:num>
  <w:num w:numId="3">
    <w:abstractNumId w:val="9"/>
  </w:num>
  <w:num w:numId="4">
    <w:abstractNumId w:val="7"/>
  </w:num>
  <w:num w:numId="5">
    <w:abstractNumId w:val="5"/>
  </w:num>
  <w:num w:numId="6">
    <w:abstractNumId w:val="3"/>
  </w:num>
  <w:num w:numId="7">
    <w:abstractNumId w:val="6"/>
  </w:num>
  <w:num w:numId="8">
    <w:abstractNumId w:val="4"/>
  </w:num>
  <w:num w:numId="9">
    <w:abstractNumId w:val="0"/>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964"/>
    <w:rsid w:val="001457CD"/>
    <w:rsid w:val="007C3964"/>
    <w:rsid w:val="00923086"/>
    <w:rsid w:val="00D823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C1173"/>
  <w15:chartTrackingRefBased/>
  <w15:docId w15:val="{7F994D4C-5A7C-4CB7-AFC2-5EE79C94E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3964"/>
    <w:pPr>
      <w:spacing w:after="263" w:line="265" w:lineRule="auto"/>
      <w:ind w:left="10" w:hanging="10"/>
      <w:jc w:val="both"/>
    </w:pPr>
    <w:rPr>
      <w:rFonts w:ascii="Arial" w:eastAsia="Arial" w:hAnsi="Arial" w:cs="Arial"/>
      <w:color w:val="000000"/>
      <w:sz w:val="24"/>
    </w:rPr>
  </w:style>
  <w:style w:type="paragraph" w:styleId="Heading1">
    <w:name w:val="heading 1"/>
    <w:next w:val="Normal"/>
    <w:link w:val="Heading1Char"/>
    <w:uiPriority w:val="9"/>
    <w:unhideWhenUsed/>
    <w:qFormat/>
    <w:rsid w:val="007C3964"/>
    <w:pPr>
      <w:keepNext/>
      <w:keepLines/>
      <w:numPr>
        <w:numId w:val="9"/>
      </w:numPr>
      <w:spacing w:after="830" w:line="265" w:lineRule="auto"/>
      <w:ind w:left="10" w:hanging="10"/>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964"/>
    <w:rPr>
      <w:rFonts w:ascii="Arial" w:eastAsia="Arial" w:hAnsi="Arial" w:cs="Arial"/>
      <w:b/>
      <w:color w:val="000000"/>
      <w:sz w:val="24"/>
    </w:rPr>
  </w:style>
  <w:style w:type="character" w:styleId="SubtleEmphasis">
    <w:name w:val="Subtle Emphasis"/>
    <w:basedOn w:val="DefaultParagraphFont"/>
    <w:uiPriority w:val="19"/>
    <w:qFormat/>
    <w:rsid w:val="007C3964"/>
    <w:rPr>
      <w:i/>
      <w:iCs/>
      <w:color w:val="404040" w:themeColor="text1" w:themeTint="BF"/>
    </w:rPr>
  </w:style>
  <w:style w:type="paragraph" w:styleId="ListParagraph">
    <w:name w:val="List Paragraph"/>
    <w:basedOn w:val="Normal"/>
    <w:uiPriority w:val="34"/>
    <w:qFormat/>
    <w:rsid w:val="007C3964"/>
    <w:pPr>
      <w:spacing w:after="160" w:line="278" w:lineRule="auto"/>
      <w:ind w:left="720" w:firstLine="0"/>
      <w:contextualSpacing/>
      <w:jc w:val="left"/>
    </w:pPr>
    <w:rPr>
      <w:rFonts w:asciiTheme="minorHAnsi" w:eastAsiaTheme="minorEastAsia" w:hAnsiTheme="minorHAnsi" w:cstheme="minorBidi"/>
      <w:color w:val="auto"/>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823</Words>
  <Characters>4694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2025-05-07T12:25:00Z</dcterms:created>
  <dcterms:modified xsi:type="dcterms:W3CDTF">2025-05-07T14:48:00Z</dcterms:modified>
</cp:coreProperties>
</file>