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573" w:rsidRDefault="003D3573" w:rsidP="003D3573">
      <w:r>
        <w:t>Title: Innovation for Air Quality Analysis and Prediction in Tamil Nadu</w:t>
      </w:r>
    </w:p>
    <w:p w:rsidR="003D3573" w:rsidRDefault="003D3573" w:rsidP="003D3573"/>
    <w:p w:rsidR="003D3573" w:rsidRDefault="003D3573" w:rsidP="003D3573">
      <w:r>
        <w:t>Table of Contents</w:t>
      </w:r>
    </w:p>
    <w:p w:rsidR="003D3573" w:rsidRDefault="003D3573" w:rsidP="003D3573">
      <w:r>
        <w:t>1. Introduction</w:t>
      </w:r>
    </w:p>
    <w:p w:rsidR="003D3573" w:rsidRDefault="003D3573" w:rsidP="003D3573">
      <w:r>
        <w:t>2. Background</w:t>
      </w:r>
    </w:p>
    <w:p w:rsidR="003D3573" w:rsidRDefault="003D3573" w:rsidP="003D3573">
      <w:r>
        <w:t>3. Current Air Quality Situation in Tamil Nadu</w:t>
      </w:r>
    </w:p>
    <w:p w:rsidR="003D3573" w:rsidRDefault="003D3573" w:rsidP="003D3573">
      <w:r>
        <w:t>4. The Need for Innovation</w:t>
      </w:r>
    </w:p>
    <w:p w:rsidR="003D3573" w:rsidRDefault="003D3573" w:rsidP="003D3573">
      <w:r>
        <w:t>5. Innovative Approaches for Air Quality Analysis and Prediction</w:t>
      </w:r>
    </w:p>
    <w:p w:rsidR="003D3573" w:rsidRDefault="003D3573" w:rsidP="003D3573">
      <w:r>
        <w:t xml:space="preserve">   5.1. Sensor Networks</w:t>
      </w:r>
    </w:p>
    <w:p w:rsidR="003D3573" w:rsidRDefault="003D3573" w:rsidP="003D3573">
      <w:r>
        <w:t xml:space="preserve">   5.2. Machine Learning and Artificial Intelligence</w:t>
      </w:r>
    </w:p>
    <w:p w:rsidR="003D3573" w:rsidRDefault="003D3573" w:rsidP="003D3573">
      <w:r>
        <w:t xml:space="preserve">   5.3. Satellite Technology</w:t>
      </w:r>
    </w:p>
    <w:p w:rsidR="003D3573" w:rsidRDefault="003D3573" w:rsidP="003D3573">
      <w:r>
        <w:t xml:space="preserve">   5.4. Community Engagement</w:t>
      </w:r>
    </w:p>
    <w:p w:rsidR="003D3573" w:rsidRDefault="003D3573" w:rsidP="003D3573">
      <w:r>
        <w:t>6. Case Studies</w:t>
      </w:r>
    </w:p>
    <w:p w:rsidR="003D3573" w:rsidRDefault="003D3573" w:rsidP="003D3573">
      <w:r>
        <w:t xml:space="preserve">   6.1. Chennai Air Quality Forecasting System</w:t>
      </w:r>
    </w:p>
    <w:p w:rsidR="003D3573" w:rsidRDefault="003D3573" w:rsidP="003D3573">
      <w:r>
        <w:t xml:space="preserve">   6.2. Coimbatore Urban Air Quality Monitoring Network</w:t>
      </w:r>
    </w:p>
    <w:p w:rsidR="003D3573" w:rsidRDefault="003D3573" w:rsidP="003D3573">
      <w:r>
        <w:t>7. Challenges and Limitations</w:t>
      </w:r>
    </w:p>
    <w:p w:rsidR="003D3573" w:rsidRDefault="003D3573" w:rsidP="003D3573">
      <w:r>
        <w:t>8. Benefits and Impact</w:t>
      </w:r>
    </w:p>
    <w:p w:rsidR="003D3573" w:rsidRDefault="003D3573" w:rsidP="003D3573">
      <w:r>
        <w:t>9. Policy and Governance</w:t>
      </w:r>
    </w:p>
    <w:p w:rsidR="003D3573" w:rsidRDefault="003D3573" w:rsidP="003D3573">
      <w:r>
        <w:t>10. Conclusion</w:t>
      </w:r>
    </w:p>
    <w:p w:rsidR="003D3573" w:rsidRDefault="003D3573" w:rsidP="003D3573">
      <w:r>
        <w:t>11. References</w:t>
      </w:r>
    </w:p>
    <w:p w:rsidR="003D3573" w:rsidRDefault="003D3573" w:rsidP="003D3573"/>
    <w:p w:rsidR="003D3573" w:rsidRDefault="003D3573" w:rsidP="003D3573">
      <w:r>
        <w:t>1. Introduction</w:t>
      </w:r>
    </w:p>
    <w:p w:rsidR="003D3573" w:rsidRDefault="003D3573" w:rsidP="003D3573"/>
    <w:p w:rsidR="003D3573" w:rsidRDefault="003D3573" w:rsidP="003D3573">
      <w:r>
        <w:t>Air quality is a critical concern for the well-being of residents in Tamil Nadu. The state, known for its diverse industrial and urban regions, often experiences fluctuations in air quality, leading to health issues and environmental degradation. This document explores innovative solutions for air quality analysis and prediction in Tamil Nadu, focusing on technological advancements and community involvement to tackle this issue.</w:t>
      </w:r>
    </w:p>
    <w:p w:rsidR="003D3573" w:rsidRDefault="003D3573" w:rsidP="003D3573"/>
    <w:p w:rsidR="003D3573" w:rsidRDefault="003D3573" w:rsidP="003D3573">
      <w:r>
        <w:lastRenderedPageBreak/>
        <w:t>2. Background</w:t>
      </w:r>
    </w:p>
    <w:p w:rsidR="003D3573" w:rsidRDefault="003D3573" w:rsidP="003D3573"/>
    <w:p w:rsidR="003D3573" w:rsidRDefault="003D3573" w:rsidP="003D3573">
      <w:r>
        <w:t>Tamil Nadu, a state in southern India, has witnessed rapid industrialization and urbanization in recent years. While these developments have brought economic growth, they have also led to increased pollution levels, particularly in major cities like Chennai, Coimbatore, and Madurai. The need for proactive air quality management is evident.</w:t>
      </w:r>
    </w:p>
    <w:p w:rsidR="003D3573" w:rsidRDefault="003D3573" w:rsidP="003D3573"/>
    <w:p w:rsidR="003D3573" w:rsidRDefault="003D3573" w:rsidP="003D3573">
      <w:r>
        <w:t>3. Current Air Quality Situation in Tamil Nadu</w:t>
      </w:r>
    </w:p>
    <w:p w:rsidR="003D3573" w:rsidRDefault="003D3573" w:rsidP="003D3573"/>
    <w:p w:rsidR="003D3573" w:rsidRDefault="003D3573" w:rsidP="003D3573">
      <w:r>
        <w:t>To understand the current air quality situation in Tamil Nadu, we must look at existing data and monitoring systems. This section provides an overview of the state's air quality status, emphasizing the need for improved analysis and prediction.</w:t>
      </w:r>
    </w:p>
    <w:p w:rsidR="003D3573" w:rsidRDefault="003D3573" w:rsidP="003D3573"/>
    <w:p w:rsidR="003D3573" w:rsidRDefault="003D3573" w:rsidP="003D3573">
      <w:r>
        <w:t>4. The Need for Innovation</w:t>
      </w:r>
    </w:p>
    <w:p w:rsidR="003D3573" w:rsidRDefault="003D3573" w:rsidP="003D3573"/>
    <w:p w:rsidR="003D3573" w:rsidRDefault="003D3573" w:rsidP="003D3573">
      <w:r>
        <w:t>Innovative approaches are required to address the complex challenges associated with air quality in Tamil Nadu. This section discusses the reasons behind the need for innovation, including the adverse health effects, environmental consequences, and economic costs of poor air quality.</w:t>
      </w:r>
    </w:p>
    <w:p w:rsidR="003D3573" w:rsidRDefault="003D3573" w:rsidP="003D3573"/>
    <w:p w:rsidR="003D3573" w:rsidRDefault="003D3573" w:rsidP="003D3573">
      <w:r>
        <w:t>5. Innovative Approaches for Air Quality Analysis and Prediction</w:t>
      </w:r>
    </w:p>
    <w:p w:rsidR="003D3573" w:rsidRDefault="003D3573" w:rsidP="003D3573"/>
    <w:p w:rsidR="003D3573" w:rsidRDefault="003D3573" w:rsidP="003D3573">
      <w:r>
        <w:t>This section delves into various innovative methods and technologies that can be employed to enhance air quality analysis and prediction in Tamil Nadu.</w:t>
      </w:r>
    </w:p>
    <w:p w:rsidR="003D3573" w:rsidRDefault="003D3573" w:rsidP="003D3573"/>
    <w:p w:rsidR="003D3573" w:rsidRDefault="003D3573" w:rsidP="003D3573">
      <w:r>
        <w:t xml:space="preserve">   5.1. Sensor Networks: Discuss the installation of sensor networks for real-time data collection and its benefits.</w:t>
      </w:r>
    </w:p>
    <w:p w:rsidR="003D3573" w:rsidRDefault="003D3573" w:rsidP="003D3573"/>
    <w:p w:rsidR="003D3573" w:rsidRDefault="003D3573" w:rsidP="003D3573">
      <w:r>
        <w:t xml:space="preserve">   5.2. Machine Learning and Artificial Intelligence: Explain how AI and ML can be used to make accurate predictions and improve air quality models.</w:t>
      </w:r>
    </w:p>
    <w:p w:rsidR="003D3573" w:rsidRDefault="003D3573" w:rsidP="003D3573"/>
    <w:p w:rsidR="003D3573" w:rsidRDefault="003D3573" w:rsidP="003D3573">
      <w:r>
        <w:t xml:space="preserve">   5.3. Satellite Technology: Describe how satellite technology can provide a broader perspective on air quality, particularly for remote areas.</w:t>
      </w:r>
    </w:p>
    <w:p w:rsidR="003D3573" w:rsidRDefault="003D3573" w:rsidP="003D3573"/>
    <w:p w:rsidR="003D3573" w:rsidRDefault="003D3573" w:rsidP="003D3573">
      <w:r>
        <w:t xml:space="preserve">   5.4. Community Engagement: Emphasize the role of the community in data collection, awareness, and sustainable practices.</w:t>
      </w:r>
    </w:p>
    <w:p w:rsidR="003D3573" w:rsidRDefault="003D3573" w:rsidP="003D3573"/>
    <w:p w:rsidR="003D3573" w:rsidRDefault="003D3573" w:rsidP="003D3573">
      <w:r>
        <w:t>6. Case Studies</w:t>
      </w:r>
    </w:p>
    <w:p w:rsidR="003D3573" w:rsidRDefault="003D3573" w:rsidP="003D3573"/>
    <w:p w:rsidR="003D3573" w:rsidRDefault="003D3573" w:rsidP="003D3573">
      <w:r>
        <w:t>Highlight successful case studies and projects related to air quality analysis and prediction in Tamil Nadu.</w:t>
      </w:r>
    </w:p>
    <w:p w:rsidR="003D3573" w:rsidRDefault="003D3573" w:rsidP="003D3573"/>
    <w:p w:rsidR="003D3573" w:rsidRDefault="003D3573" w:rsidP="003D3573">
      <w:r>
        <w:t xml:space="preserve">   6.1. Chennai Air Quality Forecasting System: Detail the implementation and outcomes of this system.</w:t>
      </w:r>
    </w:p>
    <w:p w:rsidR="003D3573" w:rsidRDefault="003D3573" w:rsidP="003D3573"/>
    <w:p w:rsidR="003D3573" w:rsidRDefault="003D3573" w:rsidP="003D3573">
      <w:r>
        <w:t xml:space="preserve">   6.2. Coimbatore Urban Air Quality Monitoring Network: Discuss how Coimbatore's network has improved air quality management.</w:t>
      </w:r>
    </w:p>
    <w:p w:rsidR="003D3573" w:rsidRDefault="003D3573" w:rsidP="003D3573"/>
    <w:p w:rsidR="003D3573" w:rsidRDefault="003D3573" w:rsidP="003D3573">
      <w:r>
        <w:t>7. Challenges and Limitations</w:t>
      </w:r>
    </w:p>
    <w:p w:rsidR="003D3573" w:rsidRDefault="003D3573" w:rsidP="003D3573"/>
    <w:p w:rsidR="003D3573" w:rsidRDefault="003D3573" w:rsidP="003D3573">
      <w:r>
        <w:t>Identify the challenges and limitations associated with the adoption of innovative approaches to air quality analysis and prediction.</w:t>
      </w:r>
    </w:p>
    <w:p w:rsidR="003D3573" w:rsidRDefault="003D3573" w:rsidP="003D3573"/>
    <w:p w:rsidR="003D3573" w:rsidRDefault="003D3573" w:rsidP="003D3573">
      <w:r>
        <w:t>8. Benefits and Impact</w:t>
      </w:r>
    </w:p>
    <w:p w:rsidR="003D3573" w:rsidRDefault="003D3573" w:rsidP="003D3573"/>
    <w:p w:rsidR="003D3573" w:rsidRDefault="003D3573" w:rsidP="003D3573">
      <w:r>
        <w:t>Explore the potential benefits and the overall impact of implementing innovative solutions for air quality management in Tamil Nadu.</w:t>
      </w:r>
    </w:p>
    <w:p w:rsidR="003D3573" w:rsidRDefault="003D3573" w:rsidP="003D3573"/>
    <w:p w:rsidR="003D3573" w:rsidRDefault="003D3573" w:rsidP="003D3573">
      <w:r>
        <w:t>9. Policy and Governance</w:t>
      </w:r>
    </w:p>
    <w:p w:rsidR="003D3573" w:rsidRDefault="003D3573" w:rsidP="003D3573"/>
    <w:p w:rsidR="003D3573" w:rsidRDefault="003D3573" w:rsidP="003D3573">
      <w:r>
        <w:t>Discuss the necessary policies and governance frameworks to support and regulate these innovations, including the role of government agencies, NGOs, and private sector involvement.</w:t>
      </w:r>
    </w:p>
    <w:p w:rsidR="003D3573" w:rsidRDefault="003D3573" w:rsidP="003D3573"/>
    <w:p w:rsidR="003D3573" w:rsidRDefault="003D3573" w:rsidP="003D3573">
      <w:r>
        <w:lastRenderedPageBreak/>
        <w:t>10. Conclusion</w:t>
      </w:r>
    </w:p>
    <w:p w:rsidR="003D3573" w:rsidRDefault="003D3573" w:rsidP="003D3573"/>
    <w:p w:rsidR="003D3573" w:rsidRDefault="003D3573" w:rsidP="003D3573">
      <w:r>
        <w:t xml:space="preserve">Summarize the key points discussed in the document and reiterate the importance of innovation in air quality analysis and prediction for the well-being of Tamil </w:t>
      </w:r>
      <w:proofErr w:type="spellStart"/>
      <w:r>
        <w:t>Nadu's</w:t>
      </w:r>
      <w:proofErr w:type="spellEnd"/>
      <w:r>
        <w:t xml:space="preserve"> residents and its environment.</w:t>
      </w:r>
    </w:p>
    <w:p w:rsidR="003D3573" w:rsidRDefault="003D3573" w:rsidP="003D3573"/>
    <w:p w:rsidR="003D3573" w:rsidRDefault="003D3573" w:rsidP="003D3573">
      <w:r>
        <w:t>11. References</w:t>
      </w:r>
    </w:p>
    <w:p w:rsidR="003D3573" w:rsidRDefault="003D3573" w:rsidP="003D3573"/>
    <w:p w:rsidR="003D3573" w:rsidRDefault="003D3573" w:rsidP="003D3573">
      <w:r>
        <w:t>Provide a list of relevant sources, research papers, and projects that support the information presented in this document.</w:t>
      </w:r>
    </w:p>
    <w:p w:rsidR="003D3573" w:rsidRDefault="003D3573" w:rsidP="003D3573"/>
    <w:p w:rsidR="00510D40" w:rsidRDefault="003D3573" w:rsidP="003D3573">
      <w:r>
        <w:t>This document can serve as a starting point for a comprehensive report on innovations for air quality analysis and prediction in Tamil Nadu. It can be expanded and customized to suit the specific needs and requirements of stakeholders, policymakers, and researchers in the region.</w:t>
      </w:r>
    </w:p>
    <w:sectPr w:rsidR="00510D40" w:rsidSect="00510D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573"/>
    <w:rsid w:val="000E68B7"/>
    <w:rsid w:val="003D3573"/>
    <w:rsid w:val="00510D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2023-11-01T10:01:00Z</dcterms:created>
  <dcterms:modified xsi:type="dcterms:W3CDTF">2023-11-01T10:02:00Z</dcterms:modified>
</cp:coreProperties>
</file>