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5F2" w:rsidRDefault="00C04B97" w:rsidP="00BB0193">
      <w:pPr>
        <w:pStyle w:val="Title"/>
      </w:pPr>
      <w:r>
        <w:t xml:space="preserve">Content for </w:t>
      </w:r>
      <w:r w:rsidR="00BB0193">
        <w:t>PRINCE2</w:t>
      </w:r>
      <w:r w:rsidR="002B64FF">
        <w:t xml:space="preserve"> </w:t>
      </w:r>
      <w:r>
        <w:t>Training Page</w:t>
      </w:r>
    </w:p>
    <w:p w:rsidR="00C04B97" w:rsidRDefault="00C04B97"/>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PRINCE2</w:t>
      </w:r>
    </w:p>
    <w:p w:rsidR="00567C7B" w:rsidRPr="00567C7B" w:rsidRDefault="00567C7B" w:rsidP="00567C7B">
      <w:pPr>
        <w:spacing w:before="100" w:beforeAutospacing="1" w:after="100" w:afterAutospacing="1" w:line="240" w:lineRule="auto"/>
        <w:outlineLvl w:val="1"/>
        <w:rPr>
          <w:rFonts w:ascii="Times New Roman" w:eastAsia="Times New Roman" w:hAnsi="Times New Roman" w:cs="Times New Roman"/>
          <w:b/>
          <w:bCs/>
          <w:sz w:val="36"/>
          <w:szCs w:val="36"/>
        </w:rPr>
      </w:pPr>
      <w:r w:rsidRPr="00567C7B">
        <w:rPr>
          <w:rFonts w:ascii="Times New Roman" w:eastAsia="Times New Roman" w:hAnsi="Times New Roman" w:cs="Times New Roman"/>
          <w:b/>
          <w:bCs/>
          <w:sz w:val="36"/>
          <w:szCs w:val="36"/>
        </w:rPr>
        <w:t>Live Online Training</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PRINCE2 is one of the world's most widely recognized structured project management methods, providing a practical and scalable approach for managing projects of different sizes, complexities, and industries.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Our PRINCE2 Live Online Training goes beyond simply teaching the methodology. Led by the </w:t>
      </w:r>
      <w:r w:rsidRPr="00567C7B">
        <w:rPr>
          <w:rFonts w:ascii="Times New Roman" w:eastAsia="Times New Roman" w:hAnsi="Times New Roman" w:cs="Times New Roman"/>
          <w:b/>
          <w:bCs/>
          <w:sz w:val="24"/>
          <w:szCs w:val="24"/>
        </w:rPr>
        <w:t xml:space="preserve">author of the </w:t>
      </w:r>
      <w:proofErr w:type="spellStart"/>
      <w:r w:rsidRPr="00567C7B">
        <w:rPr>
          <w:rFonts w:ascii="Times New Roman" w:eastAsia="Times New Roman" w:hAnsi="Times New Roman" w:cs="Times New Roman"/>
          <w:b/>
          <w:bCs/>
          <w:sz w:val="24"/>
          <w:szCs w:val="24"/>
        </w:rPr>
        <w:t>Encyclopaedia</w:t>
      </w:r>
      <w:proofErr w:type="spellEnd"/>
      <w:r w:rsidRPr="00567C7B">
        <w:rPr>
          <w:rFonts w:ascii="Times New Roman" w:eastAsia="Times New Roman" w:hAnsi="Times New Roman" w:cs="Times New Roman"/>
          <w:b/>
          <w:bCs/>
          <w:sz w:val="24"/>
          <w:szCs w:val="24"/>
        </w:rPr>
        <w:t xml:space="preserve"> of Project Management</w:t>
      </w:r>
      <w:r w:rsidRPr="00567C7B">
        <w:rPr>
          <w:rFonts w:ascii="Times New Roman" w:eastAsia="Times New Roman" w:hAnsi="Times New Roman" w:cs="Times New Roman"/>
          <w:sz w:val="24"/>
          <w:szCs w:val="24"/>
        </w:rPr>
        <w:t xml:space="preserve">, the training provides participants with an in-depth understanding of PRINCE2 while continuously comparing its approach with the </w:t>
      </w:r>
      <w:r w:rsidRPr="00567C7B">
        <w:rPr>
          <w:rFonts w:ascii="Times New Roman" w:eastAsia="Times New Roman" w:hAnsi="Times New Roman" w:cs="Times New Roman"/>
          <w:b/>
          <w:bCs/>
          <w:sz w:val="24"/>
          <w:szCs w:val="24"/>
        </w:rPr>
        <w:t>PMBOK methodology</w:t>
      </w:r>
      <w:r w:rsidRPr="00567C7B">
        <w:rPr>
          <w:rFonts w:ascii="Times New Roman" w:eastAsia="Times New Roman" w:hAnsi="Times New Roman" w:cs="Times New Roman"/>
          <w:sz w:val="24"/>
          <w:szCs w:val="24"/>
        </w:rPr>
        <w:t xml:space="preserve"> throughout the course.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course leader has delivered professional training for </w:t>
      </w:r>
      <w:r w:rsidRPr="00567C7B">
        <w:rPr>
          <w:rFonts w:ascii="Times New Roman" w:eastAsia="Times New Roman" w:hAnsi="Times New Roman" w:cs="Times New Roman"/>
          <w:b/>
          <w:bCs/>
          <w:sz w:val="24"/>
          <w:szCs w:val="24"/>
        </w:rPr>
        <w:t>Fortune 500 companies</w:t>
      </w:r>
      <w:r w:rsidRPr="00567C7B">
        <w:rPr>
          <w:rFonts w:ascii="Times New Roman" w:eastAsia="Times New Roman" w:hAnsi="Times New Roman" w:cs="Times New Roman"/>
          <w:sz w:val="24"/>
          <w:szCs w:val="24"/>
        </w:rPr>
        <w:t>, bringing exceptional practical and historical project management insight into the classroom.</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sessions are highly interactive and supported by comprehensive course material, plenty of quizzes, practical examples, and a deliberately limited group size to maximize participant interaction.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 xml:space="preserve">Reserve Your Seat — </w:t>
      </w:r>
      <w:r>
        <w:rPr>
          <w:rFonts w:ascii="Times New Roman" w:eastAsia="Times New Roman" w:hAnsi="Times New Roman" w:cs="Times New Roman"/>
          <w:b/>
          <w:bCs/>
          <w:sz w:val="24"/>
          <w:szCs w:val="24"/>
        </w:rPr>
        <w:t>USD 999.99</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45"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Quick Links</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Pricing</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What is PRINCE2?</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PRINCE2 vs PMBOK</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Schedule &amp; Capacity</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Course Leader</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Who Should Attend</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What You Receive</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Delivery Method</w:t>
      </w:r>
    </w:p>
    <w:p w:rsidR="00567C7B" w:rsidRPr="00567C7B" w:rsidRDefault="00567C7B" w:rsidP="00567C7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Knowledge Base</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46"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lastRenderedPageBreak/>
        <w:t>Pricing — PRINCE2 Live Online Training</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Limited Group</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Live Online Training</w:t>
      </w:r>
    </w:p>
    <w:p w:rsidR="00567C7B" w:rsidRPr="00567C7B" w:rsidRDefault="00567C7B" w:rsidP="00567C7B">
      <w:pPr>
        <w:spacing w:before="100" w:beforeAutospacing="1" w:after="100" w:afterAutospacing="1" w:line="240" w:lineRule="auto"/>
        <w:outlineLvl w:val="1"/>
        <w:rPr>
          <w:rFonts w:ascii="Times New Roman" w:eastAsia="Times New Roman" w:hAnsi="Times New Roman" w:cs="Times New Roman"/>
          <w:b/>
          <w:bCs/>
          <w:sz w:val="36"/>
          <w:szCs w:val="36"/>
        </w:rPr>
      </w:pPr>
      <w:r w:rsidRPr="00567C7B">
        <w:rPr>
          <w:rFonts w:ascii="Times New Roman" w:eastAsia="Times New Roman" w:hAnsi="Times New Roman" w:cs="Times New Roman"/>
          <w:b/>
          <w:bCs/>
          <w:sz w:val="36"/>
          <w:szCs w:val="36"/>
        </w:rPr>
        <w:t>[Course Fee]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[Training Date / Dates] · [Training Time]</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Your enrollment includes:</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Live instructor-led PRINCE2 training</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Comprehensive PRINCE2 course material</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Live comparison between PRINCE2 and PMBOK throughout the training</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Plenty of quizzes and knowledge checks</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Practical project management examples</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Highly interactive instructor-led sessions</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Limited-group learning environment</w:t>
      </w:r>
    </w:p>
    <w:p w:rsidR="00567C7B" w:rsidRPr="00567C7B" w:rsidRDefault="00567C7B" w:rsidP="00567C7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Direct interaction with an experienced project management professional</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Limited seats available — enrollment closes once the course reaches its maximum capacity.</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Reserve Your Seat</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47"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What is PRINCE2?</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PRINCE2 Project Management</w:t>
      </w:r>
      <w:r w:rsidRPr="00567C7B">
        <w:rPr>
          <w:rFonts w:ascii="Times New Roman" w:eastAsia="Times New Roman" w:hAnsi="Times New Roman" w:cs="Times New Roman"/>
          <w:sz w:val="24"/>
          <w:szCs w:val="24"/>
        </w:rPr>
        <w:t xml:space="preserve"> is a structured project management method designed to provide organizations and project professionals with a clear framework for directing, managing, and delivering projects successfully.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current </w:t>
      </w:r>
      <w:r w:rsidRPr="00567C7B">
        <w:rPr>
          <w:rFonts w:ascii="Times New Roman" w:eastAsia="Times New Roman" w:hAnsi="Times New Roman" w:cs="Times New Roman"/>
          <w:b/>
          <w:bCs/>
          <w:sz w:val="24"/>
          <w:szCs w:val="24"/>
        </w:rPr>
        <w:t>PRINCE2 Project Management (Version 7)</w:t>
      </w:r>
      <w:r w:rsidRPr="00567C7B">
        <w:rPr>
          <w:rFonts w:ascii="Times New Roman" w:eastAsia="Times New Roman" w:hAnsi="Times New Roman" w:cs="Times New Roman"/>
          <w:sz w:val="24"/>
          <w:szCs w:val="24"/>
        </w:rPr>
        <w:t xml:space="preserve"> framework integrates principles, practices, processes, and people to provide a flexible method that can be tailored according to the size, complexity, environment, and requirements of a project.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PRINCE2 Project Management (Version 7) includes:</w:t>
      </w:r>
    </w:p>
    <w:p w:rsidR="00567C7B" w:rsidRPr="00567C7B" w:rsidRDefault="00567C7B" w:rsidP="00567C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Seven PRINCE2 Principles</w:t>
      </w:r>
    </w:p>
    <w:p w:rsidR="00567C7B" w:rsidRPr="00567C7B" w:rsidRDefault="00567C7B" w:rsidP="00567C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Seven PRINCE2 Practices</w:t>
      </w:r>
    </w:p>
    <w:p w:rsidR="00567C7B" w:rsidRPr="00567C7B" w:rsidRDefault="00567C7B" w:rsidP="00567C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Seven PRINCE2 Processes</w:t>
      </w:r>
    </w:p>
    <w:p w:rsidR="00567C7B" w:rsidRPr="00567C7B" w:rsidRDefault="00567C7B" w:rsidP="00567C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People as an integrated element of project management</w:t>
      </w:r>
    </w:p>
    <w:p w:rsidR="00567C7B" w:rsidRPr="00567C7B" w:rsidRDefault="00567C7B" w:rsidP="00567C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Tailoring of the method according to the project environment</w:t>
      </w:r>
    </w:p>
    <w:p w:rsidR="00567C7B" w:rsidRPr="00567C7B" w:rsidRDefault="00567C7B" w:rsidP="00567C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Compatibility with different delivery approaches, including traditional, agile, incremental, and hybrid delivery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PRINCE2 provides a structured approach from the beginning of a project through its initiation, delivery stages, management of product delivery, stage boundaries, and project closure.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It also provides clearly defined responsibilities, governance mechanisms, management products, controls, and decision-making structures.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Our PRINCE2 Live Online Training helps participants understand not only </w:t>
      </w:r>
      <w:r w:rsidRPr="00567C7B">
        <w:rPr>
          <w:rFonts w:ascii="Times New Roman" w:eastAsia="Times New Roman" w:hAnsi="Times New Roman" w:cs="Times New Roman"/>
          <w:b/>
          <w:bCs/>
          <w:sz w:val="24"/>
          <w:szCs w:val="24"/>
        </w:rPr>
        <w:t>what PRINCE2 requires</w:t>
      </w:r>
      <w:r w:rsidRPr="00567C7B">
        <w:rPr>
          <w:rFonts w:ascii="Times New Roman" w:eastAsia="Times New Roman" w:hAnsi="Times New Roman" w:cs="Times New Roman"/>
          <w:sz w:val="24"/>
          <w:szCs w:val="24"/>
        </w:rPr>
        <w:t xml:space="preserve">, but also </w:t>
      </w:r>
      <w:r w:rsidRPr="00567C7B">
        <w:rPr>
          <w:rFonts w:ascii="Times New Roman" w:eastAsia="Times New Roman" w:hAnsi="Times New Roman" w:cs="Times New Roman"/>
          <w:b/>
          <w:bCs/>
          <w:sz w:val="24"/>
          <w:szCs w:val="24"/>
        </w:rPr>
        <w:t>why the methodology works, how it can be applied, and how it compares with other project management approaches.</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48"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PRINCE2 vs PMBOK — Learn Both Perspectives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One of the distinctive features of this training is the </w:t>
      </w:r>
      <w:r w:rsidRPr="00567C7B">
        <w:rPr>
          <w:rFonts w:ascii="Times New Roman" w:eastAsia="Times New Roman" w:hAnsi="Times New Roman" w:cs="Times New Roman"/>
          <w:b/>
          <w:bCs/>
          <w:sz w:val="24"/>
          <w:szCs w:val="24"/>
        </w:rPr>
        <w:t>continuous live comparison between PRINCE2 and the PMBOK methodology throughout the course</w:t>
      </w:r>
      <w:r w:rsidRPr="00567C7B">
        <w:rPr>
          <w:rFonts w:ascii="Times New Roman" w:eastAsia="Times New Roman" w:hAnsi="Times New Roman" w:cs="Times New Roman"/>
          <w:sz w:val="24"/>
          <w:szCs w:val="24"/>
        </w:rPr>
        <w: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Rather than studying PRINCE2 in isolation, participants will understand how its principles, practices, processes, governance structure, roles, controls, and management products relate to concepts commonly used within the PMBOK framework.</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Throughout the training, the course leader will highlight similarities, differences, and complementary areas between the two approaches.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will therefore develop a broader project management perspective and understand questions such as:</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How does PRINCE2 governance compare with PMBOK project governance concepts?</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How do PRINCE2 practices relate to PMBOK project management areas?</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How does PRINCE2 manage project stages compared with commonly used project lifecycle approaches?</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How do the two approaches address risks, issues, quality, change, planning, stakeholders, and progress?</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Where is PRINCE2 more prescriptive?</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Where does PMBOK provide broader project management guidance?</w:t>
      </w:r>
    </w:p>
    <w:p w:rsidR="00567C7B" w:rsidRPr="00567C7B" w:rsidRDefault="00567C7B" w:rsidP="0056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How can organizations use concepts from both approaches together?</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live comparison is particularly valuable for professionals who already have experience with PMI-based project management or who want to understand the wider project management landscape rather than preparing for a certification in isolation.</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49"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Schedule &amp; Capacity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This is a </w:t>
      </w:r>
      <w:r w:rsidRPr="00567C7B">
        <w:rPr>
          <w:rFonts w:ascii="Times New Roman" w:eastAsia="Times New Roman" w:hAnsi="Times New Roman" w:cs="Times New Roman"/>
          <w:b/>
          <w:bCs/>
          <w:sz w:val="24"/>
          <w:szCs w:val="24"/>
        </w:rPr>
        <w:t>live, instructor-led online PRINCE2 training program</w:t>
      </w:r>
      <w:r w:rsidRPr="00567C7B">
        <w:rPr>
          <w:rFonts w:ascii="Times New Roman" w:eastAsia="Times New Roman" w:hAnsi="Times New Roman" w:cs="Times New Roman"/>
          <w:sz w:val="24"/>
          <w:szCs w:val="24"/>
        </w:rPr>
        <w:t xml:space="preserve"> delivered according to a structured training schedule.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Date:</w:t>
      </w:r>
      <w:r w:rsidRPr="00567C7B">
        <w:rPr>
          <w:rFonts w:ascii="Times New Roman" w:eastAsia="Times New Roman" w:hAnsi="Times New Roman" w:cs="Times New Roman"/>
          <w:sz w:val="24"/>
          <w:szCs w:val="24"/>
        </w:rPr>
        <w:t xml:space="preserve"> [Insert Training Date / Dates]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Time:</w:t>
      </w:r>
      <w:r w:rsidRPr="00567C7B">
        <w:rPr>
          <w:rFonts w:ascii="Times New Roman" w:eastAsia="Times New Roman" w:hAnsi="Times New Roman" w:cs="Times New Roman"/>
          <w:sz w:val="24"/>
          <w:szCs w:val="24"/>
        </w:rPr>
        <w:t xml:space="preserve"> [Insert Training Time]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Delivery:</w:t>
      </w:r>
      <w:r w:rsidRPr="00567C7B">
        <w:rPr>
          <w:rFonts w:ascii="Times New Roman" w:eastAsia="Times New Roman" w:hAnsi="Times New Roman" w:cs="Times New Roman"/>
          <w:sz w:val="24"/>
          <w:szCs w:val="24"/>
        </w:rPr>
        <w:t xml:space="preserve"> Live Online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b/>
          <w:bCs/>
          <w:sz w:val="24"/>
          <w:szCs w:val="24"/>
        </w:rPr>
        <w:t>Capacity:</w:t>
      </w:r>
      <w:r w:rsidRPr="00567C7B">
        <w:rPr>
          <w:rFonts w:ascii="Times New Roman" w:eastAsia="Times New Roman" w:hAnsi="Times New Roman" w:cs="Times New Roman"/>
          <w:sz w:val="24"/>
          <w:szCs w:val="24"/>
        </w:rPr>
        <w:t xml:space="preserve"> Limited number of participants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training group is intentionally kept small.</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A limited group provides participants with more opportunities to interact directly with the course leader, ask questions, discuss practical project situations, participate in quizzes, and clarify difficult concepts.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program is not designed as a passive lecture.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are encouraged to actively participate throughout the sessions, discuss project management scenarios, compare methodologies, and test their understanding through questions and quizzes.</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0"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Your Course Leader</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PRINCE2 Live Online Training is led by the </w:t>
      </w:r>
      <w:r w:rsidRPr="00567C7B">
        <w:rPr>
          <w:rFonts w:ascii="Times New Roman" w:eastAsia="Times New Roman" w:hAnsi="Times New Roman" w:cs="Times New Roman"/>
          <w:b/>
          <w:bCs/>
          <w:sz w:val="24"/>
          <w:szCs w:val="24"/>
        </w:rPr>
        <w:t xml:space="preserve">author of the </w:t>
      </w:r>
      <w:proofErr w:type="spellStart"/>
      <w:r w:rsidRPr="00567C7B">
        <w:rPr>
          <w:rFonts w:ascii="Times New Roman" w:eastAsia="Times New Roman" w:hAnsi="Times New Roman" w:cs="Times New Roman"/>
          <w:b/>
          <w:bCs/>
          <w:sz w:val="24"/>
          <w:szCs w:val="24"/>
        </w:rPr>
        <w:t>Encyclopaedia</w:t>
      </w:r>
      <w:proofErr w:type="spellEnd"/>
      <w:r w:rsidRPr="00567C7B">
        <w:rPr>
          <w:rFonts w:ascii="Times New Roman" w:eastAsia="Times New Roman" w:hAnsi="Times New Roman" w:cs="Times New Roman"/>
          <w:b/>
          <w:bCs/>
          <w:sz w:val="24"/>
          <w:szCs w:val="24"/>
        </w:rPr>
        <w:t xml:space="preserve"> of Project Management</w:t>
      </w:r>
      <w:r w:rsidRPr="00567C7B">
        <w:rPr>
          <w:rFonts w:ascii="Times New Roman" w:eastAsia="Times New Roman" w:hAnsi="Times New Roman" w:cs="Times New Roman"/>
          <w:sz w:val="24"/>
          <w:szCs w:val="24"/>
        </w:rPr>
        <w:t>, bringing extensive project management knowledge and professional experience into every session.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course leader has conducted professional training for </w:t>
      </w:r>
      <w:r w:rsidRPr="00567C7B">
        <w:rPr>
          <w:rFonts w:ascii="Times New Roman" w:eastAsia="Times New Roman" w:hAnsi="Times New Roman" w:cs="Times New Roman"/>
          <w:b/>
          <w:bCs/>
          <w:sz w:val="24"/>
          <w:szCs w:val="24"/>
        </w:rPr>
        <w:t>Fortune 500 companies</w:t>
      </w:r>
      <w:r w:rsidRPr="00567C7B">
        <w:rPr>
          <w:rFonts w:ascii="Times New Roman" w:eastAsia="Times New Roman" w:hAnsi="Times New Roman" w:cs="Times New Roman"/>
          <w:sz w:val="24"/>
          <w:szCs w:val="24"/>
        </w:rPr>
        <w:t>, providing project management education to professionals operating in complex organizational and multinational environments.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combination of practical experience, authorship, professional training, and contribution to project management knowledge makes the program significantly different from conventional certification preparation courses.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are not simply introduced to PRINCE2 terminology. They learn from someone who understands project management from multiple methodological, practical, and historical perspectives.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Throughout the program, the course leader will connect PRINCE2 concepts with practical project management situations and continuously compare them with corresponding PMBOK concepts.</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1"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Who Should Attend?</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training is suitable for professionals who manage projects, participate in projects, provide project governance or assurance, or want to develop a structured understanding of project management.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It is particularly suitable for:</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Senior Project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Coordinators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Management Office Professionals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PMO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Program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Directors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Team Members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Business Analysts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Change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Risk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Quality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IT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Engineering Professionals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Consultants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Product Managers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Sponsors</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Professionals Preparing for PRINCE2 Certification</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PMP-Certified Professionals Seeking to Understand PRINCE2</w:t>
      </w:r>
    </w:p>
    <w:p w:rsidR="00567C7B" w:rsidRPr="00567C7B" w:rsidRDefault="00567C7B" w:rsidP="00567C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Professionals Interested in Comparing PRINCE2 and PMBOK</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course is especially valuable for individuals already familiar with the PMI or PMBOK approach who want to understand how PRINCE2 provides a structured method for project governance and delivery.</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2"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What You Receive</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Live Instructor-Led Training</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Participate in live online sessions instead of relying entirely on prerecorded or self-paced learning.</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can ask questions, discuss concepts, and interact directly with the course leader throughout the program.</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Learn from the Author of the Encyclopedia of Project Management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training is led by the author of the </w:t>
      </w:r>
      <w:r w:rsidRPr="00567C7B">
        <w:rPr>
          <w:rFonts w:ascii="Times New Roman" w:eastAsia="Times New Roman" w:hAnsi="Times New Roman" w:cs="Times New Roman"/>
          <w:b/>
          <w:bCs/>
          <w:sz w:val="24"/>
          <w:szCs w:val="24"/>
        </w:rPr>
        <w:t>Encyclopedia of Project Management</w:t>
      </w:r>
      <w:r w:rsidRPr="00567C7B">
        <w:rPr>
          <w:rFonts w:ascii="Times New Roman" w:eastAsia="Times New Roman" w:hAnsi="Times New Roman" w:cs="Times New Roman"/>
          <w:sz w:val="24"/>
          <w:szCs w:val="24"/>
        </w:rPr>
        <w:t>, providing participants with access to extensive project management knowledge and experience.</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Live PRINCE2 and PMBOK Comparison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Throughout the training, PRINCE2 concepts are compared directly with corresponding PMBOK concepts.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helps participants understand both methodologies and develop a much broader view of project management.</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Fortune 500 Training Experience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Learn from a professional who has conducted training for </w:t>
      </w:r>
      <w:r w:rsidRPr="00567C7B">
        <w:rPr>
          <w:rFonts w:ascii="Times New Roman" w:eastAsia="Times New Roman" w:hAnsi="Times New Roman" w:cs="Times New Roman"/>
          <w:b/>
          <w:bCs/>
          <w:sz w:val="24"/>
          <w:szCs w:val="24"/>
        </w:rPr>
        <w:t>Fortune 500 companies</w:t>
      </w:r>
      <w:r w:rsidRPr="00567C7B">
        <w:rPr>
          <w:rFonts w:ascii="Times New Roman" w:eastAsia="Times New Roman" w:hAnsi="Times New Roman" w:cs="Times New Roman"/>
          <w:sz w:val="24"/>
          <w:szCs w:val="24"/>
        </w:rPr>
        <w:t xml:space="preserve"> and understands the expectations of project professionals working within major organizations.</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Comprehensive Course Material</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receive structured course material covering the major components of PRINCE2 Project Management and supporting their continued study after the live sessions.</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Plenty of Quizzes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Quizzes and knowledge checks are integrated throughout the training.</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They help reinforce important concepts, identify areas requiring additional attention, and allow participants to continuously evaluate their understanding.</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Highly Interactive Sessions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training encourages active participation.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Questions, discussions, practical situations, methodology comparisons, quizzes, and instructor interaction are incorporated throughout the program.</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Limited Group</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number of participants is intentionally restricted to maintain the quality of the learning experience.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Smaller groups provide better interaction with the course leader and allow more time for individual questions and discussion.</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3"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Why Choose Our PRINCE2 Live Online Training?</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Many PRINCE2 courses focus primarily on terminology and examination preparation.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Our approach is different.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objective is to provide participants with a </w:t>
      </w:r>
      <w:r w:rsidRPr="00567C7B">
        <w:rPr>
          <w:rFonts w:ascii="Times New Roman" w:eastAsia="Times New Roman" w:hAnsi="Times New Roman" w:cs="Times New Roman"/>
          <w:b/>
          <w:bCs/>
          <w:sz w:val="24"/>
          <w:szCs w:val="24"/>
        </w:rPr>
        <w:t>practical understanding of PRINCE2 as a project management method</w:t>
      </w:r>
      <w:r w:rsidRPr="00567C7B">
        <w:rPr>
          <w:rFonts w:ascii="Times New Roman" w:eastAsia="Times New Roman" w:hAnsi="Times New Roman" w:cs="Times New Roman"/>
          <w:sz w:val="24"/>
          <w:szCs w:val="24"/>
        </w:rPr>
        <w:t>, while also helping them understand how PRINCE2 relates to one of the other most influential bodies of project management guidance — PMBOK.</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training is led by the </w:t>
      </w:r>
      <w:r w:rsidRPr="00567C7B">
        <w:rPr>
          <w:rFonts w:ascii="Times New Roman" w:eastAsia="Times New Roman" w:hAnsi="Times New Roman" w:cs="Times New Roman"/>
          <w:b/>
          <w:bCs/>
          <w:sz w:val="24"/>
          <w:szCs w:val="24"/>
        </w:rPr>
        <w:t xml:space="preserve">author of the </w:t>
      </w:r>
      <w:proofErr w:type="spellStart"/>
      <w:r w:rsidRPr="00567C7B">
        <w:rPr>
          <w:rFonts w:ascii="Times New Roman" w:eastAsia="Times New Roman" w:hAnsi="Times New Roman" w:cs="Times New Roman"/>
          <w:b/>
          <w:bCs/>
          <w:sz w:val="24"/>
          <w:szCs w:val="24"/>
        </w:rPr>
        <w:t>Encyclopaedia</w:t>
      </w:r>
      <w:proofErr w:type="spellEnd"/>
      <w:r w:rsidRPr="00567C7B">
        <w:rPr>
          <w:rFonts w:ascii="Times New Roman" w:eastAsia="Times New Roman" w:hAnsi="Times New Roman" w:cs="Times New Roman"/>
          <w:b/>
          <w:bCs/>
          <w:sz w:val="24"/>
          <w:szCs w:val="24"/>
        </w:rPr>
        <w:t xml:space="preserve"> of Project Management</w:t>
      </w:r>
      <w:r w:rsidRPr="00567C7B">
        <w:rPr>
          <w:rFonts w:ascii="Times New Roman" w:eastAsia="Times New Roman" w:hAnsi="Times New Roman" w:cs="Times New Roman"/>
          <w:sz w:val="24"/>
          <w:szCs w:val="24"/>
        </w:rPr>
        <w:t>, a professional who has also contributed to an early version of PMBOK and delivered professional training for Fortune 500 organizations.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provides participants with access to a level of project management knowledge that extends beyond conventional certification-focused instruction.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Throughout the training, PRINCE2 and PMBOK concepts are compared live.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can therefore understand where the methodologies align, where they differ, and how concepts from both can be applied within real organizational environments.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The course is also designed to be </w:t>
      </w:r>
      <w:r w:rsidRPr="00567C7B">
        <w:rPr>
          <w:rFonts w:ascii="Times New Roman" w:eastAsia="Times New Roman" w:hAnsi="Times New Roman" w:cs="Times New Roman"/>
          <w:b/>
          <w:bCs/>
          <w:sz w:val="24"/>
          <w:szCs w:val="24"/>
        </w:rPr>
        <w:t>highly interactive</w:t>
      </w:r>
      <w:r w:rsidRPr="00567C7B">
        <w:rPr>
          <w:rFonts w:ascii="Times New Roman" w:eastAsia="Times New Roman" w:hAnsi="Times New Roman" w:cs="Times New Roman"/>
          <w:sz w:val="24"/>
          <w:szCs w:val="24"/>
        </w:rPr>
        <w: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Instead of listening passively to presentations, participants are encouraged to ask questions, discuss project management situations, respond to quizzes, analyze scenarios, and engage directly with the instructor.</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Because the group size is deliberately limited, participants receive greater opportunity for interaction and clarification.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Combined with </w:t>
      </w:r>
      <w:r w:rsidRPr="00567C7B">
        <w:rPr>
          <w:rFonts w:ascii="Times New Roman" w:eastAsia="Times New Roman" w:hAnsi="Times New Roman" w:cs="Times New Roman"/>
          <w:b/>
          <w:bCs/>
          <w:sz w:val="24"/>
          <w:szCs w:val="24"/>
        </w:rPr>
        <w:t>comprehensive course material and plenty of quizzes</w:t>
      </w:r>
      <w:r w:rsidRPr="00567C7B">
        <w:rPr>
          <w:rFonts w:ascii="Times New Roman" w:eastAsia="Times New Roman" w:hAnsi="Times New Roman" w:cs="Times New Roman"/>
          <w:sz w:val="24"/>
          <w:szCs w:val="24"/>
        </w:rPr>
        <w:t>, the program provides a structured, engaging, and practical approach to learning PRINCE2.</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4"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A Unique Opportunity to Understand PRINCE2 and PMBOK Together</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professionals are frequently exposed to different project management standards, methodologies, frameworks, and organizational practices.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Understanding only one approach can limit a professional's ability to adapt.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This course provides participants with an opportunity to study </w:t>
      </w:r>
      <w:r w:rsidRPr="00567C7B">
        <w:rPr>
          <w:rFonts w:ascii="Times New Roman" w:eastAsia="Times New Roman" w:hAnsi="Times New Roman" w:cs="Times New Roman"/>
          <w:b/>
          <w:bCs/>
          <w:sz w:val="24"/>
          <w:szCs w:val="24"/>
        </w:rPr>
        <w:t>PRINCE2 through the perspective of an experienced project management professional who also has direct knowledge of the evolution of PMBOK</w:t>
      </w:r>
      <w:r w:rsidRPr="00567C7B">
        <w:rPr>
          <w:rFonts w:ascii="Times New Roman" w:eastAsia="Times New Roman" w:hAnsi="Times New Roman" w:cs="Times New Roman"/>
          <w:sz w:val="24"/>
          <w:szCs w:val="24"/>
        </w:rPr>
        <w: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Throughout the course, participants will see practical comparisons between the two approaches instead of having to independently determine how different concepts relate to each other.</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makes the training especially valuable for:</w:t>
      </w:r>
    </w:p>
    <w:p w:rsidR="00567C7B" w:rsidRPr="00567C7B" w:rsidRDefault="00567C7B" w:rsidP="0056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PMP-certified professionals</w:t>
      </w:r>
    </w:p>
    <w:p w:rsidR="00567C7B" w:rsidRPr="00567C7B" w:rsidRDefault="00567C7B" w:rsidP="0056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Professionals working within PMI-oriented organizations</w:t>
      </w:r>
    </w:p>
    <w:p w:rsidR="00567C7B" w:rsidRPr="00567C7B" w:rsidRDefault="00567C7B" w:rsidP="0056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 managers moving into PRINCE2 environments</w:t>
      </w:r>
    </w:p>
    <w:p w:rsidR="00567C7B" w:rsidRPr="00567C7B" w:rsidRDefault="00567C7B" w:rsidP="0056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Organizations considering adoption of PRINCE2</w:t>
      </w:r>
    </w:p>
    <w:p w:rsidR="00567C7B" w:rsidRPr="00567C7B" w:rsidRDefault="00567C7B" w:rsidP="0056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Professionals working across different international project environments</w:t>
      </w:r>
    </w:p>
    <w:p w:rsidR="00567C7B" w:rsidRPr="00567C7B" w:rsidRDefault="00567C7B" w:rsidP="0056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Consultants who need knowledge of multiple project management approaches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objective is therefore broader than passing an examination.</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Participants should leave the training with a stronger understanding of </w:t>
      </w:r>
      <w:r w:rsidRPr="00567C7B">
        <w:rPr>
          <w:rFonts w:ascii="Times New Roman" w:eastAsia="Times New Roman" w:hAnsi="Times New Roman" w:cs="Times New Roman"/>
          <w:b/>
          <w:bCs/>
          <w:sz w:val="24"/>
          <w:szCs w:val="24"/>
        </w:rPr>
        <w:t>how structured project management works and how different leading approaches can complement each other.</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5"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PRINCE2 Project Management (Version 7)</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current version of PRINCE2 places increased emphasis on the practical realities of modern project environments.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methodology retains its structured approach to project governance and management while increasing emphasis on people, communication, collaboration, sustainability, digital and data considerations, and the ability to work with different delivery approaches.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A key strength of PRINCE2 is its ability to be tailored.</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method does not require every project to be managed identically.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Instead, PRINCE2 principles remain fundamental while the application of practices, processes, roles, controls, and management products can be adapted according to the organization's environment and the nature of the project.</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This allows PRINCE2 to support projects using:</w:t>
      </w:r>
    </w:p>
    <w:p w:rsidR="00567C7B" w:rsidRPr="00567C7B" w:rsidRDefault="00567C7B" w:rsidP="0056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Predictive approaches</w:t>
      </w:r>
    </w:p>
    <w:p w:rsidR="00567C7B" w:rsidRPr="00567C7B" w:rsidRDefault="00567C7B" w:rsidP="0056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Incremental delivery</w:t>
      </w:r>
    </w:p>
    <w:p w:rsidR="00567C7B" w:rsidRPr="00567C7B" w:rsidRDefault="00567C7B" w:rsidP="0056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Agile approaches</w:t>
      </w:r>
    </w:p>
    <w:p w:rsidR="00567C7B" w:rsidRPr="00567C7B" w:rsidRDefault="00567C7B" w:rsidP="0056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Hybrid delivery models</w:t>
      </w:r>
    </w:p>
    <w:p w:rsidR="00567C7B" w:rsidRPr="00567C7B" w:rsidRDefault="00567C7B" w:rsidP="0056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Different organizational structures</w:t>
      </w:r>
    </w:p>
    <w:p w:rsidR="00567C7B" w:rsidRPr="00567C7B" w:rsidRDefault="00567C7B" w:rsidP="0056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Projects of different sizes and levels of complexity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Throughout the course, these concepts will be explained using practical examples and compared with relevant PMBOK concepts where appropriate.</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6"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Delivery Method</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After enrollment:</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You will receive confirmation of your registration for the PRINCE2 Live Online Training.</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Joining instructions for the online sessions will be provided before the training begins.</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will receive applicable course material for use during the program.</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Training will be delivered live by the course leader according to the published schedule.</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PRINCE2 concepts will be explained in a structured manner.</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Relevant PRINCE2 concepts will be continuously compared with PMBOK concepts during the training.</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will complete quizzes and knowledge checks throughout the sessions.</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Practical project management situations will be discussed where appropriate.</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Participants will be able to interact directly with the course leader and ask questions.</w:t>
      </w:r>
    </w:p>
    <w:p w:rsidR="00567C7B" w:rsidRPr="00567C7B" w:rsidRDefault="00567C7B" w:rsidP="0056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The limited-group format will provide increased opportunities for discussion and clarification.</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7"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Learn More Than PRINCE2 Terminology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Understanding PRINCE2 requires more than memorizing principles, practices, processes, roles, and management products.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Effective project managers need to understand </w:t>
      </w:r>
      <w:r w:rsidRPr="00567C7B">
        <w:rPr>
          <w:rFonts w:ascii="Times New Roman" w:eastAsia="Times New Roman" w:hAnsi="Times New Roman" w:cs="Times New Roman"/>
          <w:b/>
          <w:bCs/>
          <w:sz w:val="24"/>
          <w:szCs w:val="24"/>
        </w:rPr>
        <w:t>why these components exist, how they interact, how they should be tailored, and how they contribute to successful project governance and delivery.</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Our PRINCE2 Live Online Training provides this broader perspective.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With an experienced course leader, continuous PRINCE2-to-PMBOK comparison, comprehensive course material, quizzes, practical discussions, and a limited group, participants receive an opportunity to develop both certification knowledge and practical project management understanding.</w:t>
      </w:r>
    </w:p>
    <w:p w:rsidR="00567C7B" w:rsidRPr="00567C7B" w:rsidRDefault="00567C7B" w:rsidP="00567C7B">
      <w:pPr>
        <w:spacing w:after="0"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pict>
          <v:rect id="_x0000_i1058" style="width:0;height:1.5pt" o:hralign="center" o:hrstd="t" o:hr="t" fillcolor="#a0a0a0" stroked="f"/>
        </w:pict>
      </w:r>
    </w:p>
    <w:p w:rsidR="00567C7B" w:rsidRPr="00567C7B" w:rsidRDefault="00567C7B" w:rsidP="00567C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C7B">
        <w:rPr>
          <w:rFonts w:ascii="Times New Roman" w:eastAsia="Times New Roman" w:hAnsi="Times New Roman" w:cs="Times New Roman"/>
          <w:b/>
          <w:bCs/>
          <w:kern w:val="36"/>
          <w:sz w:val="48"/>
          <w:szCs w:val="48"/>
        </w:rPr>
        <w:t>Prepare with an Experienced Project Management Leader</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Learn PRINCE2 from the </w:t>
      </w:r>
      <w:r w:rsidRPr="00567C7B">
        <w:rPr>
          <w:rFonts w:ascii="Times New Roman" w:eastAsia="Times New Roman" w:hAnsi="Times New Roman" w:cs="Times New Roman"/>
          <w:b/>
          <w:bCs/>
          <w:sz w:val="24"/>
          <w:szCs w:val="24"/>
        </w:rPr>
        <w:t xml:space="preserve">author of the </w:t>
      </w:r>
      <w:proofErr w:type="spellStart"/>
      <w:r w:rsidRPr="00567C7B">
        <w:rPr>
          <w:rFonts w:ascii="Times New Roman" w:eastAsia="Times New Roman" w:hAnsi="Times New Roman" w:cs="Times New Roman"/>
          <w:b/>
          <w:bCs/>
          <w:sz w:val="24"/>
          <w:szCs w:val="24"/>
        </w:rPr>
        <w:t>Encyclopaedia</w:t>
      </w:r>
      <w:proofErr w:type="spellEnd"/>
      <w:r w:rsidRPr="00567C7B">
        <w:rPr>
          <w:rFonts w:ascii="Times New Roman" w:eastAsia="Times New Roman" w:hAnsi="Times New Roman" w:cs="Times New Roman"/>
          <w:b/>
          <w:bCs/>
          <w:sz w:val="24"/>
          <w:szCs w:val="24"/>
        </w:rPr>
        <w:t xml:space="preserve"> of Project Management</w:t>
      </w:r>
      <w:r w:rsidRPr="00567C7B">
        <w:rPr>
          <w:rFonts w:ascii="Times New Roman" w:eastAsia="Times New Roman" w:hAnsi="Times New Roman" w:cs="Times New Roman"/>
          <w:sz w:val="24"/>
          <w:szCs w:val="24"/>
        </w:rPr>
        <w:t>, a contributor to an early version of PMBOK, and a professional who has delivered training for Fortune 500 companies.</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 xml:space="preserve">Experience a course where PRINCE2 and PMBOK are not taught as isolated concepts but are </w:t>
      </w:r>
      <w:r w:rsidRPr="00567C7B">
        <w:rPr>
          <w:rFonts w:ascii="Times New Roman" w:eastAsia="Times New Roman" w:hAnsi="Times New Roman" w:cs="Times New Roman"/>
          <w:b/>
          <w:bCs/>
          <w:sz w:val="24"/>
          <w:szCs w:val="24"/>
        </w:rPr>
        <w:t>compared live throughout the training</w:t>
      </w:r>
      <w:r w:rsidRPr="00567C7B">
        <w:rPr>
          <w:rFonts w:ascii="Times New Roman" w:eastAsia="Times New Roman" w:hAnsi="Times New Roman" w:cs="Times New Roman"/>
          <w:sz w:val="24"/>
          <w:szCs w:val="24"/>
        </w:rPr>
        <w:t>, helping you understand the strengths, differences, and practical applications of both approaches.</w:t>
      </w:r>
    </w:p>
    <w:p w:rsidR="00567C7B" w:rsidRPr="00567C7B" w:rsidRDefault="00567C7B" w:rsidP="00567C7B">
      <w:pPr>
        <w:spacing w:before="100" w:beforeAutospacing="1" w:after="100" w:afterAutospacing="1" w:line="240" w:lineRule="auto"/>
        <w:outlineLvl w:val="2"/>
        <w:rPr>
          <w:rFonts w:ascii="Times New Roman" w:eastAsia="Times New Roman" w:hAnsi="Times New Roman" w:cs="Times New Roman"/>
          <w:b/>
          <w:bCs/>
          <w:sz w:val="27"/>
          <w:szCs w:val="27"/>
        </w:rPr>
      </w:pPr>
      <w:r w:rsidRPr="00567C7B">
        <w:rPr>
          <w:rFonts w:ascii="Times New Roman" w:eastAsia="Times New Roman" w:hAnsi="Times New Roman" w:cs="Times New Roman"/>
          <w:b/>
          <w:bCs/>
          <w:sz w:val="27"/>
          <w:szCs w:val="27"/>
        </w:rPr>
        <w:t>Limited Seats Available</w:t>
      </w:r>
    </w:p>
    <w:p w:rsidR="00567C7B" w:rsidRPr="00567C7B" w:rsidRDefault="00567C7B" w:rsidP="00567C7B">
      <w:pPr>
        <w:spacing w:before="100" w:beforeAutospacing="1" w:after="100" w:afterAutospacing="1" w:line="240" w:lineRule="auto"/>
        <w:rPr>
          <w:rFonts w:ascii="Times New Roman" w:eastAsia="Times New Roman" w:hAnsi="Times New Roman" w:cs="Times New Roman"/>
          <w:sz w:val="24"/>
          <w:szCs w:val="24"/>
        </w:rPr>
      </w:pPr>
      <w:r w:rsidRPr="00567C7B">
        <w:rPr>
          <w:rFonts w:ascii="Times New Roman" w:eastAsia="Times New Roman" w:hAnsi="Times New Roman" w:cs="Times New Roman"/>
          <w:sz w:val="24"/>
          <w:szCs w:val="24"/>
        </w:rPr>
        <w:t>Join a focused group of project professionals and develop a deeper understanding of PRINCE2 through live, highly interactive training.</w:t>
      </w:r>
    </w:p>
    <w:p w:rsidR="00BB0193" w:rsidRPr="00567C7B" w:rsidRDefault="00567C7B" w:rsidP="00567C7B">
      <w:pPr>
        <w:spacing w:before="100" w:beforeAutospacing="1" w:after="100" w:afterAutospacing="1" w:line="240" w:lineRule="auto"/>
        <w:outlineLvl w:val="1"/>
        <w:rPr>
          <w:rFonts w:ascii="Times New Roman" w:eastAsia="Times New Roman" w:hAnsi="Times New Roman" w:cs="Times New Roman"/>
          <w:b/>
          <w:bCs/>
          <w:sz w:val="36"/>
          <w:szCs w:val="36"/>
        </w:rPr>
      </w:pPr>
      <w:r w:rsidRPr="00567C7B">
        <w:rPr>
          <w:rFonts w:ascii="Times New Roman" w:eastAsia="Times New Roman" w:hAnsi="Times New Roman" w:cs="Times New Roman"/>
          <w:b/>
          <w:bCs/>
          <w:sz w:val="36"/>
          <w:szCs w:val="36"/>
        </w:rPr>
        <w:t>Reserve Your Seat — [Course Fee]</w:t>
      </w:r>
      <w:bookmarkStart w:id="0" w:name="_GoBack"/>
      <w:bookmarkEnd w:id="0"/>
    </w:p>
    <w:sectPr w:rsidR="00BB0193" w:rsidRPr="00567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62311"/>
    <w:multiLevelType w:val="multilevel"/>
    <w:tmpl w:val="E1A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55BC7"/>
    <w:multiLevelType w:val="multilevel"/>
    <w:tmpl w:val="333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32F53"/>
    <w:multiLevelType w:val="multilevel"/>
    <w:tmpl w:val="9B6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433D9"/>
    <w:multiLevelType w:val="multilevel"/>
    <w:tmpl w:val="A1D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D3C43"/>
    <w:multiLevelType w:val="multilevel"/>
    <w:tmpl w:val="331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11574"/>
    <w:multiLevelType w:val="multilevel"/>
    <w:tmpl w:val="5DCAA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1848AB"/>
    <w:multiLevelType w:val="multilevel"/>
    <w:tmpl w:val="014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9370A"/>
    <w:multiLevelType w:val="multilevel"/>
    <w:tmpl w:val="6ED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B5B5E"/>
    <w:multiLevelType w:val="multilevel"/>
    <w:tmpl w:val="BCC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F7053"/>
    <w:multiLevelType w:val="multilevel"/>
    <w:tmpl w:val="BA5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62CB3"/>
    <w:multiLevelType w:val="multilevel"/>
    <w:tmpl w:val="246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70B96"/>
    <w:multiLevelType w:val="multilevel"/>
    <w:tmpl w:val="7C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F5A60"/>
    <w:multiLevelType w:val="multilevel"/>
    <w:tmpl w:val="A96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B2E1B"/>
    <w:multiLevelType w:val="multilevel"/>
    <w:tmpl w:val="FCD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902F6"/>
    <w:multiLevelType w:val="multilevel"/>
    <w:tmpl w:val="7CD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11"/>
  </w:num>
  <w:num w:numId="4">
    <w:abstractNumId w:val="14"/>
  </w:num>
  <w:num w:numId="5">
    <w:abstractNumId w:val="6"/>
  </w:num>
  <w:num w:numId="6">
    <w:abstractNumId w:val="3"/>
  </w:num>
  <w:num w:numId="7">
    <w:abstractNumId w:val="9"/>
  </w:num>
  <w:num w:numId="8">
    <w:abstractNumId w:val="1"/>
  </w:num>
  <w:num w:numId="9">
    <w:abstractNumId w:val="12"/>
  </w:num>
  <w:num w:numId="10">
    <w:abstractNumId w:val="0"/>
  </w:num>
  <w:num w:numId="11">
    <w:abstractNumId w:val="2"/>
  </w:num>
  <w:num w:numId="12">
    <w:abstractNumId w:val="7"/>
  </w:num>
  <w:num w:numId="13">
    <w:abstractNumId w:val="4"/>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528"/>
    <w:rsid w:val="002B64FF"/>
    <w:rsid w:val="00567C7B"/>
    <w:rsid w:val="00887105"/>
    <w:rsid w:val="008F1C0D"/>
    <w:rsid w:val="00930528"/>
    <w:rsid w:val="009436AD"/>
    <w:rsid w:val="00A235A1"/>
    <w:rsid w:val="00AF079B"/>
    <w:rsid w:val="00BB0193"/>
    <w:rsid w:val="00C04B97"/>
    <w:rsid w:val="00C13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ABC7"/>
  <w15:chartTrackingRefBased/>
  <w15:docId w15:val="{A8F08DA1-3D7F-416C-B17F-06348502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1C0D"/>
    <w:pPr>
      <w:keepNext/>
      <w:keepLines/>
      <w:spacing w:after="0" w:line="480" w:lineRule="auto"/>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8F1C0D"/>
    <w:pPr>
      <w:keepNext/>
      <w:keepLines/>
      <w:spacing w:after="0" w:line="480" w:lineRule="auto"/>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04B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C0D"/>
    <w:rPr>
      <w:rFonts w:eastAsiaTheme="majorEastAsia" w:cstheme="majorBidi"/>
      <w:b/>
      <w:sz w:val="36"/>
      <w:szCs w:val="32"/>
    </w:rPr>
  </w:style>
  <w:style w:type="character" w:customStyle="1" w:styleId="Heading2Char">
    <w:name w:val="Heading 2 Char"/>
    <w:basedOn w:val="DefaultParagraphFont"/>
    <w:link w:val="Heading2"/>
    <w:uiPriority w:val="9"/>
    <w:rsid w:val="008F1C0D"/>
    <w:rPr>
      <w:rFonts w:eastAsiaTheme="majorEastAsia" w:cstheme="majorBidi"/>
      <w:b/>
      <w:sz w:val="32"/>
      <w:szCs w:val="26"/>
    </w:rPr>
  </w:style>
  <w:style w:type="paragraph" w:styleId="Title">
    <w:name w:val="Title"/>
    <w:basedOn w:val="Normal"/>
    <w:next w:val="Normal"/>
    <w:link w:val="TitleChar"/>
    <w:uiPriority w:val="10"/>
    <w:qFormat/>
    <w:rsid w:val="00C04B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97"/>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C04B9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04B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B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189627">
      <w:bodyDiv w:val="1"/>
      <w:marLeft w:val="0"/>
      <w:marRight w:val="0"/>
      <w:marTop w:val="0"/>
      <w:marBottom w:val="0"/>
      <w:divBdr>
        <w:top w:val="none" w:sz="0" w:space="0" w:color="auto"/>
        <w:left w:val="none" w:sz="0" w:space="0" w:color="auto"/>
        <w:bottom w:val="none" w:sz="0" w:space="0" w:color="auto"/>
        <w:right w:val="none" w:sz="0" w:space="0" w:color="auto"/>
      </w:divBdr>
    </w:div>
    <w:div w:id="90087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2298</Words>
  <Characters>13100</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CISSP</vt:lpstr>
      <vt:lpstr>    Live Online Training</vt:lpstr>
      <vt:lpstr>    Quick Links</vt:lpstr>
      <vt:lpstr>Pricing — CISSP Live Online Training</vt:lpstr>
      <vt:lpstr>        Limited Group</vt:lpstr>
      <vt:lpstr>        Live Online Training</vt:lpstr>
      <vt:lpstr>    [Course Fee]</vt:lpstr>
      <vt:lpstr>        Your enrollment includes:</vt:lpstr>
      <vt:lpstr>        Reserve Your Seat</vt:lpstr>
      <vt:lpstr>What is CISSP?</vt:lpstr>
      <vt:lpstr>Schedule &amp; Capacity</vt:lpstr>
      <vt:lpstr>Your Instructor</vt:lpstr>
      <vt:lpstr>Who Should Attend?</vt:lpstr>
      <vt:lpstr>What You Receive</vt:lpstr>
      <vt:lpstr>        Live Instructor-Led Training</vt:lpstr>
      <vt:lpstr>        Experienced Course Leader</vt:lpstr>
      <vt:lpstr>        Fortune 500 Training Experience</vt:lpstr>
      <vt:lpstr>        Comprehensive Course Material</vt:lpstr>
      <vt:lpstr>        Plenty of Quizzes</vt:lpstr>
      <vt:lpstr>        Practical Exam Preparation</vt:lpstr>
      <vt:lpstr>        Highly Interactive Sessions</vt:lpstr>
      <vt:lpstr>        Limited Group</vt:lpstr>
      <vt:lpstr>Why Choose Our CISSP Live Online Training?</vt:lpstr>
      <vt:lpstr>Delivery Method</vt:lpstr>
      <vt:lpstr>Prepare for CISSP with Confidence</vt:lpstr>
      <vt:lpstr>        Limited Seats Available</vt:lpstr>
      <vt:lpstr>    Reserve Your Seat — [Course Fee]</vt:lpstr>
      <vt:lpstr>Knowledge Base</vt:lpstr>
      <vt:lpstr>    Browse CISSP Articles by Category</vt:lpstr>
    </vt:vector>
  </TitlesOfParts>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Abbasi</dc:creator>
  <cp:keywords/>
  <dc:description/>
  <cp:lastModifiedBy>Javed Abbasi</cp:lastModifiedBy>
  <cp:revision>4</cp:revision>
  <dcterms:created xsi:type="dcterms:W3CDTF">2026-08-28T07:06:00Z</dcterms:created>
  <dcterms:modified xsi:type="dcterms:W3CDTF">2026-08-28T07:12:00Z</dcterms:modified>
</cp:coreProperties>
</file>