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sdt>
      <w:sdtPr>
        <w:id w:val="-870454256"/>
        <w:docPartObj>
          <w:docPartGallery w:val="Cover Pages"/>
          <w:docPartUnique/>
        </w:docPartObj>
      </w:sdtPr>
      <w:sdtEndPr/>
      <w:sdtContent>
        <w:p w14:paraId="716CFE9B" w14:textId="2BE02888" w:rsidR="006B57F6" w:rsidRDefault="008F0397">
          <w:r>
            <w:rPr>
              <w:noProof/>
              <w:color w:val="000000"/>
              <w:bdr w:val="none" w:sz="0" w:space="0" w:color="auto" w:frame="1"/>
            </w:rPr>
            <w:drawing>
              <wp:anchor distT="0" distB="0" distL="114300" distR="114300" simplePos="0" relativeHeight="251664384" behindDoc="1" locked="0" layoutInCell="1" allowOverlap="1" wp14:anchorId="62BD1EBB" wp14:editId="41856623">
                <wp:simplePos x="0" y="0"/>
                <wp:positionH relativeFrom="column">
                  <wp:posOffset>-1143000</wp:posOffset>
                </wp:positionH>
                <wp:positionV relativeFrom="paragraph">
                  <wp:posOffset>0</wp:posOffset>
                </wp:positionV>
                <wp:extent cx="4654550" cy="762000"/>
                <wp:effectExtent l="0" t="0" r="0" b="0"/>
                <wp:wrapTight wrapText="bothSides">
                  <wp:wrapPolygon edited="0">
                    <wp:start x="0" y="0"/>
                    <wp:lineTo x="0" y="21060"/>
                    <wp:lineTo x="21482" y="21060"/>
                    <wp:lineTo x="21482" y="0"/>
                    <wp:lineTo x="0" y="0"/>
                  </wp:wrapPolygon>
                </wp:wrapTight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545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6B57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B7A9A15" wp14:editId="597614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8A8A4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629FF84" w14:textId="77777777" w:rsidR="006B57F6" w:rsidRPr="00412333" w:rsidRDefault="00412333" w:rsidP="0041233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26169B" w14:textId="7757E899" w:rsidR="006B57F6" w:rsidRPr="008F0397" w:rsidRDefault="006B57F6" w:rsidP="006B57F6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</w:pPr>
                                  <w:r w:rsidRPr="008F0397"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>Adham Elkhouly</w:t>
                                  </w:r>
                                  <w:r w:rsidR="008F0397" w:rsidRPr="008F0397"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>-900171543</w:t>
                                  </w:r>
                                </w:p>
                                <w:p w14:paraId="5D3E23C1" w14:textId="1DCA8C8A" w:rsidR="006B57F6" w:rsidRPr="008F0397" w:rsidRDefault="006B57F6" w:rsidP="006B57F6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</w:pPr>
                                  <w:r w:rsidRPr="008F0397"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>Mariam Mousa</w:t>
                                  </w:r>
                                  <w:r w:rsidR="008F0397" w:rsidRPr="008F0397"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>-900183871</w:t>
                                  </w:r>
                                </w:p>
                                <w:p w14:paraId="33EE8F3C" w14:textId="46EAAAF7" w:rsidR="006B57F6" w:rsidRPr="008F0397" w:rsidRDefault="006B57F6" w:rsidP="006B57F6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</w:pPr>
                                  <w:r w:rsidRPr="008F0397"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>Salma Soliman</w:t>
                                  </w:r>
                                  <w:r w:rsidR="008F0397" w:rsidRPr="008F0397"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  <w:t>-900182325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1F9CEC1" w14:textId="77777777" w:rsidR="006B57F6" w:rsidRDefault="00412333" w:rsidP="004123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77DB9C6" w14:textId="77777777" w:rsidR="006B57F6" w:rsidRPr="00412333" w:rsidRDefault="00412333" w:rsidP="004123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B7A9A15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yeLQMAAMMLAAAOAAAAZHJzL2Uyb0RvYy54bWzUVm1v0zAQ/o7Ef7D8nSVO0jSJlk7VBhPS&#10;gInBD3Ac50UkcbDdpuPXc3batKxIsEFB+5L27Ph899xzT+78YtM2aM2lqkWXYnLmYsQ7JvK6K1P8&#10;+dObVxFGStMup43oeIrvucIXi5cvzoc+4Z6oRJNzicBJp5KhT3GldZ84jmIVb6k6Ez3vYLMQsqUa&#10;TFk6uaQDeG8bx3Pd0BmEzHspGFcKVq/GTbyw/ouCM/2hKBTXqEkxxKbtU9pnZp7O4pwmpaR9VbNt&#10;GPQJUbS07uDSydUV1RStZH3kqq2ZFEoU+oyJ1hFFUTNuc4BsiPsgm2spVr3NpUyGsp9gAmgf4PRk&#10;t+z9+laiOk9xMPMx6mgLRbL3IrMA8Ax9mcBb17K/62/ldqEcLZPxppCt+YVc0MYCez8ByzcaMVj0&#10;CfHDOeDPYI+47iwK3C32rIICHR1k1etfHXV2VzsmwimgoQciqT1W6s+wuqtoz20JlEFhwireYfUR&#10;KEa7suGAFyzmXDGg101dVtr0ha4ZbUYYrQODoUFL9TeCfVGoE5cVHOdLKcVQcZpDvMS8D1kdHDCG&#10;gqMoG96JHEpEV1pYwv0O/MSPZsHsGP0JQpr0UulrLlpk/qRYQlbWPV3fKG3C2b9iwxdNnb+pm8Ya&#10;pln5ZSPRmkKbZSWxR5tVC7GOa/HMHQsOfmxvm9etV7X3ZFM2WRrSqSQT+T1kLMXYtAZMqKWQ3zAa&#10;oGFTrL6uqOQYNW87QC0mQWA63BrBbO6BIQ93ssMd2jFwlWKmJUajcalHXVj10lTP1MFk14klYF3U&#10;FoV9XNsKAdXGaE/PuRASGvvzgHOwaFvygCunIxfxgjAmGB03uBfPSQQVPmrwv0UxWWYTwdxoGS0D&#10;2ySQ6//lj3427IG6HbPHSs0PSnNC9hgV+hl5fDeOIxKO5PH8+dw08qg5O3V7pDx1wmjTTkX3kqI3&#10;2WbbLo9UFz+czU0DjvJCIi+KJn3ZWaPA7KydwmTPhiHeMUPif6gugCcISzgPiUsicy9NpvnBjeIZ&#10;2X7BvMj3fRgmTsYQOw5NnfGciGJHIZgU7Zd1O9WaUfTQth+u/ey9+A4AAP//AwBQSwMEFAAGAAgA&#10;AAAhAA12XYbdAAAABgEAAA8AAABkcnMvZG93bnJldi54bWxMj8FOwzAQRO9I/IO1SNyoDZTShDgV&#10;Qoq4cKHtodyceElS7HUUu2369yxc4DLSakYzb4vV5J044hj7QBpuZwoEUhNsT62G7aa6WYKIyZA1&#10;LhBqOGOEVXl5UZjchhO943GdWsElFHOjoUtpyKWMTYfexFkYkNj7DKM3ic+xlXY0Jy73Tt4ptZDe&#10;9MQLnRnwpcPma33wGvxuX+3cNms/KvdYL/ab7Pz2mml9fTU9P4FIOKW/MPzgMzqUzFSHA9konAZ+&#10;JP0qe/NM3YOoOfSwnCuQZSH/45ffAAAA//8DAFBLAQItABQABgAIAAAAIQC2gziS/gAAAOEBAAAT&#10;AAAAAAAAAAAAAAAAAAAAAABbQ29udGVudF9UeXBlc10ueG1sUEsBAi0AFAAGAAgAAAAhADj9If/W&#10;AAAAlAEAAAsAAAAAAAAAAAAAAAAALwEAAF9yZWxzLy5yZWxzUEsBAi0AFAAGAAgAAAAhAIUJ/J4t&#10;AwAAwwsAAA4AAAAAAAAAAAAAAAAALgIAAGRycy9lMm9Eb2MueG1sUEsBAi0AFAAGAAgAAAAhAA12&#10;XYbdAAAABgEAAA8AAAAAAAAAAAAAAAAAhwUAAGRycy9kb3ducmV2LnhtbFBLBQYAAAAABAAEAPMA&#10;AACR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18nxQAAANwAAAAPAAAAZHJzL2Rvd25yZXYueG1sRI9PawIx&#10;FMTvBb9DeEJvNavVoqtRqiIt9uSfg8fH5rlZ3LxsN1Hjt28KhR6HmfkNM1tEW4sbtb5yrKDfy0AQ&#10;F05XXCo4HjYvYxA+IGusHZOCB3lYzDtPM8y1u/OObvtQigRhn6MCE0KTS+kLQxZ9zzXEyTu71mJI&#10;si2lbvGe4LaWgyx7kxYrTgsGG1oZKi77q1WwNnrw9TpZx+/hZjuK9Wl5lB9RqedufJ+CCBTDf/iv&#10;/akVDEcT+D2TjoCc/wAAAP//AwBQSwECLQAUAAYACAAAACEA2+H2y+4AAACFAQAAEwAAAAAAAAAA&#10;AAAAAAAAAAAAW0NvbnRlbnRfVHlwZXNdLnhtbFBLAQItABQABgAIAAAAIQBa9CxbvwAAABUBAAAL&#10;AAAAAAAAAAAAAAAAAB8BAABfcmVscy8ucmVsc1BLAQItABQABgAIAAAAIQAgy18nxQAAANwAAAAP&#10;AAAAAAAAAAAAAAAAAAcCAABkcnMvZG93bnJldi54bWxQSwUGAAAAAAMAAwC3AAAA+QIAAAAA&#10;" fillcolor="#f2f2f2 [3052]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tjNwQAAANwAAAAPAAAAZHJzL2Rvd25yZXYueG1sRE9Ni8Iw&#10;EL0L+x/CCHvT1GWxWo0iQnG9iLqL56GZNsVmUpqo3X9vDoLHx/ternvbiDt1vnasYDJOQBAXTtdc&#10;Kfj7zUczED4ga2wck4J/8rBefQyWmGn34BPdz6ESMYR9hgpMCG0mpS8MWfRj1xJHrnSdxRBhV0nd&#10;4SOG20Z+JclUWqw5NhhsaWuouJ5vVkFzSQ/HvCjnu4tJN+U+ze12niv1Oew3CxCB+vAWv9w/WsH3&#10;NM6PZ+IRkKsnAAAA//8DAFBLAQItABQABgAIAAAAIQDb4fbL7gAAAIUBAAATAAAAAAAAAAAAAAAA&#10;AAAAAABbQ29udGVudF9UeXBlc10ueG1sUEsBAi0AFAAGAAgAAAAhAFr0LFu/AAAAFQEAAAsAAAAA&#10;AAAAAAAAAAAAHwEAAF9yZWxzLy5yZWxzUEsBAi0AFAAGAAgAAAAhAIxS2M3BAAAA3AAAAA8AAAAA&#10;AAAAAAAAAAAABwIAAGRycy9kb3ducmV2LnhtbFBLBQYAAAAAAwADALcAAAD1AgAAAAA=&#10;" fillcolor="#08a8a4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29FF84" w14:textId="77777777" w:rsidR="006B57F6" w:rsidRPr="00412333" w:rsidRDefault="00412333" w:rsidP="00412333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126169B" w14:textId="7757E899" w:rsidR="006B57F6" w:rsidRPr="008F0397" w:rsidRDefault="006B57F6" w:rsidP="006B57F6">
                            <w:pPr>
                              <w:pStyle w:val="NoSpacing"/>
                              <w:spacing w:line="360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8F0397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  <w:t>Adham Elkhouly</w:t>
                            </w:r>
                            <w:r w:rsidR="008F0397" w:rsidRPr="008F0397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  <w:t>-900171543</w:t>
                            </w:r>
                          </w:p>
                          <w:p w14:paraId="5D3E23C1" w14:textId="1DCA8C8A" w:rsidR="006B57F6" w:rsidRPr="008F0397" w:rsidRDefault="006B57F6" w:rsidP="006B57F6">
                            <w:pPr>
                              <w:pStyle w:val="NoSpacing"/>
                              <w:spacing w:line="360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8F0397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  <w:t>Mariam Mousa</w:t>
                            </w:r>
                            <w:r w:rsidR="008F0397" w:rsidRPr="008F0397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  <w:t>-</w:t>
                            </w:r>
                            <w:r w:rsidR="008F0397" w:rsidRPr="008F0397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  <w:t>900183871</w:t>
                            </w:r>
                          </w:p>
                          <w:p w14:paraId="33EE8F3C" w14:textId="46EAAAF7" w:rsidR="006B57F6" w:rsidRPr="008F0397" w:rsidRDefault="006B57F6" w:rsidP="006B57F6">
                            <w:pPr>
                              <w:pStyle w:val="NoSpacing"/>
                              <w:spacing w:line="360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8F0397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  <w:t>Salma Soliman</w:t>
                            </w:r>
                            <w:r w:rsidR="008F0397" w:rsidRPr="008F0397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  <w:t>-</w:t>
                            </w:r>
                            <w:r w:rsidR="008F0397" w:rsidRPr="008F0397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4"/>
                                <w:szCs w:val="34"/>
                              </w:rPr>
                              <w:t>900182325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1F9CEC1" w14:textId="77777777" w:rsidR="006B57F6" w:rsidRDefault="00412333" w:rsidP="004123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77DB9C6" w14:textId="77777777" w:rsidR="006B57F6" w:rsidRPr="00412333" w:rsidRDefault="00412333" w:rsidP="00412333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D707E2F" w14:textId="77777777" w:rsidR="00B30FA7" w:rsidRDefault="006B57F6" w:rsidP="00B14A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FBBE06" wp14:editId="51B5A6C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2422187</wp:posOffset>
                    </wp:positionV>
                    <wp:extent cx="6974732" cy="640080"/>
                    <wp:effectExtent l="0" t="0" r="1714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4732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ll MT" w:hAnsi="Bell MT" w:cs="Arabic Typesetting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BC3F0" w14:textId="77777777" w:rsidR="006B57F6" w:rsidRPr="006B57F6" w:rsidRDefault="001C1A38" w:rsidP="006B57F6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Light SemiCondensed" w:hAnsi="Bahnschrift Light SemiCondensed" w:cs="Arabic Typesetting"/>
                                        <w:b/>
                                        <w:bCs/>
                                        <w:color w:val="D0CECE" w:themeColor="background2" w:themeShade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Bell MT" w:hAnsi="Bell MT" w:cs="Arabic Typesetting"/>
                                        <w:b/>
                                        <w:bCs/>
                                        <w:color w:val="E7E6E6" w:themeColor="background2"/>
                                        <w:spacing w:val="10"/>
                                        <w:sz w:val="72"/>
                                        <w:szCs w:val="72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ARM THUMB Simulator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5A4DF62C" id="Rectangle 16" o:spid="_x0000_s1031" style="position:absolute;margin-left:0;margin-top:190.7pt;width:549.2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sULgIAAFQEAAAOAAAAZHJzL2Uyb0RvYy54bWysVNuO0zAQfUfiHyy/06TZbtuNmq5WXYqQ&#10;Flix8AGu4zQWvjF2m5SvZ+y0pYUHJEQeLE9mfHLmnHEW971WZC/AS2sqOh7llAjDbS3NtqJfv6zf&#10;zCnxgZmaKWtERQ/C0/vl61eLzpWisK1VtQCCIMaXnatoG4Irs8zzVmjmR9YJg8nGgmYBQ9hmNbAO&#10;0bXKijyfZp2F2oHlwnt8+zgk6TLhN43g4VPTeBGIqihyC2mFtG7imi0XrNwCc63kRxrsH1hoJg1+&#10;9Az1yAIjO5B/QGnJwXrbhBG3OrNNI7lIPWA34/y3bl5a5kTqBcXx7iyT/3+w/OP+GYisKzqZ3lBi&#10;mEaTPqNszGyVIONpVKhzvsTCF/cMsUfvniz/5omxqxbLxAOA7VrBauQ1jvXZ1YEYeDxKNt0HWyM8&#10;2wWbxOob0BEQZSB98uRw9kT0gXB8Ob2bTWY3BSUcc9NJns+TaRkrT6cd+PBOWE3ipqKA5BM62z/5&#10;ENmw8lSS2Fsl67VUKgVxzsRKAdkznJDQD/yxx8sqZUiHrd3lt3lCvkqmUf0rhJYB51xJXdF5Hp9h&#10;8qJqb02dpjAwqYY9MlbmKGNUbnAg9Js+OVWcPNnY+oC6gh3GGq8hbloLPyjpcKQr6r/vGAhK1HsT&#10;vZkXc1SPhBRNbmcFBnCV2lymmOEIVlEegJIhWIXh7uwcyG2LXxsPgrgH9HQtk9zR74HZsQUc3eTC&#10;8ZrFu3EZp6pfP4PlTwAAAP//AwBQSwMEFAAGAAgAAAAhAFXukcXeAAAACQEAAA8AAABkcnMvZG93&#10;bnJldi54bWxMj8FOwzAQRO9I/IO1SFwq6jRUyIRsKkBw6gElcOG2jZc4amxHsduGv8c90dusZjXz&#10;ptzMdhBHnkLvHcJqmYFg13rduw7h6/P9ToEIkZymwTtG+OUAm+r6qqRC+5Or+djETqQQFwpCMDGO&#10;hZShNWwpLP3ILnk/frIU0zl1Uk90SuF2kHmWPUhLvUsNhkZ+Ndzum4NFeKm3391H48Oi1qTM4q3d&#10;8l4h3t7Mz08gIs/x/xnO+AkdqsS08wengxgQ0pCIcK9WaxBnO3tUSe0Q1irPQValvFxQ/QEAAP//&#10;AwBQSwECLQAUAAYACAAAACEAtoM4kv4AAADhAQAAEwAAAAAAAAAAAAAAAAAAAAAAW0NvbnRlbnRf&#10;VHlwZXNdLnhtbFBLAQItABQABgAIAAAAIQA4/SH/1gAAAJQBAAALAAAAAAAAAAAAAAAAAC8BAABf&#10;cmVscy8ucmVsc1BLAQItABQABgAIAAAAIQCXbIsULgIAAFQEAAAOAAAAAAAAAAAAAAAAAC4CAABk&#10;cnMvZTJvRG9jLnhtbFBLAQItABQABgAIAAAAIQBV7pHF3gAAAAkBAAAPAAAAAAAAAAAAAAAAAIg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Bell MT" w:hAnsi="Bell MT" w:cs="Arabic Typesetting"/>
                              <w:b/>
                              <w:bCs/>
                              <w:color w:val="E7E6E6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B57F6" w:rsidRPr="006B57F6" w:rsidRDefault="001C1A38" w:rsidP="006B57F6">
                              <w:pPr>
                                <w:pStyle w:val="NoSpacing"/>
                                <w:jc w:val="right"/>
                                <w:rPr>
                                  <w:rFonts w:ascii="Bahnschrift Light SemiCondensed" w:hAnsi="Bahnschrift Light SemiCondensed" w:cs="Arabic Typesetting"/>
                                  <w:b/>
                                  <w:bCs/>
                                  <w:color w:val="D0CECE" w:themeColor="background2" w:themeShade="E6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Bell MT" w:hAnsi="Bell MT" w:cs="Arabic Typesetting"/>
                                  <w:b/>
                                  <w:bCs/>
                                  <w:color w:val="E7E6E6" w:themeColor="background2"/>
                                  <w:spacing w:val="10"/>
                                  <w:sz w:val="72"/>
                                  <w:szCs w:val="72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ARM THUMB Simulator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0CBD56B" wp14:editId="66C73B64">
                <wp:simplePos x="0" y="0"/>
                <wp:positionH relativeFrom="column">
                  <wp:posOffset>344286</wp:posOffset>
                </wp:positionH>
                <wp:positionV relativeFrom="paragraph">
                  <wp:posOffset>2032259</wp:posOffset>
                </wp:positionV>
                <wp:extent cx="5486400" cy="3425825"/>
                <wp:effectExtent l="152400" t="152400" r="361950" b="3651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20-03-25-image-7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42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sdtContent>
    </w:sdt>
    <w:p w14:paraId="5FA5D745" w14:textId="77777777" w:rsidR="001D2FFA" w:rsidRDefault="00806352"/>
    <w:p w14:paraId="78405831" w14:textId="77777777" w:rsidR="00B30FA7" w:rsidRDefault="00B30FA7"/>
    <w:p w14:paraId="57843FBE" w14:textId="3280DDA4" w:rsidR="00B30FA7" w:rsidRDefault="00B30FA7"/>
    <w:p w14:paraId="078E4441" w14:textId="77777777" w:rsidR="00B30FA7" w:rsidRDefault="00B30FA7"/>
    <w:p w14:paraId="77DD1820" w14:textId="75F77428" w:rsidR="00B30FA7" w:rsidRDefault="00B30FA7"/>
    <w:p w14:paraId="77F36B66" w14:textId="73FDF430" w:rsidR="00B30FA7" w:rsidRDefault="00B30FA7"/>
    <w:p w14:paraId="506C17EC" w14:textId="15D44452" w:rsidR="00B30FA7" w:rsidRDefault="00B30FA7"/>
    <w:p w14:paraId="5DDE99EA" w14:textId="2328E63C" w:rsidR="00B30FA7" w:rsidRDefault="00064ACE">
      <w:r>
        <w:rPr>
          <w:noProof/>
        </w:rPr>
        <w:drawing>
          <wp:anchor distT="0" distB="0" distL="114300" distR="114300" simplePos="0" relativeHeight="251665408" behindDoc="1" locked="0" layoutInCell="1" allowOverlap="1" wp14:anchorId="6CBFF8BA" wp14:editId="134A6210">
            <wp:simplePos x="0" y="0"/>
            <wp:positionH relativeFrom="page">
              <wp:align>left</wp:align>
            </wp:positionH>
            <wp:positionV relativeFrom="paragraph">
              <wp:posOffset>157307</wp:posOffset>
            </wp:positionV>
            <wp:extent cx="4654550" cy="1207770"/>
            <wp:effectExtent l="0" t="0" r="0" b="0"/>
            <wp:wrapTight wrapText="bothSides">
              <wp:wrapPolygon edited="0">
                <wp:start x="0" y="0"/>
                <wp:lineTo x="0" y="21123"/>
                <wp:lineTo x="21482" y="21123"/>
                <wp:lineTo x="2148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21" cy="12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39667" w14:textId="49281E8D" w:rsidR="00B30FA7" w:rsidRDefault="00B30FA7"/>
    <w:p w14:paraId="4D6DB294" w14:textId="796891B7" w:rsidR="00B30FA7" w:rsidRDefault="00B30FA7"/>
    <w:p w14:paraId="0468A459" w14:textId="299DB9D4" w:rsidR="00B30FA7" w:rsidRDefault="00B30FA7"/>
    <w:p w14:paraId="3D758FDF" w14:textId="510E5635" w:rsidR="00057C96" w:rsidRDefault="00057C96"/>
    <w:p w14:paraId="621D37ED" w14:textId="51FDD6DE" w:rsidR="00B30FA7" w:rsidRDefault="00B30FA7">
      <w:pPr>
        <w:rPr>
          <w:color w:val="08A8A4"/>
        </w:rPr>
      </w:pPr>
      <w:r w:rsidRPr="00B30FA7">
        <w:rPr>
          <w:rFonts w:asciiTheme="majorBidi" w:hAnsiTheme="majorBidi" w:cstheme="majorBidi"/>
          <w:color w:val="08A8A4"/>
          <w:sz w:val="48"/>
          <w:szCs w:val="48"/>
        </w:rPr>
        <w:lastRenderedPageBreak/>
        <w:t>Introduction</w:t>
      </w:r>
      <w:r w:rsidRPr="00B30FA7">
        <w:rPr>
          <w:color w:val="08A8A4"/>
        </w:rPr>
        <w:t xml:space="preserve"> </w:t>
      </w:r>
    </w:p>
    <w:p w14:paraId="15F757BE" w14:textId="77777777" w:rsidR="00B30FA7" w:rsidRPr="007A5C57" w:rsidRDefault="00B30FA7">
      <w:pPr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In this code, we try to implement a simulator that simulates ARM THUMB instruction </w:t>
      </w:r>
      <w:r w:rsidR="003268CE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set,</w:t>
      </w: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which is a smaller version of ARM ISA</w:t>
      </w:r>
      <w:r w:rsidR="003268CE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. To solve code density problem, ARM THUMB uses 16 bit for an instruction word instead of 32 bit which is used by ARM.</w:t>
      </w:r>
    </w:p>
    <w:p w14:paraId="4CEDC2EE" w14:textId="77777777" w:rsidR="003268CE" w:rsidRPr="007A5C57" w:rsidRDefault="007A5C57">
      <w:pPr>
        <w:rPr>
          <w:rFonts w:asciiTheme="majorBidi" w:hAnsiTheme="majorBidi" w:cstheme="majorBidi"/>
          <w:color w:val="FFFFFF" w:themeColor="background1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</w:rPr>
        <w:t>It has 16 registers:</w:t>
      </w:r>
    </w:p>
    <w:p w14:paraId="585BF30F" w14:textId="77777777" w:rsidR="003268CE" w:rsidRPr="007A5C57" w:rsidRDefault="003268CE">
      <w:pPr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R0- R7:</w:t>
      </w:r>
      <w:r w:rsidR="003C472A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Low registers that are</w:t>
      </w:r>
      <w:r w:rsidR="00D92862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accessed by the programmer.</w:t>
      </w:r>
    </w:p>
    <w:p w14:paraId="5A88750B" w14:textId="77777777" w:rsidR="003268CE" w:rsidRPr="007A5C57" w:rsidRDefault="003268CE" w:rsidP="00D92862">
      <w:pPr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R8- R12:</w:t>
      </w:r>
      <w:r w:rsidR="003C472A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High registers that </w:t>
      </w:r>
      <w:r w:rsidR="00D92862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are accessed by the programmer for some instruction.</w:t>
      </w:r>
    </w:p>
    <w:p w14:paraId="3FFF04BB" w14:textId="77777777" w:rsidR="003268CE" w:rsidRPr="007A5C57" w:rsidRDefault="003268CE">
      <w:pPr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R13:</w:t>
      </w:r>
      <w:r w:rsidR="00D92862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S</w:t>
      </w:r>
      <w:r w:rsidR="003C472A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tack register that contains a pointer to the stack.</w:t>
      </w:r>
    </w:p>
    <w:p w14:paraId="35655CB1" w14:textId="77777777" w:rsidR="003268CE" w:rsidRPr="007A5C57" w:rsidRDefault="003268CE">
      <w:pPr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R14:</w:t>
      </w:r>
      <w:r w:rsidR="003C472A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</w:t>
      </w:r>
      <w:r w:rsidR="00D92862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L</w:t>
      </w:r>
      <w:r w:rsidR="003C472A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ink register that contains the return address.</w:t>
      </w:r>
    </w:p>
    <w:p w14:paraId="0CA1B537" w14:textId="77777777" w:rsidR="003268CE" w:rsidRPr="007A5C57" w:rsidRDefault="003268CE">
      <w:pPr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R15:</w:t>
      </w:r>
      <w:r w:rsidR="003C472A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</w:t>
      </w:r>
      <w:r w:rsidR="00D92862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P</w:t>
      </w:r>
      <w:r w:rsidR="003C472A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rogram counter register that contain the address of the next instruction to be executed.</w:t>
      </w:r>
    </w:p>
    <w:p w14:paraId="32B1BA53" w14:textId="77777777" w:rsidR="003268CE" w:rsidRPr="00B30FA7" w:rsidRDefault="003268CE">
      <w:pPr>
        <w:rPr>
          <w:rFonts w:asciiTheme="majorBidi" w:hAnsiTheme="majorBidi" w:cstheme="majorBidi"/>
          <w:color w:val="FFFFFF" w:themeColor="background1"/>
          <w:sz w:val="24"/>
          <w:szCs w:val="24"/>
        </w:rPr>
      </w:pPr>
    </w:p>
    <w:p w14:paraId="13CD052E" w14:textId="6F946011" w:rsidR="00B14AC9" w:rsidRDefault="007A5C57" w:rsidP="00376D2C">
      <w:r>
        <w:rPr>
          <w:noProof/>
        </w:rPr>
        <w:drawing>
          <wp:inline distT="0" distB="0" distL="0" distR="0" wp14:anchorId="043E5D26" wp14:editId="67882AE8">
            <wp:extent cx="5198745" cy="3092347"/>
            <wp:effectExtent l="190500" t="190500" r="192405" b="1847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208" cy="3100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C690A" w14:textId="77777777" w:rsidR="00D92862" w:rsidRPr="008B6AE0" w:rsidRDefault="008B6AE0">
      <w:pPr>
        <w:rPr>
          <w:rFonts w:asciiTheme="majorBidi" w:hAnsiTheme="majorBidi" w:cstheme="majorBidi"/>
          <w:color w:val="08A8A4"/>
          <w:sz w:val="48"/>
          <w:szCs w:val="48"/>
        </w:rPr>
      </w:pPr>
      <w:r w:rsidRPr="008B6AE0">
        <w:rPr>
          <w:rFonts w:asciiTheme="majorBidi" w:hAnsiTheme="majorBidi" w:cstheme="majorBidi"/>
          <w:color w:val="08A8A4"/>
          <w:sz w:val="48"/>
          <w:szCs w:val="48"/>
        </w:rPr>
        <w:lastRenderedPageBreak/>
        <w:t>Implementation</w:t>
      </w:r>
    </w:p>
    <w:p w14:paraId="7D66685D" w14:textId="77777777" w:rsidR="008B6AE0" w:rsidRPr="008B6AE0" w:rsidRDefault="008B6AE0" w:rsidP="008B6AE0">
      <w:pPr>
        <w:rPr>
          <w:rFonts w:asciiTheme="majorBidi" w:hAnsiTheme="majorBidi" w:cstheme="majorBidi"/>
          <w:sz w:val="36"/>
          <w:szCs w:val="36"/>
        </w:rPr>
      </w:pPr>
      <w:r w:rsidRPr="008B6AE0">
        <w:rPr>
          <w:rFonts w:asciiTheme="majorBidi" w:hAnsiTheme="majorBidi" w:cstheme="majorBidi"/>
          <w:color w:val="08A8A4"/>
          <w:sz w:val="36"/>
          <w:szCs w:val="36"/>
        </w:rPr>
        <w:t xml:space="preserve">Algorithm: </w:t>
      </w:r>
    </w:p>
    <w:p w14:paraId="5CBEBFC7" w14:textId="77777777" w:rsidR="004D0AC6" w:rsidRDefault="007A1CA6" w:rsidP="007A5C57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Our code is designed to open a certain file by putting its name in the main </w:t>
      </w:r>
      <w:r w:rsidRPr="004D0AC6">
        <w:rPr>
          <w:rFonts w:asciiTheme="majorBidi" w:hAnsiTheme="majorBidi" w:cstheme="majorBidi"/>
          <w:color w:val="FFFFFF" w:themeColor="background1"/>
          <w:sz w:val="28"/>
          <w:szCs w:val="28"/>
        </w:rPr>
        <w:t>function. After this binary file is opened,</w:t>
      </w:r>
      <w:r w:rsidR="00C30EF3" w:rsidRPr="004D0AC6">
        <w:rPr>
          <w:rFonts w:asciiTheme="majorBidi" w:hAnsiTheme="majorBidi" w:cstheme="majorBidi"/>
          <w:color w:val="FFFFFF" w:themeColor="background1"/>
          <w:sz w:val="28"/>
          <w:szCs w:val="28"/>
        </w:rPr>
        <w:t xml:space="preserve"> we take the</w:t>
      </w:r>
      <w:r w:rsidRPr="004D0AC6">
        <w:rPr>
          <w:color w:val="FFFFFF" w:themeColor="background1"/>
        </w:rPr>
        <w:t xml:space="preserve"> </w:t>
      </w:r>
      <w:r w:rsidR="00C30EF3" w:rsidRPr="004D0AC6">
        <w:rPr>
          <w:rFonts w:asciiTheme="majorBidi" w:hAnsiTheme="majorBidi" w:cstheme="majorBidi"/>
          <w:color w:val="FFFFFF" w:themeColor="background1"/>
          <w:sz w:val="32"/>
          <w:szCs w:val="32"/>
        </w:rPr>
        <w:t>first 32-bit word a</w:t>
      </w:r>
      <w:r w:rsidRPr="004D0AC6">
        <w:rPr>
          <w:rFonts w:asciiTheme="majorBidi" w:hAnsiTheme="majorBidi" w:cstheme="majorBidi"/>
          <w:color w:val="FFFFFF" w:themeColor="background1"/>
          <w:sz w:val="32"/>
          <w:szCs w:val="32"/>
        </w:rPr>
        <w:t>s the initial value of the stack pointer and the second 32-bit word is the address of the program entry point (PC initial Value).</w:t>
      </w:r>
      <w:r w:rsidR="00C30EF3" w:rsidRPr="004D0AC6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Afterwards, we give an instruction word to function simulate. Each instruction word is disassembled and printed on the terminal. Each modification in registers or the SP or the PC or the LR </w:t>
      </w:r>
      <w:r w:rsidR="007E1C99" w:rsidRPr="004D0AC6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or the memory </w:t>
      </w:r>
      <w:r w:rsidR="00C30EF3" w:rsidRPr="004D0AC6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is printed also on the screen. PC is adjusted to follow the addresses of the instructions and pointing to the next instruction </w:t>
      </w:r>
      <w:r w:rsidR="00C30EF3">
        <w:rPr>
          <w:rFonts w:asciiTheme="majorBidi" w:hAnsiTheme="majorBidi" w:cstheme="majorBidi"/>
          <w:sz w:val="32"/>
          <w:szCs w:val="32"/>
        </w:rPr>
        <w:t>to be executed.</w:t>
      </w:r>
      <w:r w:rsidR="007E1C99">
        <w:rPr>
          <w:rFonts w:asciiTheme="majorBidi" w:hAnsiTheme="majorBidi" w:cstheme="majorBidi"/>
          <w:sz w:val="32"/>
          <w:szCs w:val="32"/>
        </w:rPr>
        <w:t xml:space="preserve"> We depended mainly on arrays to represent changes. We have the following arrays:</w:t>
      </w:r>
    </w:p>
    <w:p w14:paraId="1CD02936" w14:textId="77777777" w:rsidR="004D0AC6" w:rsidRPr="007A5C57" w:rsidRDefault="004D0AC6" w:rsidP="006A2DD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unsigned char Mem [1024]: array to simulate memory with 1 k addresses</w:t>
      </w:r>
    </w:p>
    <w:p w14:paraId="78C9B004" w14:textId="77777777" w:rsidR="004D0AC6" w:rsidRPr="007A5C57" w:rsidRDefault="006C6478" w:rsidP="006A2DD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unsigned int </w:t>
      </w:r>
      <w:r w:rsidR="006A2DDC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Regs [</w:t>
      </w: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16]: </w:t>
      </w:r>
      <w:r w:rsidR="004D0AC6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array to simulate the 16 register value</w:t>
      </w:r>
    </w:p>
    <w:p w14:paraId="6C727A84" w14:textId="77777777" w:rsidR="006A2DDC" w:rsidRPr="007A5C57" w:rsidRDefault="006A2DDC" w:rsidP="006A2DD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SP Regs [13]: stack pointer</w:t>
      </w:r>
    </w:p>
    <w:p w14:paraId="7ED31DE6" w14:textId="77777777" w:rsidR="006A2DDC" w:rsidRPr="007A5C57" w:rsidRDefault="006A2DDC" w:rsidP="006A2DD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PC Regs [15]: program counter</w:t>
      </w:r>
    </w:p>
    <w:p w14:paraId="042EFBD1" w14:textId="77777777" w:rsidR="006A2DDC" w:rsidRPr="007A5C57" w:rsidRDefault="006A2DDC" w:rsidP="006A2DD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LR Regs [14]: link address</w:t>
      </w:r>
    </w:p>
    <w:p w14:paraId="197F2CC3" w14:textId="77777777" w:rsidR="004D0AC6" w:rsidRPr="007A5C57" w:rsidRDefault="007A5C57" w:rsidP="006A2DD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</w:rPr>
        <w:t>unsigned int PS</w:t>
      </w:r>
      <w:r w:rsidR="006C6478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R</w:t>
      </w:r>
      <w:r w:rsidR="006A2DDC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</w:t>
      </w:r>
      <w:r w:rsidR="006C6478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[32]: </w:t>
      </w:r>
      <w:r w:rsidR="004D0AC6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an array of flags</w:t>
      </w:r>
    </w:p>
    <w:p w14:paraId="3EE4F248" w14:textId="77777777" w:rsidR="004A503D" w:rsidRPr="007A5C57" w:rsidRDefault="004A503D" w:rsidP="004A503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unsigned int stack [32]: array for the stack operations (push/pop) </w:t>
      </w:r>
    </w:p>
    <w:p w14:paraId="702F8BE5" w14:textId="3E0261F8" w:rsidR="004A503D" w:rsidRPr="00064ACE" w:rsidRDefault="006C6478" w:rsidP="006A2DDC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32"/>
          <w:szCs w:val="32"/>
        </w:rPr>
      </w:pP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unsigned int SPSR</w:t>
      </w:r>
      <w:r w:rsidR="004A503D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</w:t>
      </w:r>
      <w:r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[32]: </w:t>
      </w:r>
      <w:r w:rsidR="004D0AC6" w:rsidRPr="007A5C57">
        <w:rPr>
          <w:rFonts w:asciiTheme="majorBidi" w:hAnsiTheme="majorBidi" w:cstheme="majorBidi"/>
          <w:color w:val="FFFFFF" w:themeColor="background1"/>
          <w:sz w:val="32"/>
          <w:szCs w:val="32"/>
        </w:rPr>
        <w:t>saved program status register</w:t>
      </w:r>
      <w:r w:rsidR="004D0AC6" w:rsidRPr="004D0AC6">
        <w:rPr>
          <w:color w:val="08A8A4"/>
        </w:rPr>
        <w:t xml:space="preserve"> </w:t>
      </w:r>
    </w:p>
    <w:p w14:paraId="6C1619FA" w14:textId="383643A7" w:rsidR="00064ACE" w:rsidRPr="00064ACE" w:rsidRDefault="00064ACE" w:rsidP="00064ACE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32"/>
          <w:szCs w:val="32"/>
        </w:rPr>
      </w:pPr>
      <w:r w:rsidRPr="00064ACE">
        <w:rPr>
          <w:rFonts w:asciiTheme="majorBidi" w:hAnsiTheme="majorBidi" w:cstheme="majorBidi"/>
          <w:sz w:val="32"/>
          <w:szCs w:val="32"/>
        </w:rPr>
        <w:t xml:space="preserve">unsigned char </w:t>
      </w:r>
      <w:proofErr w:type="gramStart"/>
      <w:r w:rsidRPr="00064ACE">
        <w:rPr>
          <w:rFonts w:asciiTheme="majorBidi" w:hAnsiTheme="majorBidi" w:cstheme="majorBidi"/>
          <w:sz w:val="32"/>
          <w:szCs w:val="32"/>
        </w:rPr>
        <w:t>Mem[</w:t>
      </w:r>
      <w:proofErr w:type="gramEnd"/>
      <w:r w:rsidRPr="00064ACE">
        <w:rPr>
          <w:rFonts w:asciiTheme="majorBidi" w:hAnsiTheme="majorBidi" w:cstheme="majorBidi"/>
          <w:sz w:val="32"/>
          <w:szCs w:val="32"/>
        </w:rPr>
        <w:t>1024];    //array to simulate memory with 1 k addresses</w:t>
      </w:r>
    </w:p>
    <w:p w14:paraId="6B16C4ED" w14:textId="77777777" w:rsidR="003516EC" w:rsidRDefault="003516EC" w:rsidP="003516EC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p w14:paraId="638DB84C" w14:textId="77777777" w:rsidR="003516EC" w:rsidRDefault="003516EC" w:rsidP="003516EC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p w14:paraId="4EE433B8" w14:textId="77777777" w:rsidR="003516EC" w:rsidRDefault="003516EC" w:rsidP="003516EC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p w14:paraId="23A0FA34" w14:textId="77777777" w:rsidR="003516EC" w:rsidRPr="003516EC" w:rsidRDefault="003516EC" w:rsidP="003516EC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71AB66FE" w14:textId="77777777" w:rsidR="003516EC" w:rsidRPr="003516EC" w:rsidRDefault="003516EC" w:rsidP="003516EC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3516EC">
        <w:rPr>
          <w:rFonts w:asciiTheme="majorBidi" w:hAnsiTheme="majorBidi" w:cstheme="majorBidi"/>
          <w:sz w:val="32"/>
          <w:szCs w:val="32"/>
        </w:rPr>
        <w:lastRenderedPageBreak/>
        <w:t>To implement the branching instructions, we used the function fseek, which is a C function that takes an offset and sets the file pointer to that offset. Its syntax is as follows:</w:t>
      </w:r>
    </w:p>
    <w:p w14:paraId="579B10C3" w14:textId="77777777" w:rsidR="003516EC" w:rsidRPr="003516EC" w:rsidRDefault="003516EC" w:rsidP="003516EC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3516EC">
        <w:rPr>
          <w:rFonts w:asciiTheme="majorBidi" w:hAnsiTheme="majorBidi" w:cstheme="majorBidi"/>
          <w:sz w:val="32"/>
          <w:szCs w:val="32"/>
        </w:rPr>
        <w:t>fseek (FILE* fp, int offset, int whence)</w:t>
      </w:r>
    </w:p>
    <w:p w14:paraId="72DEF7A8" w14:textId="77777777" w:rsidR="003516EC" w:rsidRDefault="003516EC" w:rsidP="003516EC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3516EC">
        <w:rPr>
          <w:rFonts w:asciiTheme="majorBidi" w:hAnsiTheme="majorBidi" w:cstheme="majorBidi"/>
          <w:sz w:val="32"/>
          <w:szCs w:val="32"/>
        </w:rPr>
        <w:t xml:space="preserve">whence is used to determine the position from where the offset </w:t>
      </w:r>
      <w:r>
        <w:rPr>
          <w:rFonts w:asciiTheme="majorBidi" w:hAnsiTheme="majorBidi" w:cstheme="majorBidi"/>
          <w:sz w:val="32"/>
          <w:szCs w:val="32"/>
        </w:rPr>
        <w:t>is added.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3516EC">
        <w:rPr>
          <w:rFonts w:asciiTheme="majorBidi" w:hAnsiTheme="majorBidi" w:cstheme="majorBidi"/>
          <w:sz w:val="32"/>
          <w:szCs w:val="32"/>
        </w:rPr>
        <w:t xml:space="preserve">More can be found on tutorialspoint: </w:t>
      </w:r>
    </w:p>
    <w:p w14:paraId="6ECFDAAB" w14:textId="77777777" w:rsidR="003516EC" w:rsidRDefault="003516EC" w:rsidP="003516EC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</w:p>
    <w:p w14:paraId="3704CF07" w14:textId="77777777" w:rsidR="003516EC" w:rsidRPr="004A503D" w:rsidRDefault="003516EC" w:rsidP="003516EC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3516EC">
        <w:rPr>
          <w:rFonts w:asciiTheme="majorBidi" w:hAnsiTheme="majorBidi" w:cstheme="majorBidi"/>
          <w:sz w:val="32"/>
          <w:szCs w:val="32"/>
        </w:rPr>
        <w:t>https://www.tutorialspoint.com/c_standard_library/c_function_fseek.htm</w:t>
      </w:r>
    </w:p>
    <w:p w14:paraId="4E871197" w14:textId="77777777" w:rsidR="004A503D" w:rsidRPr="004A503D" w:rsidRDefault="004A503D" w:rsidP="004A503D">
      <w:pPr>
        <w:jc w:val="both"/>
        <w:rPr>
          <w:rFonts w:asciiTheme="majorBidi" w:hAnsiTheme="majorBidi" w:cstheme="majorBidi"/>
          <w:color w:val="08A8A4"/>
          <w:sz w:val="44"/>
          <w:szCs w:val="44"/>
        </w:rPr>
      </w:pPr>
      <w:r w:rsidRPr="0084040D">
        <w:rPr>
          <w:rFonts w:asciiTheme="majorBidi" w:hAnsiTheme="majorBidi" w:cstheme="majorBidi"/>
          <w:color w:val="08A8A4"/>
          <w:sz w:val="40"/>
          <w:szCs w:val="40"/>
        </w:rPr>
        <w:t>Functions</w:t>
      </w:r>
      <w:r w:rsidRPr="004A503D">
        <w:rPr>
          <w:rFonts w:asciiTheme="majorBidi" w:hAnsiTheme="majorBidi" w:cstheme="majorBidi"/>
          <w:color w:val="08A8A4"/>
          <w:sz w:val="44"/>
          <w:szCs w:val="44"/>
        </w:rPr>
        <w:t>:</w:t>
      </w:r>
    </w:p>
    <w:p w14:paraId="2EBAA3BA" w14:textId="0F5FF6F6" w:rsidR="004A503D" w:rsidRDefault="00313091" w:rsidP="004A503D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</w:rPr>
        <w:t xml:space="preserve">We have only one function that is the core of the simulator. Its name is “simulate”. </w:t>
      </w:r>
      <w:r w:rsidR="00FB093E">
        <w:rPr>
          <w:rFonts w:asciiTheme="majorBidi" w:hAnsiTheme="majorBidi" w:cstheme="majorBidi"/>
          <w:sz w:val="32"/>
          <w:szCs w:val="32"/>
        </w:rPr>
        <w:t xml:space="preserve">In this function, </w:t>
      </w:r>
      <w:r w:rsidR="001C1A38">
        <w:rPr>
          <w:rFonts w:asciiTheme="majorBidi" w:hAnsiTheme="majorBidi" w:cstheme="majorBidi"/>
          <w:sz w:val="32"/>
          <w:szCs w:val="32"/>
        </w:rPr>
        <w:t>we receive a single instruction and decode it. Each instruction is differentiated according to the opcode and an additional bit</w:t>
      </w:r>
      <w:r w:rsidR="007A5C57">
        <w:rPr>
          <w:rFonts w:asciiTheme="majorBidi" w:hAnsiTheme="majorBidi" w:cstheme="majorBidi"/>
          <w:sz w:val="32"/>
          <w:szCs w:val="32"/>
        </w:rPr>
        <w:t>/s</w:t>
      </w:r>
      <w:r w:rsidR="001C1A38">
        <w:rPr>
          <w:rFonts w:asciiTheme="majorBidi" w:hAnsiTheme="majorBidi" w:cstheme="majorBidi"/>
          <w:sz w:val="32"/>
          <w:szCs w:val="32"/>
        </w:rPr>
        <w:t xml:space="preserve"> – if any-</w:t>
      </w:r>
      <w:r w:rsidR="00AB0F2B">
        <w:rPr>
          <w:rFonts w:asciiTheme="majorBidi" w:hAnsiTheme="majorBidi" w:cstheme="majorBidi"/>
          <w:sz w:val="32"/>
          <w:szCs w:val="32"/>
        </w:rPr>
        <w:t>. The opcode is the most three left bits.</w:t>
      </w:r>
      <w:r w:rsidR="001C1A38">
        <w:rPr>
          <w:rFonts w:asciiTheme="majorBidi" w:hAnsiTheme="majorBidi" w:cstheme="majorBidi"/>
          <w:sz w:val="32"/>
          <w:szCs w:val="32"/>
        </w:rPr>
        <w:t xml:space="preserve"> </w:t>
      </w:r>
      <w:r w:rsidR="00AB0F2B">
        <w:rPr>
          <w:rFonts w:asciiTheme="majorBidi" w:hAnsiTheme="majorBidi" w:cstheme="majorBidi"/>
          <w:sz w:val="32"/>
          <w:szCs w:val="32"/>
        </w:rPr>
        <w:t>This function does the disassembly part and the execution one. After disassembling an instruction, it prints out the changes in the registers.</w:t>
      </w:r>
      <w:r w:rsidR="00C75FA8">
        <w:rPr>
          <w:rFonts w:asciiTheme="majorBidi" w:hAnsiTheme="majorBidi" w:cstheme="majorBidi"/>
          <w:sz w:val="32"/>
          <w:szCs w:val="32"/>
          <w:lang w:bidi="ar-EG"/>
        </w:rPr>
        <w:t xml:space="preserve"> We mainly depended on using “if and switch” statements for implementing that. </w:t>
      </w:r>
      <w:r w:rsidR="0084040D">
        <w:rPr>
          <w:rFonts w:asciiTheme="majorBidi" w:hAnsiTheme="majorBidi" w:cstheme="majorBidi"/>
          <w:sz w:val="32"/>
          <w:szCs w:val="32"/>
          <w:lang w:bidi="ar-EG"/>
        </w:rPr>
        <w:t>After that, the PC is updated to get the next instruction.</w:t>
      </w:r>
    </w:p>
    <w:p w14:paraId="4D8D25BE" w14:textId="4184099C" w:rsidR="00064ACE" w:rsidRPr="004A503D" w:rsidRDefault="00064ACE" w:rsidP="00064ACE">
      <w:pPr>
        <w:jc w:val="both"/>
        <w:rPr>
          <w:rFonts w:asciiTheme="majorBidi" w:hAnsiTheme="majorBidi" w:cstheme="majorBidi"/>
          <w:color w:val="08A8A4"/>
          <w:sz w:val="44"/>
          <w:szCs w:val="44"/>
        </w:rPr>
      </w:pPr>
      <w:r w:rsidRPr="00064ACE">
        <w:rPr>
          <w:rFonts w:asciiTheme="majorBidi" w:hAnsiTheme="majorBidi" w:cstheme="majorBidi"/>
          <w:color w:val="08A8A4"/>
          <w:sz w:val="40"/>
          <w:szCs w:val="40"/>
        </w:rPr>
        <w:t>Program Status Register (PSR)</w:t>
      </w:r>
      <w:r w:rsidRPr="004A503D">
        <w:rPr>
          <w:rFonts w:asciiTheme="majorBidi" w:hAnsiTheme="majorBidi" w:cstheme="majorBidi"/>
          <w:color w:val="08A8A4"/>
          <w:sz w:val="44"/>
          <w:szCs w:val="44"/>
        </w:rPr>
        <w:t>:</w:t>
      </w:r>
    </w:p>
    <w:p w14:paraId="46A4E272" w14:textId="3915368E" w:rsidR="00064ACE" w:rsidRPr="00064ACE" w:rsidRDefault="00064ACE" w:rsidP="00064ACE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064ACE">
        <w:rPr>
          <w:rFonts w:asciiTheme="majorBidi" w:hAnsiTheme="majorBidi" w:cstheme="majorBidi"/>
          <w:sz w:val="32"/>
          <w:szCs w:val="32"/>
        </w:rPr>
        <w:t>Program Status Register (PSR) holds the program status flags and some additional information. It holds copies of the N, Z, C, and V condition flags. The processor uses them to determine whether to execute conditional instructions.</w:t>
      </w:r>
    </w:p>
    <w:p w14:paraId="3E9008F4" w14:textId="77777777" w:rsidR="00064ACE" w:rsidRPr="00064ACE" w:rsidRDefault="00064ACE" w:rsidP="00064ACE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064ACE">
        <w:rPr>
          <w:rFonts w:asciiTheme="majorBidi" w:hAnsiTheme="majorBidi" w:cstheme="majorBidi"/>
          <w:sz w:val="32"/>
          <w:szCs w:val="32"/>
        </w:rPr>
        <w:t>N (bit 31): Set to 1 when the result of the operation is negative, cleared to 0 otherwise.</w:t>
      </w:r>
    </w:p>
    <w:p w14:paraId="42D02EF4" w14:textId="387DDA4B" w:rsidR="00064ACE" w:rsidRPr="00064ACE" w:rsidRDefault="00064ACE" w:rsidP="00064ACE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064ACE">
        <w:rPr>
          <w:rFonts w:asciiTheme="majorBidi" w:hAnsiTheme="majorBidi" w:cstheme="majorBidi"/>
          <w:sz w:val="32"/>
          <w:szCs w:val="32"/>
        </w:rPr>
        <w:t>Z (bit 30): Set to 1 when the result of the operation is zero, cleared to 0 otherwise.</w:t>
      </w:r>
    </w:p>
    <w:p w14:paraId="3F262659" w14:textId="77777777" w:rsidR="00064ACE" w:rsidRPr="00064ACE" w:rsidRDefault="00064ACE" w:rsidP="00064ACE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064ACE">
        <w:rPr>
          <w:rFonts w:asciiTheme="majorBidi" w:hAnsiTheme="majorBidi" w:cstheme="majorBidi"/>
          <w:sz w:val="32"/>
          <w:szCs w:val="32"/>
        </w:rPr>
        <w:t>C (bit 29): Set to 1 when the operation results in a carry, or when a subtraction results in no borrow, cleared to 0 otherwise.</w:t>
      </w:r>
    </w:p>
    <w:p w14:paraId="0278473D" w14:textId="5E6FEA6D" w:rsidR="00064ACE" w:rsidRPr="00064ACE" w:rsidRDefault="00064ACE" w:rsidP="00064ACE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064ACE">
        <w:rPr>
          <w:rFonts w:asciiTheme="majorBidi" w:hAnsiTheme="majorBidi" w:cstheme="majorBidi"/>
          <w:sz w:val="32"/>
          <w:szCs w:val="32"/>
        </w:rPr>
        <w:lastRenderedPageBreak/>
        <w:t>V (bit 28): Set to 1 when the operation causes overflow, cleared to 0 otherwise</w:t>
      </w:r>
    </w:p>
    <w:p w14:paraId="658CB1BC" w14:textId="553A8478" w:rsidR="00064ACE" w:rsidRPr="00376D2C" w:rsidRDefault="00064ACE" w:rsidP="00064ACE">
      <w:pPr>
        <w:pStyle w:val="ListParagraph"/>
        <w:ind w:left="360"/>
        <w:jc w:val="both"/>
        <w:rPr>
          <w:rFonts w:asciiTheme="majorBidi" w:hAnsiTheme="majorBidi" w:cstheme="majorBidi"/>
          <w:sz w:val="30"/>
          <w:szCs w:val="30"/>
        </w:rPr>
      </w:pPr>
      <w:r w:rsidRPr="00376D2C">
        <w:rPr>
          <w:rFonts w:asciiTheme="majorBidi" w:hAnsiTheme="majorBidi" w:cstheme="majorBidi"/>
          <w:sz w:val="30"/>
          <w:szCs w:val="30"/>
        </w:rPr>
        <w:t>-</w:t>
      </w:r>
      <w:hyperlink r:id="rId13" w:history="1">
        <w:r w:rsidRPr="00376D2C">
          <w:rPr>
            <w:rStyle w:val="Hyperlink"/>
            <w:rFonts w:asciiTheme="majorBidi" w:hAnsiTheme="majorBidi" w:cstheme="majorBidi"/>
            <w:sz w:val="30"/>
            <w:szCs w:val="30"/>
          </w:rPr>
          <w:t>https://community.arm.com/developer/ip-products/processors/b/processors-ip-blog/posts/condition-codes-1-condition-flags-and-codes</w:t>
        </w:r>
      </w:hyperlink>
    </w:p>
    <w:p w14:paraId="03676852" w14:textId="120401BF" w:rsidR="00376D2C" w:rsidRPr="00376D2C" w:rsidRDefault="00064ACE" w:rsidP="00376D2C">
      <w:pPr>
        <w:pStyle w:val="ListParagraph"/>
        <w:ind w:left="360"/>
        <w:jc w:val="both"/>
        <w:rPr>
          <w:rFonts w:asciiTheme="majorBidi" w:hAnsiTheme="majorBidi" w:cstheme="majorBidi"/>
          <w:sz w:val="30"/>
          <w:szCs w:val="30"/>
          <w:lang w:bidi="ar-EG"/>
        </w:rPr>
      </w:pPr>
      <w:r w:rsidRPr="00376D2C">
        <w:rPr>
          <w:rFonts w:asciiTheme="majorBidi" w:hAnsiTheme="majorBidi" w:cstheme="majorBidi"/>
          <w:sz w:val="30"/>
          <w:szCs w:val="30"/>
          <w:lang w:bidi="ar-EG"/>
        </w:rPr>
        <w:t>-</w:t>
      </w:r>
      <w:hyperlink r:id="rId14" w:history="1">
        <w:r w:rsidRPr="00376D2C">
          <w:rPr>
            <w:rStyle w:val="Hyperlink"/>
            <w:rFonts w:asciiTheme="majorBidi" w:hAnsiTheme="majorBidi" w:cstheme="majorBidi"/>
            <w:sz w:val="30"/>
            <w:szCs w:val="30"/>
            <w:lang w:bidi="ar-EG"/>
          </w:rPr>
          <w:t>https://www.keil.com/pack/doc/CMSIS/Core_A/html/group__CMSIS__CPSR.html</w:t>
        </w:r>
      </w:hyperlink>
    </w:p>
    <w:p w14:paraId="3EC3A5BF" w14:textId="77777777" w:rsidR="00376D2C" w:rsidRPr="00376D2C" w:rsidRDefault="00376D2C" w:rsidP="00376D2C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14:paraId="3486638E" w14:textId="1CC022CE" w:rsidR="00376D2C" w:rsidRPr="00376D2C" w:rsidRDefault="0084040D" w:rsidP="00376D2C">
      <w:pPr>
        <w:pStyle w:val="ListParagraph"/>
        <w:ind w:left="360"/>
        <w:jc w:val="both"/>
        <w:rPr>
          <w:rFonts w:asciiTheme="majorBidi" w:hAnsiTheme="majorBidi" w:cstheme="majorBidi"/>
          <w:color w:val="08A8A4"/>
          <w:sz w:val="40"/>
          <w:szCs w:val="40"/>
          <w:lang w:bidi="ar-EG"/>
        </w:rPr>
      </w:pPr>
      <w:r w:rsidRPr="00057C96">
        <w:rPr>
          <w:rFonts w:asciiTheme="majorBidi" w:hAnsiTheme="majorBidi" w:cstheme="majorBidi"/>
          <w:color w:val="08A8A4"/>
          <w:sz w:val="40"/>
          <w:szCs w:val="40"/>
          <w:lang w:bidi="ar-EG"/>
        </w:rPr>
        <w:t xml:space="preserve">Bonus </w:t>
      </w:r>
      <w:r w:rsidRPr="0084040D">
        <w:rPr>
          <w:rFonts w:asciiTheme="majorBidi" w:hAnsiTheme="majorBidi" w:cstheme="majorBidi"/>
          <w:color w:val="08A8A4"/>
          <w:sz w:val="40"/>
          <w:szCs w:val="40"/>
          <w:lang w:bidi="ar-EG"/>
        </w:rPr>
        <w:t>part (format 17 &amp; Extension):</w:t>
      </w:r>
    </w:p>
    <w:p w14:paraId="6D6B43E1" w14:textId="77777777" w:rsidR="0084040D" w:rsidRDefault="00134D7F" w:rsidP="004A503D">
      <w:pPr>
        <w:pStyle w:val="ListParagraph"/>
        <w:ind w:left="360"/>
        <w:jc w:val="both"/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  <w:t>We have extended format 17 to support the following:</w:t>
      </w:r>
    </w:p>
    <w:p w14:paraId="4717EECC" w14:textId="77777777" w:rsidR="00134D7F" w:rsidRDefault="00134D7F" w:rsidP="00134D7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  <w:t xml:space="preserve">reading an integer </w:t>
      </w:r>
    </w:p>
    <w:p w14:paraId="7C30DCDA" w14:textId="77777777" w:rsidR="008B1601" w:rsidRDefault="008B1601" w:rsidP="00134D7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  <w:t>printing an integer</w:t>
      </w:r>
    </w:p>
    <w:p w14:paraId="799581BD" w14:textId="77777777" w:rsidR="00134D7F" w:rsidRDefault="00134D7F" w:rsidP="00134D7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  <w:t xml:space="preserve">reading a string </w:t>
      </w:r>
    </w:p>
    <w:p w14:paraId="779F3B40" w14:textId="77777777" w:rsidR="00134D7F" w:rsidRDefault="00134D7F" w:rsidP="00134D7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  <w:t>printing a string</w:t>
      </w:r>
    </w:p>
    <w:p w14:paraId="32B0EF60" w14:textId="77777777" w:rsidR="00134D7F" w:rsidRDefault="00134D7F" w:rsidP="00134D7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  <w:t>reading a character</w:t>
      </w:r>
    </w:p>
    <w:p w14:paraId="48DC09B8" w14:textId="77777777" w:rsidR="00134D7F" w:rsidRDefault="00134D7F" w:rsidP="00134D7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  <w:t>printing a character</w:t>
      </w:r>
    </w:p>
    <w:p w14:paraId="2EBC71F4" w14:textId="6B336DE1" w:rsidR="00134D7F" w:rsidRPr="00376D2C" w:rsidRDefault="00134D7F" w:rsidP="00376D2C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  <w:lang w:bidi="ar-EG"/>
        </w:rPr>
        <w:t>program termination</w:t>
      </w:r>
    </w:p>
    <w:tbl>
      <w:tblPr>
        <w:tblStyle w:val="TableGrid"/>
        <w:tblW w:w="0" w:type="auto"/>
        <w:tblInd w:w="360" w:type="dxa"/>
        <w:tblBorders>
          <w:top w:val="single" w:sz="36" w:space="0" w:color="08A8A4"/>
          <w:left w:val="single" w:sz="36" w:space="0" w:color="08A8A4"/>
          <w:bottom w:val="single" w:sz="36" w:space="0" w:color="08A8A4"/>
          <w:right w:val="single" w:sz="36" w:space="0" w:color="08A8A4"/>
          <w:insideH w:val="single" w:sz="36" w:space="0" w:color="08A8A4"/>
          <w:insideV w:val="single" w:sz="36" w:space="0" w:color="08A8A4"/>
        </w:tblBorders>
        <w:tblLook w:val="04A0" w:firstRow="1" w:lastRow="0" w:firstColumn="1" w:lastColumn="0" w:noHBand="0" w:noVBand="1"/>
      </w:tblPr>
      <w:tblGrid>
        <w:gridCol w:w="2744"/>
        <w:gridCol w:w="2744"/>
        <w:gridCol w:w="2702"/>
      </w:tblGrid>
      <w:tr w:rsidR="00134D7F" w:rsidRPr="00134D7F" w14:paraId="7270E6A4" w14:textId="77777777" w:rsidTr="00134D7F">
        <w:tc>
          <w:tcPr>
            <w:tcW w:w="2876" w:type="dxa"/>
            <w:shd w:val="clear" w:color="auto" w:fill="auto"/>
          </w:tcPr>
          <w:p w14:paraId="0E6C7695" w14:textId="77777777" w:rsidR="00134D7F" w:rsidRPr="00134D7F" w:rsidRDefault="00134D7F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Instruction name :</w:t>
            </w:r>
          </w:p>
        </w:tc>
        <w:tc>
          <w:tcPr>
            <w:tcW w:w="2877" w:type="dxa"/>
            <w:shd w:val="clear" w:color="auto" w:fill="auto"/>
          </w:tcPr>
          <w:p w14:paraId="720DFCE8" w14:textId="77777777" w:rsidR="00134D7F" w:rsidRPr="00134D7F" w:rsidRDefault="00134D7F" w:rsidP="00134D7F">
            <w:pPr>
              <w:pStyle w:val="ListParagraph"/>
              <w:ind w:left="0" w:firstLine="720"/>
              <w:jc w:val="both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input :</w:t>
            </w:r>
          </w:p>
        </w:tc>
        <w:tc>
          <w:tcPr>
            <w:tcW w:w="2877" w:type="dxa"/>
            <w:shd w:val="clear" w:color="auto" w:fill="auto"/>
          </w:tcPr>
          <w:p w14:paraId="1DAC34C3" w14:textId="77777777" w:rsidR="00134D7F" w:rsidRPr="00134D7F" w:rsidRDefault="00134D7F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8A8A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        </w:t>
            </w:r>
            <w:r w:rsidRPr="00134D7F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Output</w:t>
            </w: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:</w:t>
            </w:r>
          </w:p>
        </w:tc>
      </w:tr>
      <w:tr w:rsidR="00134D7F" w:rsidRPr="00134D7F" w14:paraId="06269802" w14:textId="77777777" w:rsidTr="00134D7F">
        <w:tc>
          <w:tcPr>
            <w:tcW w:w="2876" w:type="dxa"/>
            <w:shd w:val="clear" w:color="auto" w:fill="auto"/>
          </w:tcPr>
          <w:p w14:paraId="704D1E8E" w14:textId="77777777" w:rsidR="00134D7F" w:rsidRPr="007B4696" w:rsidRDefault="00134D7F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7B469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Read an integer</w:t>
            </w:r>
            <w:r w:rsidR="007B4696" w:rsidRPr="007B469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</w:t>
            </w:r>
          </w:p>
          <w:p w14:paraId="599A2CE3" w14:textId="57D67E20" w:rsidR="007B4696" w:rsidRPr="007B4696" w:rsidRDefault="007B4696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7B469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SWI    </w:t>
            </w: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       </w:t>
            </w:r>
            <w:r w:rsidR="009F7CA3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6</w:t>
            </w:r>
          </w:p>
        </w:tc>
        <w:tc>
          <w:tcPr>
            <w:tcW w:w="2877" w:type="dxa"/>
            <w:shd w:val="clear" w:color="auto" w:fill="auto"/>
          </w:tcPr>
          <w:p w14:paraId="0AB8F1AF" w14:textId="77777777" w:rsidR="00134D7F" w:rsidRPr="00134D7F" w:rsidRDefault="006739AC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N/A</w:t>
            </w:r>
          </w:p>
        </w:tc>
        <w:tc>
          <w:tcPr>
            <w:tcW w:w="2877" w:type="dxa"/>
            <w:shd w:val="clear" w:color="auto" w:fill="auto"/>
          </w:tcPr>
          <w:p w14:paraId="741C8BA8" w14:textId="77777777" w:rsidR="00134D7F" w:rsidRPr="00134D7F" w:rsidRDefault="006739AC" w:rsidP="006739AC">
            <w:pPr>
              <w:pStyle w:val="ListParagraph"/>
              <w:ind w:left="0" w:firstLine="720"/>
              <w:jc w:val="both"/>
              <w:rPr>
                <w:color w:val="08A8A4"/>
              </w:rPr>
            </w:pPr>
            <w:r>
              <w:rPr>
                <w:color w:val="08A8A4"/>
              </w:rPr>
              <w:t>R0 = integer</w:t>
            </w:r>
          </w:p>
        </w:tc>
      </w:tr>
      <w:tr w:rsidR="008B1601" w:rsidRPr="00134D7F" w14:paraId="6D33BF2E" w14:textId="77777777" w:rsidTr="00134D7F">
        <w:tc>
          <w:tcPr>
            <w:tcW w:w="2876" w:type="dxa"/>
            <w:shd w:val="clear" w:color="auto" w:fill="auto"/>
          </w:tcPr>
          <w:p w14:paraId="11A22E77" w14:textId="77777777" w:rsidR="008B1601" w:rsidRDefault="008B1601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Print an integer</w:t>
            </w:r>
          </w:p>
          <w:p w14:paraId="15DD4561" w14:textId="6F91B878" w:rsidR="008B1601" w:rsidRPr="007B4696" w:rsidRDefault="008B1601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SWI             </w:t>
            </w:r>
            <w:r w:rsidR="009F7CA3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77" w:type="dxa"/>
            <w:shd w:val="clear" w:color="auto" w:fill="auto"/>
          </w:tcPr>
          <w:p w14:paraId="64BB4BEA" w14:textId="77777777" w:rsidR="008B1601" w:rsidRDefault="008B1601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R0 = integer</w:t>
            </w:r>
          </w:p>
        </w:tc>
        <w:tc>
          <w:tcPr>
            <w:tcW w:w="2877" w:type="dxa"/>
            <w:shd w:val="clear" w:color="auto" w:fill="auto"/>
          </w:tcPr>
          <w:p w14:paraId="005C3A43" w14:textId="77777777" w:rsidR="008B1601" w:rsidRDefault="006739AC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N/A</w:t>
            </w:r>
          </w:p>
        </w:tc>
      </w:tr>
      <w:tr w:rsidR="00134D7F" w:rsidRPr="00134D7F" w14:paraId="72D36115" w14:textId="77777777" w:rsidTr="00134D7F">
        <w:tc>
          <w:tcPr>
            <w:tcW w:w="2876" w:type="dxa"/>
            <w:shd w:val="clear" w:color="auto" w:fill="auto"/>
          </w:tcPr>
          <w:p w14:paraId="753A334E" w14:textId="77777777" w:rsidR="00134D7F" w:rsidRPr="007B4696" w:rsidRDefault="007B4696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7B469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Read a string</w:t>
            </w:r>
          </w:p>
          <w:p w14:paraId="54CF3FA1" w14:textId="19070620" w:rsidR="007B4696" w:rsidRPr="007B4696" w:rsidRDefault="009F7CA3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SWI              3</w:t>
            </w:r>
          </w:p>
        </w:tc>
        <w:tc>
          <w:tcPr>
            <w:tcW w:w="2877" w:type="dxa"/>
            <w:shd w:val="clear" w:color="auto" w:fill="auto"/>
          </w:tcPr>
          <w:p w14:paraId="2DC8ECEA" w14:textId="77777777" w:rsidR="007B4696" w:rsidRPr="00134D7F" w:rsidRDefault="006739AC" w:rsidP="007B4696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N/A</w:t>
            </w:r>
          </w:p>
        </w:tc>
        <w:tc>
          <w:tcPr>
            <w:tcW w:w="2877" w:type="dxa"/>
            <w:shd w:val="clear" w:color="auto" w:fill="auto"/>
          </w:tcPr>
          <w:p w14:paraId="1035964A" w14:textId="77777777" w:rsidR="00134D7F" w:rsidRPr="00134D7F" w:rsidRDefault="006739AC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R0 = length</w:t>
            </w:r>
          </w:p>
        </w:tc>
      </w:tr>
      <w:tr w:rsidR="00134D7F" w:rsidRPr="00134D7F" w14:paraId="1DCB8C34" w14:textId="77777777" w:rsidTr="00134D7F">
        <w:tc>
          <w:tcPr>
            <w:tcW w:w="2876" w:type="dxa"/>
            <w:shd w:val="clear" w:color="auto" w:fill="auto"/>
          </w:tcPr>
          <w:p w14:paraId="3240586B" w14:textId="77777777" w:rsidR="00134D7F" w:rsidRPr="007B4696" w:rsidRDefault="007B4696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7B469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Print a string</w:t>
            </w:r>
          </w:p>
          <w:p w14:paraId="698CC906" w14:textId="46F37D20" w:rsidR="007B4696" w:rsidRPr="007B4696" w:rsidRDefault="009F7CA3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SWI              5</w:t>
            </w:r>
          </w:p>
        </w:tc>
        <w:tc>
          <w:tcPr>
            <w:tcW w:w="2877" w:type="dxa"/>
            <w:shd w:val="clear" w:color="auto" w:fill="auto"/>
          </w:tcPr>
          <w:p w14:paraId="5908E84F" w14:textId="77777777" w:rsidR="00134D7F" w:rsidRDefault="007B4696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R0 = address</w:t>
            </w:r>
            <w:r w:rsidR="00355D7C">
              <w:rPr>
                <w:color w:val="08A8A4"/>
              </w:rPr>
              <w:t xml:space="preserve"> of string</w:t>
            </w:r>
          </w:p>
          <w:p w14:paraId="45C50593" w14:textId="77777777" w:rsidR="007B4696" w:rsidRPr="00134D7F" w:rsidRDefault="007B4696" w:rsidP="004A503D">
            <w:pPr>
              <w:pStyle w:val="ListParagraph"/>
              <w:ind w:left="0"/>
              <w:jc w:val="both"/>
              <w:rPr>
                <w:color w:val="08A8A4"/>
              </w:rPr>
            </w:pPr>
          </w:p>
        </w:tc>
        <w:tc>
          <w:tcPr>
            <w:tcW w:w="2877" w:type="dxa"/>
            <w:shd w:val="clear" w:color="auto" w:fill="auto"/>
          </w:tcPr>
          <w:p w14:paraId="3273C14E" w14:textId="77777777" w:rsidR="00134D7F" w:rsidRPr="00134D7F" w:rsidRDefault="006739AC" w:rsidP="004A503D">
            <w:pPr>
              <w:pStyle w:val="ListParagraph"/>
              <w:ind w:left="0"/>
              <w:jc w:val="both"/>
              <w:rPr>
                <w:color w:val="08A8A4"/>
                <w:lang w:bidi="ar-EG"/>
              </w:rPr>
            </w:pPr>
            <w:r>
              <w:rPr>
                <w:color w:val="08A8A4"/>
              </w:rPr>
              <w:t>N/A</w:t>
            </w:r>
          </w:p>
        </w:tc>
      </w:tr>
      <w:tr w:rsidR="00134D7F" w:rsidRPr="00134D7F" w14:paraId="3F72AF59" w14:textId="77777777" w:rsidTr="00134D7F">
        <w:tc>
          <w:tcPr>
            <w:tcW w:w="2876" w:type="dxa"/>
            <w:shd w:val="clear" w:color="auto" w:fill="auto"/>
          </w:tcPr>
          <w:p w14:paraId="24CE6994" w14:textId="77777777" w:rsidR="00134D7F" w:rsidRPr="007B4696" w:rsidRDefault="007B4696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7B469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Read a character</w:t>
            </w:r>
          </w:p>
          <w:p w14:paraId="1DB51F92" w14:textId="77777777" w:rsidR="007B4696" w:rsidRPr="007B4696" w:rsidRDefault="007B4696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7B469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SWI              4</w:t>
            </w:r>
          </w:p>
        </w:tc>
        <w:tc>
          <w:tcPr>
            <w:tcW w:w="2877" w:type="dxa"/>
            <w:shd w:val="clear" w:color="auto" w:fill="auto"/>
          </w:tcPr>
          <w:p w14:paraId="4888DE7C" w14:textId="77777777" w:rsidR="00134D7F" w:rsidRPr="00134D7F" w:rsidRDefault="006739AC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N/A</w:t>
            </w:r>
          </w:p>
        </w:tc>
        <w:tc>
          <w:tcPr>
            <w:tcW w:w="2877" w:type="dxa"/>
            <w:shd w:val="clear" w:color="auto" w:fill="auto"/>
          </w:tcPr>
          <w:p w14:paraId="45CC0899" w14:textId="77777777" w:rsidR="00134D7F" w:rsidRPr="00134D7F" w:rsidRDefault="006739AC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R0 = character</w:t>
            </w:r>
          </w:p>
        </w:tc>
      </w:tr>
      <w:tr w:rsidR="00134D7F" w:rsidRPr="00134D7F" w14:paraId="325D6915" w14:textId="77777777" w:rsidTr="00134D7F">
        <w:tc>
          <w:tcPr>
            <w:tcW w:w="2876" w:type="dxa"/>
            <w:shd w:val="clear" w:color="auto" w:fill="auto"/>
          </w:tcPr>
          <w:p w14:paraId="2DBDB409" w14:textId="77777777" w:rsidR="00134D7F" w:rsidRPr="007B4696" w:rsidRDefault="007B4696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7B469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Print a character</w:t>
            </w:r>
          </w:p>
          <w:p w14:paraId="61B09AC7" w14:textId="4CC97517" w:rsidR="007B4696" w:rsidRPr="007B4696" w:rsidRDefault="009F7CA3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SWI              2</w:t>
            </w:r>
          </w:p>
        </w:tc>
        <w:tc>
          <w:tcPr>
            <w:tcW w:w="2877" w:type="dxa"/>
            <w:shd w:val="clear" w:color="auto" w:fill="auto"/>
          </w:tcPr>
          <w:p w14:paraId="4F2EB882" w14:textId="77777777" w:rsidR="00134D7F" w:rsidRPr="00134D7F" w:rsidRDefault="008B1601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R0 = character</w:t>
            </w:r>
          </w:p>
        </w:tc>
        <w:tc>
          <w:tcPr>
            <w:tcW w:w="2877" w:type="dxa"/>
            <w:shd w:val="clear" w:color="auto" w:fill="auto"/>
          </w:tcPr>
          <w:p w14:paraId="4E692280" w14:textId="77777777" w:rsidR="00134D7F" w:rsidRPr="00134D7F" w:rsidRDefault="006739AC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N/A</w:t>
            </w:r>
          </w:p>
        </w:tc>
      </w:tr>
      <w:tr w:rsidR="00134D7F" w:rsidRPr="00134D7F" w14:paraId="741D6920" w14:textId="77777777" w:rsidTr="00134D7F">
        <w:tc>
          <w:tcPr>
            <w:tcW w:w="2876" w:type="dxa"/>
            <w:shd w:val="clear" w:color="auto" w:fill="auto"/>
          </w:tcPr>
          <w:p w14:paraId="449529A3" w14:textId="77777777" w:rsidR="00134D7F" w:rsidRPr="007B4696" w:rsidRDefault="007B4696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7B4696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Exit the program</w:t>
            </w:r>
          </w:p>
          <w:p w14:paraId="296B3858" w14:textId="4CE348FD" w:rsidR="007B4696" w:rsidRPr="007B4696" w:rsidRDefault="009F7CA3" w:rsidP="004A503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SWI               7</w:t>
            </w:r>
            <w:bookmarkStart w:id="0" w:name="_GoBack"/>
            <w:bookmarkEnd w:id="0"/>
          </w:p>
        </w:tc>
        <w:tc>
          <w:tcPr>
            <w:tcW w:w="2877" w:type="dxa"/>
            <w:shd w:val="clear" w:color="auto" w:fill="auto"/>
          </w:tcPr>
          <w:p w14:paraId="115D518D" w14:textId="77777777" w:rsidR="00134D7F" w:rsidRPr="00134D7F" w:rsidRDefault="006739AC" w:rsidP="006739AC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N/A</w:t>
            </w:r>
          </w:p>
        </w:tc>
        <w:tc>
          <w:tcPr>
            <w:tcW w:w="2877" w:type="dxa"/>
            <w:shd w:val="clear" w:color="auto" w:fill="auto"/>
          </w:tcPr>
          <w:p w14:paraId="440E4FEF" w14:textId="77777777" w:rsidR="00134D7F" w:rsidRPr="00134D7F" w:rsidRDefault="006739AC" w:rsidP="004A503D">
            <w:pPr>
              <w:pStyle w:val="ListParagraph"/>
              <w:ind w:left="0"/>
              <w:jc w:val="both"/>
              <w:rPr>
                <w:color w:val="08A8A4"/>
              </w:rPr>
            </w:pPr>
            <w:r>
              <w:rPr>
                <w:color w:val="08A8A4"/>
              </w:rPr>
              <w:t>N/A</w:t>
            </w:r>
          </w:p>
        </w:tc>
      </w:tr>
    </w:tbl>
    <w:p w14:paraId="2756E0A5" w14:textId="77777777" w:rsidR="006A2DDC" w:rsidRPr="006A2DDC" w:rsidRDefault="00D92862" w:rsidP="004A503D">
      <w:pPr>
        <w:pStyle w:val="ListParagraph"/>
        <w:ind w:left="36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C30EF3">
        <w:br w:type="page"/>
      </w:r>
    </w:p>
    <w:p w14:paraId="4AF4E2B2" w14:textId="77777777" w:rsidR="00B30FA7" w:rsidRDefault="00057C96">
      <w:pPr>
        <w:rPr>
          <w:rFonts w:asciiTheme="majorBidi" w:hAnsiTheme="majorBidi" w:cstheme="majorBidi"/>
          <w:color w:val="08A8A4"/>
          <w:sz w:val="40"/>
          <w:szCs w:val="40"/>
        </w:rPr>
      </w:pPr>
      <w:r w:rsidRPr="00057C96">
        <w:rPr>
          <w:rFonts w:asciiTheme="majorBidi" w:hAnsiTheme="majorBidi" w:cstheme="majorBidi"/>
          <w:color w:val="08A8A4"/>
          <w:sz w:val="40"/>
          <w:szCs w:val="40"/>
        </w:rPr>
        <w:lastRenderedPageBreak/>
        <w:t xml:space="preserve">Limitations and </w:t>
      </w:r>
      <w:r w:rsidRPr="005E304B">
        <w:rPr>
          <w:rFonts w:asciiTheme="majorBidi" w:hAnsiTheme="majorBidi" w:cstheme="majorBidi"/>
          <w:color w:val="08A8A4"/>
          <w:sz w:val="40"/>
          <w:szCs w:val="40"/>
        </w:rPr>
        <w:t>challenges</w:t>
      </w:r>
      <w:r w:rsidRPr="00057C96">
        <w:rPr>
          <w:rFonts w:asciiTheme="majorBidi" w:hAnsiTheme="majorBidi" w:cstheme="majorBidi"/>
          <w:color w:val="08A8A4"/>
          <w:sz w:val="40"/>
          <w:szCs w:val="40"/>
        </w:rPr>
        <w:t>:</w:t>
      </w:r>
    </w:p>
    <w:p w14:paraId="2FA9AED1" w14:textId="77777777" w:rsidR="00C138D6" w:rsidRPr="00961D3B" w:rsidRDefault="00C138D6" w:rsidP="00C138D6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8A8A4"/>
          <w:sz w:val="40"/>
          <w:szCs w:val="40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</w:rPr>
        <w:t>Although we implemented the bonus part of the SWI, we could</w:t>
      </w:r>
      <w:r w:rsidR="00D24BBD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not test it. As we don’t have all</w:t>
      </w:r>
      <w:r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fixed numbers taken by the SWI on some samples so that we can test it.</w:t>
      </w:r>
      <w:r w:rsidR="00D24BBD"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 We could only test (SWI 1) as this is the one used in the samples.</w:t>
      </w:r>
    </w:p>
    <w:p w14:paraId="1BA44DD6" w14:textId="77777777" w:rsidR="00961D3B" w:rsidRPr="0017222B" w:rsidRDefault="00961D3B" w:rsidP="00961D3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FFFFFF" w:themeColor="background1"/>
          <w:sz w:val="32"/>
          <w:szCs w:val="32"/>
        </w:rPr>
      </w:pPr>
      <w:r w:rsidRPr="0017222B">
        <w:rPr>
          <w:rFonts w:asciiTheme="majorBidi" w:hAnsiTheme="majorBidi" w:cstheme="majorBidi"/>
          <w:color w:val="FFFFFF" w:themeColor="background1"/>
          <w:sz w:val="32"/>
          <w:szCs w:val="32"/>
        </w:rPr>
        <w:t>We thought of providing a sample made by us to test all SWI instructions but we don't have a THUMB assembler and writing the sample in binary directly was inconvenient.</w:t>
      </w:r>
    </w:p>
    <w:p w14:paraId="094AD048" w14:textId="77777777" w:rsidR="00C138D6" w:rsidRPr="00D24BBD" w:rsidRDefault="00C138D6" w:rsidP="00C138D6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8A8A4"/>
          <w:sz w:val="40"/>
          <w:szCs w:val="40"/>
        </w:rPr>
      </w:pPr>
      <w:r>
        <w:rPr>
          <w:rFonts w:asciiTheme="majorBidi" w:hAnsiTheme="majorBidi" w:cstheme="majorBidi"/>
          <w:color w:val="FFFFFF" w:themeColor="background1"/>
          <w:sz w:val="32"/>
          <w:szCs w:val="32"/>
        </w:rPr>
        <w:t xml:space="preserve">Firstly, we did not find specific number in the manual </w:t>
      </w:r>
      <w:r w:rsidR="00D24BBD">
        <w:rPr>
          <w:rFonts w:asciiTheme="majorBidi" w:hAnsiTheme="majorBidi" w:cstheme="majorBidi"/>
          <w:color w:val="FFFFFF" w:themeColor="background1"/>
          <w:sz w:val="32"/>
          <w:szCs w:val="32"/>
        </w:rPr>
        <w:t>for SWI extension. So, we assumed numbers from 1 to 7.</w:t>
      </w:r>
    </w:p>
    <w:p w14:paraId="1624FCDA" w14:textId="77777777" w:rsidR="00D24BBD" w:rsidRDefault="00D24BBD" w:rsidP="00C138D6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FFFFFF" w:themeColor="background1"/>
          <w:sz w:val="36"/>
          <w:szCs w:val="36"/>
        </w:rPr>
      </w:pPr>
      <w:r>
        <w:rPr>
          <w:rFonts w:asciiTheme="majorBidi" w:hAnsiTheme="majorBidi" w:cstheme="majorBidi"/>
          <w:color w:val="08A8A4"/>
          <w:sz w:val="40"/>
          <w:szCs w:val="40"/>
        </w:rPr>
        <w:t xml:space="preserve"> </w:t>
      </w:r>
      <w:r w:rsidRPr="00D24BBD">
        <w:rPr>
          <w:rFonts w:asciiTheme="majorBidi" w:hAnsiTheme="majorBidi" w:cstheme="majorBidi"/>
          <w:color w:val="FFFFFF" w:themeColor="background1"/>
          <w:sz w:val="36"/>
          <w:szCs w:val="36"/>
        </w:rPr>
        <w:t>SP and PC addresses are not included in all binary files. So, we took their initial value and put it in all samples, which means that we edited a binary sample.</w:t>
      </w:r>
    </w:p>
    <w:p w14:paraId="2404EE7F" w14:textId="77777777" w:rsidR="00961D3B" w:rsidRDefault="00961D3B" w:rsidP="00961D3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961D3B">
        <w:rPr>
          <w:rFonts w:asciiTheme="majorBidi" w:hAnsiTheme="majorBidi" w:cstheme="majorBidi"/>
          <w:color w:val="FFFFFF" w:themeColor="background1"/>
          <w:sz w:val="36"/>
          <w:szCs w:val="36"/>
        </w:rPr>
        <w:t>Although all branch instructions are executed correctly, branching to a far address in (test.bin) is not executed correctly and the file could not disassemble or execute the rest of the instruction. We think it is a very far address that’s out of the scope of the file. We are not sure of this until now.</w:t>
      </w:r>
    </w:p>
    <w:p w14:paraId="6C3E338F" w14:textId="77777777" w:rsidR="007A1CA6" w:rsidRDefault="007A1CA6"/>
    <w:p w14:paraId="294CE259" w14:textId="77777777" w:rsidR="007A1CA6" w:rsidRDefault="007A1CA6"/>
    <w:p w14:paraId="05942B4E" w14:textId="77777777" w:rsidR="007A1CA6" w:rsidRDefault="007A1CA6"/>
    <w:p w14:paraId="204E00F1" w14:textId="77777777" w:rsidR="007A1CA6" w:rsidRDefault="007A1CA6"/>
    <w:p w14:paraId="6B86DA77" w14:textId="77777777" w:rsidR="007A1CA6" w:rsidRDefault="007A1CA6"/>
    <w:p w14:paraId="2F77FAEC" w14:textId="77777777" w:rsidR="007A1CA6" w:rsidRDefault="007A1CA6"/>
    <w:p w14:paraId="28E1F498" w14:textId="77777777" w:rsidR="007A1CA6" w:rsidRDefault="007A1CA6"/>
    <w:p w14:paraId="7F714248" w14:textId="77777777" w:rsidR="007A1CA6" w:rsidRDefault="007A1CA6"/>
    <w:p w14:paraId="3708C6E8" w14:textId="77777777" w:rsidR="007A1CA6" w:rsidRDefault="007A1CA6"/>
    <w:p w14:paraId="66C38AC5" w14:textId="77777777" w:rsidR="007A1CA6" w:rsidRDefault="007A1CA6"/>
    <w:p w14:paraId="76AF9542" w14:textId="77777777" w:rsidR="007A1CA6" w:rsidRDefault="005E304B">
      <w:pPr>
        <w:rPr>
          <w:rFonts w:asciiTheme="majorBidi" w:hAnsiTheme="majorBidi" w:cstheme="majorBidi"/>
          <w:color w:val="08A8A4"/>
          <w:sz w:val="40"/>
          <w:szCs w:val="40"/>
        </w:rPr>
      </w:pPr>
      <w:r w:rsidRPr="005E304B">
        <w:rPr>
          <w:rFonts w:asciiTheme="majorBidi" w:hAnsiTheme="majorBidi" w:cstheme="majorBidi"/>
          <w:color w:val="08A8A4"/>
          <w:sz w:val="40"/>
          <w:szCs w:val="40"/>
        </w:rPr>
        <w:t>Output:</w:t>
      </w:r>
    </w:p>
    <w:p w14:paraId="48FE022E" w14:textId="77777777" w:rsidR="005E304B" w:rsidRPr="005E304B" w:rsidRDefault="005E304B">
      <w:pPr>
        <w:rPr>
          <w:rFonts w:asciiTheme="majorBidi" w:hAnsiTheme="majorBidi" w:cstheme="majorBidi"/>
          <w:color w:val="08A8A4"/>
          <w:sz w:val="40"/>
          <w:szCs w:val="40"/>
        </w:rPr>
      </w:pPr>
      <w:r>
        <w:rPr>
          <w:rFonts w:asciiTheme="majorBidi" w:hAnsiTheme="majorBidi" w:cstheme="majorBidi"/>
          <w:noProof/>
          <w:color w:val="08A8A4"/>
          <w:sz w:val="40"/>
          <w:szCs w:val="40"/>
        </w:rPr>
        <w:drawing>
          <wp:inline distT="0" distB="0" distL="0" distR="0" wp14:anchorId="6DE2F7A5" wp14:editId="37436E53">
            <wp:extent cx="5486400" cy="6534150"/>
            <wp:effectExtent l="114300" t="114300" r="15240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A68CA1" w14:textId="77777777" w:rsidR="005E304B" w:rsidRDefault="005E304B" w:rsidP="005E304B">
      <w:pPr>
        <w:rPr>
          <w:rFonts w:asciiTheme="majorBidi" w:hAnsiTheme="majorBidi" w:cstheme="majorBidi"/>
          <w:sz w:val="28"/>
          <w:szCs w:val="28"/>
        </w:rPr>
      </w:pPr>
      <w:r w:rsidRPr="005E304B">
        <w:rPr>
          <w:rFonts w:asciiTheme="majorBidi" w:hAnsiTheme="majorBidi" w:cstheme="majorBidi"/>
          <w:sz w:val="28"/>
          <w:szCs w:val="28"/>
        </w:rPr>
        <w:t xml:space="preserve">  Figure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E304B">
        <w:rPr>
          <w:rFonts w:asciiTheme="majorBidi" w:hAnsiTheme="majorBidi" w:cstheme="majorBidi"/>
          <w:sz w:val="28"/>
          <w:szCs w:val="28"/>
        </w:rPr>
        <w:t>(1): Screenshot (1) from executing sum.bin</w:t>
      </w:r>
    </w:p>
    <w:p w14:paraId="376DE83C" w14:textId="77777777" w:rsidR="005E304B" w:rsidRDefault="005E304B" w:rsidP="005E304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EC49E2" wp14:editId="73DB33DF">
            <wp:simplePos x="0" y="0"/>
            <wp:positionH relativeFrom="column">
              <wp:posOffset>-466725</wp:posOffset>
            </wp:positionH>
            <wp:positionV relativeFrom="paragraph">
              <wp:posOffset>447675</wp:posOffset>
            </wp:positionV>
            <wp:extent cx="6486525" cy="6877050"/>
            <wp:effectExtent l="133350" t="114300" r="123825" b="1714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m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877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32748" w14:textId="77777777" w:rsidR="005E304B" w:rsidRPr="005E304B" w:rsidRDefault="005E304B" w:rsidP="005E304B">
      <w:pPr>
        <w:rPr>
          <w:rFonts w:asciiTheme="majorBidi" w:hAnsiTheme="majorBidi" w:cstheme="majorBidi"/>
          <w:sz w:val="28"/>
          <w:szCs w:val="28"/>
        </w:rPr>
      </w:pPr>
      <w:r w:rsidRPr="005E304B">
        <w:rPr>
          <w:rFonts w:asciiTheme="majorBidi" w:hAnsiTheme="majorBidi" w:cstheme="majorBidi"/>
          <w:sz w:val="28"/>
          <w:szCs w:val="28"/>
        </w:rPr>
        <w:t>Figure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E304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2</w:t>
      </w:r>
      <w:proofErr w:type="gramStart"/>
      <w:r w:rsidRPr="005E304B">
        <w:rPr>
          <w:rFonts w:asciiTheme="majorBidi" w:hAnsiTheme="majorBidi" w:cstheme="majorBidi"/>
          <w:sz w:val="28"/>
          <w:szCs w:val="28"/>
        </w:rPr>
        <w:t>) :</w:t>
      </w:r>
      <w:proofErr w:type="gramEnd"/>
      <w:r w:rsidRPr="005E304B">
        <w:rPr>
          <w:rFonts w:asciiTheme="majorBidi" w:hAnsiTheme="majorBidi" w:cstheme="majorBidi"/>
          <w:sz w:val="28"/>
          <w:szCs w:val="28"/>
        </w:rPr>
        <w:t xml:space="preserve"> Screenshot (</w:t>
      </w:r>
      <w:r>
        <w:rPr>
          <w:rFonts w:asciiTheme="majorBidi" w:hAnsiTheme="majorBidi" w:cstheme="majorBidi"/>
          <w:sz w:val="28"/>
          <w:szCs w:val="28"/>
        </w:rPr>
        <w:t>2</w:t>
      </w:r>
      <w:r w:rsidRPr="005E304B">
        <w:rPr>
          <w:rFonts w:asciiTheme="majorBidi" w:hAnsiTheme="majorBidi" w:cstheme="majorBidi"/>
          <w:sz w:val="28"/>
          <w:szCs w:val="28"/>
        </w:rPr>
        <w:t>) from executing sum.bin</w:t>
      </w:r>
    </w:p>
    <w:p w14:paraId="72B6B4B1" w14:textId="77777777" w:rsidR="007A1CA6" w:rsidRDefault="007A1CA6"/>
    <w:p w14:paraId="663EEBB3" w14:textId="77777777" w:rsidR="007A1CA6" w:rsidRDefault="005E304B" w:rsidP="005E304B">
      <w:r>
        <w:rPr>
          <w:noProof/>
        </w:rPr>
        <w:lastRenderedPageBreak/>
        <w:drawing>
          <wp:inline distT="0" distB="0" distL="0" distR="0" wp14:anchorId="3B61EADF" wp14:editId="367C4667">
            <wp:extent cx="5467350" cy="4857750"/>
            <wp:effectExtent l="133350" t="114300" r="152400" b="152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E5268B" w14:textId="77777777" w:rsidR="007A1CA6" w:rsidRDefault="00663980">
      <w:r w:rsidRPr="005E304B">
        <w:rPr>
          <w:rFonts w:asciiTheme="majorBidi" w:hAnsiTheme="majorBidi" w:cstheme="majorBidi"/>
          <w:sz w:val="28"/>
          <w:szCs w:val="28"/>
        </w:rPr>
        <w:t>Figure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E304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3</w:t>
      </w:r>
      <w:r w:rsidRPr="005E304B">
        <w:rPr>
          <w:rFonts w:asciiTheme="majorBidi" w:hAnsiTheme="majorBidi" w:cstheme="majorBidi"/>
          <w:sz w:val="28"/>
          <w:szCs w:val="28"/>
        </w:rPr>
        <w:t xml:space="preserve">): Screenshot </w:t>
      </w:r>
      <w:r>
        <w:rPr>
          <w:rFonts w:asciiTheme="majorBidi" w:hAnsiTheme="majorBidi" w:cstheme="majorBidi"/>
          <w:sz w:val="28"/>
          <w:szCs w:val="28"/>
        </w:rPr>
        <w:t>from executing test</w:t>
      </w:r>
      <w:r w:rsidRPr="005E304B">
        <w:rPr>
          <w:rFonts w:asciiTheme="majorBidi" w:hAnsiTheme="majorBidi" w:cstheme="majorBidi"/>
          <w:sz w:val="28"/>
          <w:szCs w:val="28"/>
        </w:rPr>
        <w:t>.bin</w:t>
      </w:r>
    </w:p>
    <w:p w14:paraId="70046747" w14:textId="77777777" w:rsidR="007A1CA6" w:rsidRDefault="00663980">
      <w:r>
        <w:rPr>
          <w:noProof/>
        </w:rPr>
        <w:drawing>
          <wp:inline distT="0" distB="0" distL="0" distR="0" wp14:anchorId="58A5ABA4" wp14:editId="66B6A4B1">
            <wp:extent cx="5486400" cy="1924050"/>
            <wp:effectExtent l="114300" t="114300" r="152400" b="152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1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FB0540" w14:textId="77777777" w:rsidR="007A1CA6" w:rsidRDefault="00663980" w:rsidP="00663980">
      <w:r w:rsidRPr="005E304B">
        <w:rPr>
          <w:rFonts w:asciiTheme="majorBidi" w:hAnsiTheme="majorBidi" w:cstheme="majorBidi"/>
          <w:sz w:val="28"/>
          <w:szCs w:val="28"/>
        </w:rPr>
        <w:t>Figure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E304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4</w:t>
      </w:r>
      <w:r w:rsidRPr="005E304B">
        <w:rPr>
          <w:rFonts w:asciiTheme="majorBidi" w:hAnsiTheme="majorBidi" w:cstheme="majorBidi"/>
          <w:sz w:val="28"/>
          <w:szCs w:val="28"/>
        </w:rPr>
        <w:t xml:space="preserve">): Screenshot </w:t>
      </w:r>
      <w:r>
        <w:rPr>
          <w:rFonts w:asciiTheme="majorBidi" w:hAnsiTheme="majorBidi" w:cstheme="majorBidi"/>
          <w:sz w:val="28"/>
          <w:szCs w:val="28"/>
        </w:rPr>
        <w:t>from executing test1</w:t>
      </w:r>
      <w:r w:rsidRPr="005E304B">
        <w:rPr>
          <w:rFonts w:asciiTheme="majorBidi" w:hAnsiTheme="majorBidi" w:cstheme="majorBidi"/>
          <w:sz w:val="28"/>
          <w:szCs w:val="28"/>
        </w:rPr>
        <w:t>.bin</w:t>
      </w:r>
    </w:p>
    <w:p w14:paraId="00056F33" w14:textId="77777777" w:rsidR="007A1CA6" w:rsidRDefault="007A1CA6"/>
    <w:p w14:paraId="6B87B03F" w14:textId="77777777" w:rsidR="007A1CA6" w:rsidRDefault="005E304B">
      <w:r>
        <w:rPr>
          <w:noProof/>
        </w:rPr>
        <w:drawing>
          <wp:inline distT="0" distB="0" distL="0" distR="0" wp14:anchorId="07D90CA5" wp14:editId="2CC6D076">
            <wp:extent cx="5267325" cy="3028950"/>
            <wp:effectExtent l="114300" t="114300" r="142875" b="152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2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814DFC" w14:textId="77777777" w:rsidR="007A1CA6" w:rsidRDefault="00663980" w:rsidP="00C138D6">
      <w:pPr>
        <w:rPr>
          <w:rFonts w:asciiTheme="majorBidi" w:hAnsiTheme="majorBidi" w:cstheme="majorBidi"/>
          <w:sz w:val="28"/>
          <w:szCs w:val="28"/>
        </w:rPr>
      </w:pPr>
      <w:r w:rsidRPr="005E304B">
        <w:rPr>
          <w:rFonts w:asciiTheme="majorBidi" w:hAnsiTheme="majorBidi" w:cstheme="majorBidi"/>
          <w:sz w:val="28"/>
          <w:szCs w:val="28"/>
        </w:rPr>
        <w:t>Figure</w:t>
      </w:r>
      <w:r>
        <w:rPr>
          <w:rFonts w:asciiTheme="majorBidi" w:hAnsiTheme="majorBidi" w:cstheme="majorBidi"/>
          <w:sz w:val="28"/>
          <w:szCs w:val="28"/>
        </w:rPr>
        <w:t xml:space="preserve"> (5)</w:t>
      </w:r>
      <w:r w:rsidRPr="005E304B">
        <w:rPr>
          <w:rFonts w:asciiTheme="majorBidi" w:hAnsiTheme="majorBidi" w:cstheme="majorBidi"/>
          <w:sz w:val="28"/>
          <w:szCs w:val="28"/>
        </w:rPr>
        <w:t>: S</w:t>
      </w:r>
      <w:r>
        <w:rPr>
          <w:rFonts w:asciiTheme="majorBidi" w:hAnsiTheme="majorBidi" w:cstheme="majorBidi"/>
          <w:sz w:val="28"/>
          <w:szCs w:val="28"/>
        </w:rPr>
        <w:t>creenshot from executing test2</w:t>
      </w:r>
      <w:r w:rsidR="00C138D6">
        <w:rPr>
          <w:rFonts w:asciiTheme="majorBidi" w:hAnsiTheme="majorBidi" w:cstheme="majorBidi"/>
          <w:sz w:val="28"/>
          <w:szCs w:val="28"/>
        </w:rPr>
        <w:t>.bi</w:t>
      </w:r>
    </w:p>
    <w:p w14:paraId="2E998FF2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5433F0C2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67A82501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38A09219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031190CB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53EC68B4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2F799AA2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672E1024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6D2E265E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1E82D691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1C6E3A3E" w14:textId="77777777" w:rsidR="00C138D6" w:rsidRDefault="00C138D6" w:rsidP="00C138D6">
      <w:pPr>
        <w:rPr>
          <w:rFonts w:asciiTheme="majorBidi" w:hAnsiTheme="majorBidi" w:cstheme="majorBidi"/>
          <w:sz w:val="28"/>
          <w:szCs w:val="28"/>
        </w:rPr>
      </w:pPr>
    </w:p>
    <w:p w14:paraId="4BBD0D87" w14:textId="77777777" w:rsidR="00C138D6" w:rsidRDefault="00C138D6" w:rsidP="00C138D6"/>
    <w:p w14:paraId="2EBCC5F1" w14:textId="77777777" w:rsidR="007A1CA6" w:rsidRDefault="007A1CA6"/>
    <w:p w14:paraId="1B02767C" w14:textId="77777777" w:rsidR="007A1CA6" w:rsidRDefault="007A1CA6"/>
    <w:p w14:paraId="488834E9" w14:textId="77777777" w:rsidR="007A1CA6" w:rsidRDefault="007A1CA6">
      <w:pPr>
        <w:rPr>
          <w:rFonts w:asciiTheme="majorBidi" w:hAnsiTheme="majorBidi" w:cstheme="majorBidi"/>
          <w:color w:val="08A8A4"/>
          <w:sz w:val="48"/>
          <w:szCs w:val="48"/>
        </w:rPr>
      </w:pPr>
      <w:r w:rsidRPr="007A1CA6">
        <w:rPr>
          <w:rFonts w:asciiTheme="majorBidi" w:hAnsiTheme="majorBidi" w:cstheme="majorBidi"/>
          <w:color w:val="08A8A4"/>
          <w:sz w:val="48"/>
          <w:szCs w:val="48"/>
        </w:rPr>
        <w:t xml:space="preserve">Tasks </w:t>
      </w:r>
    </w:p>
    <w:tbl>
      <w:tblPr>
        <w:tblStyle w:val="TableGrid"/>
        <w:tblW w:w="0" w:type="auto"/>
        <w:tblBorders>
          <w:top w:val="single" w:sz="36" w:space="0" w:color="08A8A4"/>
          <w:left w:val="single" w:sz="36" w:space="0" w:color="08A8A4"/>
          <w:bottom w:val="single" w:sz="36" w:space="0" w:color="08A8A4"/>
          <w:right w:val="single" w:sz="36" w:space="0" w:color="08A8A4"/>
          <w:insideH w:val="single" w:sz="36" w:space="0" w:color="08A8A4"/>
          <w:insideV w:val="single" w:sz="36" w:space="0" w:color="08A8A4"/>
        </w:tblBorders>
        <w:tblLook w:val="04A0" w:firstRow="1" w:lastRow="0" w:firstColumn="1" w:lastColumn="0" w:noHBand="0" w:noVBand="1"/>
      </w:tblPr>
      <w:tblGrid>
        <w:gridCol w:w="2851"/>
        <w:gridCol w:w="2847"/>
        <w:gridCol w:w="2852"/>
      </w:tblGrid>
      <w:tr w:rsidR="00371E31" w:rsidRPr="00371E31" w14:paraId="3B5D32F2" w14:textId="77777777" w:rsidTr="00371E31">
        <w:tc>
          <w:tcPr>
            <w:tcW w:w="2876" w:type="dxa"/>
          </w:tcPr>
          <w:p w14:paraId="2C629B86" w14:textId="77777777" w:rsidR="00371E31" w:rsidRPr="00371E31" w:rsidRDefault="00371E31">
            <w:pPr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  <w:t xml:space="preserve">Mariam </w:t>
            </w:r>
            <w:r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  <w:t>M</w:t>
            </w:r>
            <w:r w:rsidRPr="00371E31"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  <w:t>ousa</w:t>
            </w:r>
          </w:p>
        </w:tc>
        <w:tc>
          <w:tcPr>
            <w:tcW w:w="2877" w:type="dxa"/>
          </w:tcPr>
          <w:p w14:paraId="5DF52517" w14:textId="77777777" w:rsidR="00371E31" w:rsidRPr="00371E31" w:rsidRDefault="00371E31">
            <w:pPr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  <w:t xml:space="preserve">Salma </w:t>
            </w:r>
            <w:r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  <w:t>S</w:t>
            </w:r>
            <w:r w:rsidRPr="00371E31"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  <w:t>oliman</w:t>
            </w:r>
          </w:p>
        </w:tc>
        <w:tc>
          <w:tcPr>
            <w:tcW w:w="2877" w:type="dxa"/>
          </w:tcPr>
          <w:p w14:paraId="209CD327" w14:textId="77777777" w:rsidR="00371E31" w:rsidRPr="00371E31" w:rsidRDefault="00371E31">
            <w:pPr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  <w:t>Adham Elk</w:t>
            </w:r>
            <w:r w:rsidR="00607DEE"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  <w:t>h</w:t>
            </w:r>
            <w:r w:rsidRPr="00371E31">
              <w:rPr>
                <w:rFonts w:asciiTheme="majorBidi" w:hAnsiTheme="majorBidi" w:cstheme="majorBidi"/>
                <w:color w:val="08A8A4"/>
                <w:sz w:val="32"/>
                <w:szCs w:val="32"/>
                <w:lang w:bidi="ar-EG"/>
              </w:rPr>
              <w:t xml:space="preserve">ouly </w:t>
            </w:r>
          </w:p>
        </w:tc>
      </w:tr>
      <w:tr w:rsidR="00371E31" w:rsidRPr="00371E31" w14:paraId="48980EF1" w14:textId="77777777" w:rsidTr="00371E31">
        <w:tc>
          <w:tcPr>
            <w:tcW w:w="2876" w:type="dxa"/>
          </w:tcPr>
          <w:p w14:paraId="0178351A" w14:textId="77777777" w:rsidR="00371E31" w:rsidRPr="00371E31" w:rsidRDefault="00371E31" w:rsidP="00371E3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Formats:</w:t>
            </w:r>
          </w:p>
          <w:p w14:paraId="7B99C8FC" w14:textId="77777777" w:rsidR="00371E31" w:rsidRPr="00371E31" w:rsidRDefault="00371E31" w:rsidP="00C30EF3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16,18,6,7,9</w:t>
            </w:r>
            <w:r w:rsidR="009962D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,17</w:t>
            </w:r>
          </w:p>
          <w:p w14:paraId="55C061A2" w14:textId="77777777" w:rsidR="00371E31" w:rsidRPr="00371E31" w:rsidRDefault="00371E31" w:rsidP="00371E3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 xml:space="preserve">Testing and debugging </w:t>
            </w:r>
          </w:p>
          <w:p w14:paraId="506E736B" w14:textId="77777777" w:rsidR="00371E31" w:rsidRPr="00371E31" w:rsidRDefault="00371E31" w:rsidP="00371E3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8A8A4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 xml:space="preserve">Bonus </w:t>
            </w: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extension</w:t>
            </w:r>
            <w:r w:rsidRPr="00371E31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  <w:lang w:bidi="ar-EG"/>
              </w:rPr>
              <w:t xml:space="preserve"> </w:t>
            </w:r>
          </w:p>
        </w:tc>
        <w:tc>
          <w:tcPr>
            <w:tcW w:w="2877" w:type="dxa"/>
          </w:tcPr>
          <w:p w14:paraId="384EBB78" w14:textId="77777777" w:rsidR="00371E31" w:rsidRPr="00371E31" w:rsidRDefault="00371E31" w:rsidP="00371E3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Formats:</w:t>
            </w:r>
          </w:p>
          <w:p w14:paraId="3F7ABE24" w14:textId="77777777" w:rsidR="00371E31" w:rsidRPr="00371E31" w:rsidRDefault="0017222B" w:rsidP="00C30EF3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3,</w:t>
            </w:r>
            <w:r>
              <w:rPr>
                <w:rFonts w:asciiTheme="majorBidi" w:hAnsiTheme="majorBidi" w:cstheme="majorBidi" w:hint="cs"/>
                <w:color w:val="FFFFFF" w:themeColor="background1"/>
                <w:sz w:val="32"/>
                <w:szCs w:val="32"/>
                <w:rtl/>
                <w:lang w:bidi="ar-EG"/>
              </w:rPr>
              <w:t>4</w:t>
            </w: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,</w:t>
            </w:r>
            <w:r w:rsidR="00371E31"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14,19,17</w:t>
            </w:r>
          </w:p>
          <w:p w14:paraId="62DD32DC" w14:textId="77777777" w:rsidR="00371E31" w:rsidRDefault="00371E31" w:rsidP="00371E3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Bonus extension</w:t>
            </w:r>
          </w:p>
          <w:p w14:paraId="5AF4FC36" w14:textId="77777777" w:rsidR="00257C59" w:rsidRPr="00371E31" w:rsidRDefault="00257C59" w:rsidP="00371E3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 xml:space="preserve">Testing </w:t>
            </w:r>
          </w:p>
          <w:p w14:paraId="037C78BD" w14:textId="77777777" w:rsidR="00371E31" w:rsidRPr="00C30EF3" w:rsidRDefault="00371E31" w:rsidP="00C30E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08A8A4"/>
                <w:sz w:val="48"/>
                <w:szCs w:val="48"/>
                <w:lang w:bidi="ar-EG"/>
              </w:rPr>
            </w:pPr>
            <w:r w:rsidRPr="00C30EF3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Report</w:t>
            </w:r>
            <w:r w:rsidRPr="00C30EF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  <w:lang w:bidi="ar-EG"/>
              </w:rPr>
              <w:t xml:space="preserve"> </w:t>
            </w:r>
          </w:p>
        </w:tc>
        <w:tc>
          <w:tcPr>
            <w:tcW w:w="2877" w:type="dxa"/>
          </w:tcPr>
          <w:p w14:paraId="5930AB52" w14:textId="77777777" w:rsidR="00371E31" w:rsidRPr="00371E31" w:rsidRDefault="00371E31" w:rsidP="00371E3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Formats:</w:t>
            </w:r>
          </w:p>
          <w:p w14:paraId="3B295FA0" w14:textId="77777777" w:rsidR="00371E31" w:rsidRPr="00371E31" w:rsidRDefault="00371E31" w:rsidP="00C30EF3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3,4,6,7</w:t>
            </w:r>
          </w:p>
          <w:p w14:paraId="3D465A1D" w14:textId="77777777" w:rsidR="00371E31" w:rsidRPr="00371E31" w:rsidRDefault="00371E31" w:rsidP="00C30EF3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9,13,14</w:t>
            </w:r>
          </w:p>
          <w:p w14:paraId="4EFBCDF8" w14:textId="77777777" w:rsidR="00371E31" w:rsidRPr="00371E31" w:rsidRDefault="00371E31" w:rsidP="00371E3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</w:pPr>
            <w:r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Printing</w:t>
            </w:r>
          </w:p>
          <w:p w14:paraId="2D198F37" w14:textId="77777777" w:rsidR="00371E31" w:rsidRPr="00371E31" w:rsidRDefault="00257C59" w:rsidP="00371E3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color w:val="08A8A4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 xml:space="preserve">Testing and </w:t>
            </w:r>
            <w:r w:rsidR="00371E31" w:rsidRPr="00371E31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lang w:bidi="ar-EG"/>
              </w:rPr>
              <w:t>debugging</w:t>
            </w:r>
          </w:p>
        </w:tc>
      </w:tr>
    </w:tbl>
    <w:p w14:paraId="0C8204DA" w14:textId="77777777" w:rsidR="007A1CA6" w:rsidRPr="007A1CA6" w:rsidRDefault="007A1CA6">
      <w:pPr>
        <w:rPr>
          <w:rFonts w:asciiTheme="majorBidi" w:hAnsiTheme="majorBidi" w:cstheme="majorBidi"/>
          <w:color w:val="08A8A4"/>
          <w:sz w:val="48"/>
          <w:szCs w:val="48"/>
          <w:lang w:bidi="ar-EG"/>
        </w:rPr>
      </w:pPr>
    </w:p>
    <w:p w14:paraId="7300D5BE" w14:textId="77777777" w:rsidR="007A1CA6" w:rsidRDefault="007A1CA6"/>
    <w:p w14:paraId="0214BCDC" w14:textId="77777777" w:rsidR="007A1CA6" w:rsidRDefault="007A1CA6"/>
    <w:p w14:paraId="709DE783" w14:textId="77777777" w:rsidR="007A1CA6" w:rsidRDefault="007A1CA6"/>
    <w:p w14:paraId="74C77125" w14:textId="77777777" w:rsidR="007A1CA6" w:rsidRDefault="007A1CA6"/>
    <w:p w14:paraId="224C8038" w14:textId="77777777" w:rsidR="007A1CA6" w:rsidRDefault="007A1CA6"/>
    <w:p w14:paraId="6BDFADD9" w14:textId="77777777" w:rsidR="007A1CA6" w:rsidRDefault="007A1CA6"/>
    <w:p w14:paraId="7F1D3EF0" w14:textId="77777777" w:rsidR="007A1CA6" w:rsidRDefault="007A1CA6"/>
    <w:p w14:paraId="2004669D" w14:textId="77777777" w:rsidR="007A1CA6" w:rsidRDefault="007A1CA6"/>
    <w:p w14:paraId="63E15E63" w14:textId="77777777" w:rsidR="007A1CA6" w:rsidRDefault="007A1CA6"/>
    <w:p w14:paraId="57EEF57F" w14:textId="77777777" w:rsidR="007A1CA6" w:rsidRDefault="007A1CA6"/>
    <w:p w14:paraId="054CFACF" w14:textId="77777777" w:rsidR="007A1CA6" w:rsidRDefault="007A1CA6"/>
    <w:p w14:paraId="753E795D" w14:textId="77777777" w:rsidR="007A1CA6" w:rsidRDefault="007A1CA6"/>
    <w:p w14:paraId="78C2DE64" w14:textId="77777777" w:rsidR="007A1CA6" w:rsidRDefault="007A1CA6"/>
    <w:p w14:paraId="66DA9B09" w14:textId="77777777" w:rsidR="007A1CA6" w:rsidRDefault="007A1CA6"/>
    <w:sectPr w:rsidR="007A1CA6" w:rsidSect="006B57F6">
      <w:headerReference w:type="default" r:id="rId2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76D41" w14:textId="77777777" w:rsidR="00806352" w:rsidRDefault="00806352" w:rsidP="00B30FA7">
      <w:pPr>
        <w:spacing w:after="0" w:line="240" w:lineRule="auto"/>
      </w:pPr>
      <w:r>
        <w:separator/>
      </w:r>
    </w:p>
  </w:endnote>
  <w:endnote w:type="continuationSeparator" w:id="0">
    <w:p w14:paraId="783A0762" w14:textId="77777777" w:rsidR="00806352" w:rsidRDefault="00806352" w:rsidP="00B3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A5F31" w14:textId="77777777" w:rsidR="00806352" w:rsidRDefault="00806352" w:rsidP="00B30FA7">
      <w:pPr>
        <w:spacing w:after="0" w:line="240" w:lineRule="auto"/>
      </w:pPr>
      <w:r>
        <w:separator/>
      </w:r>
    </w:p>
  </w:footnote>
  <w:footnote w:type="continuationSeparator" w:id="0">
    <w:p w14:paraId="2C3ED59C" w14:textId="77777777" w:rsidR="00806352" w:rsidRDefault="00806352" w:rsidP="00B30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205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9AB481" w14:textId="5286D986" w:rsidR="00B30FA7" w:rsidRDefault="00B30F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C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0B7780" w14:textId="77777777" w:rsidR="00B30FA7" w:rsidRDefault="00B30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A28"/>
    <w:multiLevelType w:val="hybridMultilevel"/>
    <w:tmpl w:val="DC649270"/>
    <w:lvl w:ilvl="0" w:tplc="288836CE">
      <w:start w:val="1"/>
      <w:numFmt w:val="decimal"/>
      <w:lvlText w:val="%1)"/>
      <w:lvlJc w:val="left"/>
      <w:pPr>
        <w:ind w:left="1080" w:hanging="360"/>
      </w:pPr>
      <w:rPr>
        <w:rFonts w:hint="default"/>
        <w:color w:val="08A8A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66A46"/>
    <w:multiLevelType w:val="hybridMultilevel"/>
    <w:tmpl w:val="BD1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6B2E"/>
    <w:multiLevelType w:val="hybridMultilevel"/>
    <w:tmpl w:val="8A32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6AA"/>
    <w:multiLevelType w:val="hybridMultilevel"/>
    <w:tmpl w:val="4EC2D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2022D23"/>
    <w:multiLevelType w:val="hybridMultilevel"/>
    <w:tmpl w:val="F802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7167"/>
    <w:multiLevelType w:val="hybridMultilevel"/>
    <w:tmpl w:val="9202EA8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4EC82108"/>
    <w:multiLevelType w:val="hybridMultilevel"/>
    <w:tmpl w:val="D1DC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54483"/>
    <w:multiLevelType w:val="hybridMultilevel"/>
    <w:tmpl w:val="1B700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564EE7"/>
    <w:multiLevelType w:val="hybridMultilevel"/>
    <w:tmpl w:val="E4F41432"/>
    <w:lvl w:ilvl="0" w:tplc="3C641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8A8A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05AD5"/>
    <w:multiLevelType w:val="hybridMultilevel"/>
    <w:tmpl w:val="E58E08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7306A91"/>
    <w:multiLevelType w:val="hybridMultilevel"/>
    <w:tmpl w:val="333C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10F0E"/>
    <w:multiLevelType w:val="hybridMultilevel"/>
    <w:tmpl w:val="6E4A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B488F"/>
    <w:multiLevelType w:val="hybridMultilevel"/>
    <w:tmpl w:val="1E4EE4F0"/>
    <w:lvl w:ilvl="0" w:tplc="4A003E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8A8A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BA48FB"/>
    <w:multiLevelType w:val="hybridMultilevel"/>
    <w:tmpl w:val="4480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7944"/>
    <w:multiLevelType w:val="hybridMultilevel"/>
    <w:tmpl w:val="E87A4E72"/>
    <w:lvl w:ilvl="0" w:tplc="9BC2D904">
      <w:start w:val="1"/>
      <w:numFmt w:val="decimal"/>
      <w:lvlText w:val="%1-"/>
      <w:lvlJc w:val="left"/>
      <w:pPr>
        <w:ind w:left="720" w:hanging="360"/>
      </w:pPr>
      <w:rPr>
        <w:rFonts w:hint="default"/>
        <w:color w:val="08A8A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2"/>
  </w:num>
  <w:num w:numId="5">
    <w:abstractNumId w:val="13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12"/>
  </w:num>
  <w:num w:numId="11">
    <w:abstractNumId w:val="7"/>
  </w:num>
  <w:num w:numId="12">
    <w:abstractNumId w:val="11"/>
  </w:num>
  <w:num w:numId="13">
    <w:abstractNumId w:val="10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D2"/>
    <w:rsid w:val="00022E9E"/>
    <w:rsid w:val="00057C96"/>
    <w:rsid w:val="00064ACE"/>
    <w:rsid w:val="000E456E"/>
    <w:rsid w:val="00134D7F"/>
    <w:rsid w:val="0017222B"/>
    <w:rsid w:val="001C1A38"/>
    <w:rsid w:val="00242489"/>
    <w:rsid w:val="00257C59"/>
    <w:rsid w:val="00313091"/>
    <w:rsid w:val="003268CE"/>
    <w:rsid w:val="003516EC"/>
    <w:rsid w:val="00355D7C"/>
    <w:rsid w:val="00371E31"/>
    <w:rsid w:val="00376D2C"/>
    <w:rsid w:val="003C472A"/>
    <w:rsid w:val="00412333"/>
    <w:rsid w:val="004A503D"/>
    <w:rsid w:val="004D0AC6"/>
    <w:rsid w:val="005E304B"/>
    <w:rsid w:val="00607DEE"/>
    <w:rsid w:val="00663980"/>
    <w:rsid w:val="006739AC"/>
    <w:rsid w:val="006A2DDC"/>
    <w:rsid w:val="006B57F6"/>
    <w:rsid w:val="006C6478"/>
    <w:rsid w:val="007A1CA6"/>
    <w:rsid w:val="007A5C57"/>
    <w:rsid w:val="007B4696"/>
    <w:rsid w:val="007E1C99"/>
    <w:rsid w:val="00806352"/>
    <w:rsid w:val="0084040D"/>
    <w:rsid w:val="00845290"/>
    <w:rsid w:val="008B1601"/>
    <w:rsid w:val="008B6AE0"/>
    <w:rsid w:val="008F0397"/>
    <w:rsid w:val="00961D3B"/>
    <w:rsid w:val="009962D1"/>
    <w:rsid w:val="009F7CA3"/>
    <w:rsid w:val="00A00505"/>
    <w:rsid w:val="00A07C6A"/>
    <w:rsid w:val="00A87EA1"/>
    <w:rsid w:val="00A91D88"/>
    <w:rsid w:val="00AB0F2B"/>
    <w:rsid w:val="00AE6D1C"/>
    <w:rsid w:val="00B14AC9"/>
    <w:rsid w:val="00B30FA7"/>
    <w:rsid w:val="00BB04D2"/>
    <w:rsid w:val="00C138D6"/>
    <w:rsid w:val="00C30EF3"/>
    <w:rsid w:val="00C75FA8"/>
    <w:rsid w:val="00D24BBD"/>
    <w:rsid w:val="00D92862"/>
    <w:rsid w:val="00E63AB9"/>
    <w:rsid w:val="00ED16D2"/>
    <w:rsid w:val="00FB093E"/>
    <w:rsid w:val="00FD7989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206C"/>
  <w15:chartTrackingRefBased/>
  <w15:docId w15:val="{5998559E-1EAB-4E58-94FC-638E666D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57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7F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0F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A7"/>
  </w:style>
  <w:style w:type="paragraph" w:styleId="Footer">
    <w:name w:val="footer"/>
    <w:basedOn w:val="Normal"/>
    <w:link w:val="FooterChar"/>
    <w:uiPriority w:val="99"/>
    <w:unhideWhenUsed/>
    <w:rsid w:val="00B30F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A7"/>
  </w:style>
  <w:style w:type="character" w:customStyle="1" w:styleId="Heading1Char">
    <w:name w:val="Heading 1 Char"/>
    <w:basedOn w:val="DefaultParagraphFont"/>
    <w:link w:val="Heading1"/>
    <w:uiPriority w:val="9"/>
    <w:rsid w:val="00B30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0FA7"/>
    <w:pPr>
      <w:outlineLvl w:val="9"/>
    </w:pPr>
  </w:style>
  <w:style w:type="paragraph" w:styleId="ListParagraph">
    <w:name w:val="List Paragraph"/>
    <w:basedOn w:val="Normal"/>
    <w:uiPriority w:val="34"/>
    <w:qFormat/>
    <w:rsid w:val="008B6AE0"/>
    <w:pPr>
      <w:ind w:left="720"/>
      <w:contextualSpacing/>
    </w:pPr>
  </w:style>
  <w:style w:type="table" w:styleId="TableGrid">
    <w:name w:val="Table Grid"/>
    <w:basedOn w:val="TableNormal"/>
    <w:uiPriority w:val="39"/>
    <w:rsid w:val="00371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A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4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mmunity.arm.com/developer/ip-products/processors/b/processors-ip-blog/posts/condition-codes-1-condition-flags-and-codes" TargetMode="External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jp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keil.com/pack/doc/CMSIS/Core_A/html/group__CMSIS__CPS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10A1E-21A3-4196-B4A9-568A8B13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ARM THUMB Simulator</vt:lpstr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 THUMB Simulator</dc:title>
  <dc:subject/>
  <dc:creator>Windows User</dc:creator>
  <cp:keywords/>
  <dc:description/>
  <cp:lastModifiedBy>Windows User</cp:lastModifiedBy>
  <cp:revision>26</cp:revision>
  <dcterms:created xsi:type="dcterms:W3CDTF">2020-07-09T07:39:00Z</dcterms:created>
  <dcterms:modified xsi:type="dcterms:W3CDTF">2020-07-11T20:27:00Z</dcterms:modified>
</cp:coreProperties>
</file>