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CDF45" w14:textId="3B9F66C8" w:rsidR="0015400E" w:rsidRDefault="005577F0" w:rsidP="007B527A">
      <w:pPr>
        <w:pStyle w:val="a4"/>
        <w:ind w:firstLine="643"/>
        <w:rPr>
          <w:rFonts w:ascii="宋体" w:eastAsia="宋体" w:hAnsi="宋体"/>
        </w:rPr>
      </w:pPr>
      <w:r w:rsidRPr="007B527A">
        <w:rPr>
          <w:rFonts w:ascii="宋体" w:eastAsia="宋体" w:hAnsi="宋体" w:hint="eastAsia"/>
        </w:rPr>
        <w:t>a</w:t>
      </w:r>
      <w:r w:rsidRPr="007B527A">
        <w:rPr>
          <w:rFonts w:ascii="宋体" w:eastAsia="宋体" w:hAnsi="宋体"/>
        </w:rPr>
        <w:t>irs</w:t>
      </w:r>
      <w:r w:rsidRPr="007B527A">
        <w:rPr>
          <w:rFonts w:ascii="宋体" w:eastAsia="宋体" w:hAnsi="宋体" w:hint="eastAsia"/>
        </w:rPr>
        <w:t>精度</w:t>
      </w:r>
      <w:r w:rsidR="00546BA0" w:rsidRPr="007B527A">
        <w:rPr>
          <w:rFonts w:ascii="宋体" w:eastAsia="宋体" w:hAnsi="宋体" w:hint="eastAsia"/>
        </w:rPr>
        <w:t>调试测试记录</w:t>
      </w:r>
    </w:p>
    <w:p w14:paraId="7CD5AA2B" w14:textId="6C4F32C2" w:rsidR="005577F0" w:rsidRPr="003509D5" w:rsidRDefault="002B527E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rFonts w:hint="eastAsia"/>
          <w:sz w:val="30"/>
          <w:szCs w:val="30"/>
        </w:rPr>
        <w:t>恒星</w:t>
      </w:r>
      <w:r w:rsidR="003E5F34">
        <w:rPr>
          <w:rFonts w:hint="eastAsia"/>
          <w:sz w:val="30"/>
          <w:szCs w:val="30"/>
        </w:rPr>
        <w:t>定标</w:t>
      </w:r>
      <w:r w:rsidRPr="003509D5">
        <w:rPr>
          <w:rFonts w:hint="eastAsia"/>
          <w:sz w:val="30"/>
          <w:szCs w:val="30"/>
        </w:rPr>
        <w:t>精度</w:t>
      </w:r>
    </w:p>
    <w:p w14:paraId="23B26B10" w14:textId="77777777" w:rsidR="00C90AC7" w:rsidRDefault="00C90AC7" w:rsidP="009A6644">
      <w:pPr>
        <w:ind w:firstLineChars="0" w:firstLine="0"/>
      </w:pPr>
    </w:p>
    <w:p w14:paraId="111A4B44" w14:textId="22BB031A" w:rsidR="000D0932" w:rsidRPr="003509D5" w:rsidRDefault="000D0932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sz w:val="30"/>
          <w:szCs w:val="30"/>
        </w:rPr>
        <w:t>rolling shutter</w:t>
      </w:r>
      <w:r w:rsidRPr="003509D5">
        <w:rPr>
          <w:rFonts w:hint="eastAsia"/>
          <w:sz w:val="30"/>
          <w:szCs w:val="30"/>
        </w:rPr>
        <w:t>的时标</w:t>
      </w:r>
    </w:p>
    <w:p w14:paraId="23DEB1C8" w14:textId="0E58BF06" w:rsidR="000D0932" w:rsidRDefault="000D0932">
      <w:pPr>
        <w:ind w:firstLine="480"/>
      </w:pPr>
    </w:p>
    <w:p w14:paraId="7DA504D2" w14:textId="6B0AB16C" w:rsidR="00F6259F" w:rsidRDefault="00B22FCC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rFonts w:hint="eastAsia"/>
          <w:sz w:val="30"/>
          <w:szCs w:val="30"/>
        </w:rPr>
        <w:t>点像</w:t>
      </w:r>
      <w:r w:rsidR="006054E9" w:rsidRPr="003509D5">
        <w:rPr>
          <w:rFonts w:hint="eastAsia"/>
          <w:sz w:val="30"/>
          <w:szCs w:val="30"/>
        </w:rPr>
        <w:t>中心与质心</w:t>
      </w:r>
      <w:r w:rsidR="005E4C20" w:rsidRPr="003509D5">
        <w:rPr>
          <w:rFonts w:hint="eastAsia"/>
          <w:sz w:val="30"/>
          <w:szCs w:val="30"/>
        </w:rPr>
        <w:t>的选择和精度</w:t>
      </w:r>
    </w:p>
    <w:p w14:paraId="14456BF5" w14:textId="1DD0F918" w:rsidR="00540EB2" w:rsidRPr="00540EB2" w:rsidRDefault="00540EB2" w:rsidP="00540EB2">
      <w:pPr>
        <w:ind w:firstLine="480"/>
      </w:pPr>
      <w:r>
        <w:rPr>
          <w:rFonts w:hint="eastAsia"/>
        </w:rPr>
        <w:t>如何判定精度？</w:t>
      </w:r>
    </w:p>
    <w:p w14:paraId="083A0AF1" w14:textId="3E7A95D7" w:rsidR="00F6259F" w:rsidRPr="004F3CD5" w:rsidRDefault="00837D95" w:rsidP="004F3CD5">
      <w:pPr>
        <w:pStyle w:val="2"/>
        <w:numPr>
          <w:ilvl w:val="1"/>
          <w:numId w:val="1"/>
        </w:numPr>
        <w:spacing w:before="120" w:after="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F3CD5">
        <w:rPr>
          <w:rFonts w:ascii="宋体" w:eastAsia="宋体" w:hAnsi="宋体" w:hint="eastAsia"/>
          <w:sz w:val="28"/>
          <w:szCs w:val="28"/>
        </w:rPr>
        <w:t>是否正确判定P</w:t>
      </w:r>
      <w:r w:rsidRPr="004F3CD5">
        <w:rPr>
          <w:rFonts w:ascii="宋体" w:eastAsia="宋体" w:hAnsi="宋体"/>
          <w:sz w:val="28"/>
          <w:szCs w:val="28"/>
        </w:rPr>
        <w:t>LANTYPE</w:t>
      </w:r>
      <w:r w:rsidRPr="004F3CD5">
        <w:rPr>
          <w:rFonts w:ascii="宋体" w:eastAsia="宋体" w:hAnsi="宋体" w:hint="eastAsia"/>
          <w:sz w:val="28"/>
          <w:szCs w:val="28"/>
        </w:rPr>
        <w:t>选择</w:t>
      </w:r>
      <w:r w:rsidR="0052652B" w:rsidRPr="004F3CD5">
        <w:rPr>
          <w:rFonts w:ascii="宋体" w:eastAsia="宋体" w:hAnsi="宋体" w:hint="eastAsia"/>
          <w:sz w:val="28"/>
          <w:szCs w:val="28"/>
        </w:rPr>
        <w:t>处理</w:t>
      </w:r>
      <w:r w:rsidRPr="004F3CD5">
        <w:rPr>
          <w:rFonts w:ascii="宋体" w:eastAsia="宋体" w:hAnsi="宋体" w:hint="eastAsia"/>
          <w:sz w:val="28"/>
          <w:szCs w:val="28"/>
        </w:rPr>
        <w:t>参数？</w:t>
      </w:r>
    </w:p>
    <w:p w14:paraId="5512CBC2" w14:textId="357F3691" w:rsidR="00E70582" w:rsidRDefault="00E70582">
      <w:pPr>
        <w:ind w:firstLine="480"/>
      </w:pPr>
    </w:p>
    <w:p w14:paraId="6C5D38BB" w14:textId="6C0C033B" w:rsidR="00A0366D" w:rsidRPr="005D294F" w:rsidRDefault="00E12E60" w:rsidP="005D294F">
      <w:pPr>
        <w:pStyle w:val="2"/>
        <w:numPr>
          <w:ilvl w:val="1"/>
          <w:numId w:val="1"/>
        </w:numPr>
        <w:spacing w:before="120" w:after="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D294F">
        <w:rPr>
          <w:rFonts w:ascii="宋体" w:eastAsia="宋体" w:hAnsi="宋体" w:hint="eastAsia"/>
          <w:sz w:val="28"/>
          <w:szCs w:val="28"/>
        </w:rPr>
        <w:t>点像质心和处理参数的依赖关系</w:t>
      </w:r>
    </w:p>
    <w:p w14:paraId="23E4E8A5" w14:textId="1FBDBF4F" w:rsidR="00E12E60" w:rsidRDefault="00E12E60" w:rsidP="00E12E60">
      <w:pPr>
        <w:ind w:firstLine="480"/>
      </w:pPr>
    </w:p>
    <w:p w14:paraId="4D610A79" w14:textId="44354837" w:rsidR="00E12E60" w:rsidRPr="005D294F" w:rsidRDefault="00E12E60" w:rsidP="005D294F">
      <w:pPr>
        <w:pStyle w:val="2"/>
        <w:numPr>
          <w:ilvl w:val="1"/>
          <w:numId w:val="1"/>
        </w:numPr>
        <w:spacing w:before="120" w:after="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D294F">
        <w:rPr>
          <w:rFonts w:ascii="宋体" w:eastAsia="宋体" w:hAnsi="宋体" w:hint="eastAsia"/>
          <w:sz w:val="28"/>
          <w:szCs w:val="28"/>
        </w:rPr>
        <w:t>拖长星像中心和处理参数的依赖关系</w:t>
      </w:r>
    </w:p>
    <w:p w14:paraId="51E82083" w14:textId="49E3A2A4" w:rsidR="00E70582" w:rsidRDefault="00E70582">
      <w:pPr>
        <w:ind w:firstLine="480"/>
      </w:pPr>
    </w:p>
    <w:p w14:paraId="3CE359A0" w14:textId="77777777" w:rsidR="00DF0BBF" w:rsidRDefault="00DF0BBF">
      <w:pPr>
        <w:ind w:firstLine="480"/>
      </w:pPr>
    </w:p>
    <w:p w14:paraId="0EC243F6" w14:textId="0B9E53E6" w:rsidR="001E59EB" w:rsidRPr="003509D5" w:rsidRDefault="001E59EB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rFonts w:hint="eastAsia"/>
          <w:sz w:val="30"/>
          <w:szCs w:val="30"/>
        </w:rPr>
        <w:t>坐标改正</w:t>
      </w:r>
    </w:p>
    <w:p w14:paraId="06B7FDCD" w14:textId="77777777" w:rsidR="002B1ACC" w:rsidRPr="001E59EB" w:rsidRDefault="002B1ACC">
      <w:pPr>
        <w:ind w:firstLine="480"/>
      </w:pPr>
    </w:p>
    <w:p w14:paraId="45E4B358" w14:textId="5E0FE27E" w:rsidR="00F662B9" w:rsidRPr="003509D5" w:rsidRDefault="00AD527F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rFonts w:hint="eastAsia"/>
          <w:sz w:val="30"/>
          <w:szCs w:val="30"/>
        </w:rPr>
        <w:t>分析和解决：</w:t>
      </w:r>
      <w:r w:rsidR="00F662B9" w:rsidRPr="003509D5">
        <w:rPr>
          <w:rFonts w:hint="eastAsia"/>
          <w:sz w:val="30"/>
          <w:szCs w:val="30"/>
        </w:rPr>
        <w:t>在线和离线处理过程不同</w:t>
      </w:r>
    </w:p>
    <w:p w14:paraId="6DDF2508" w14:textId="13060934" w:rsidR="005577F0" w:rsidRDefault="005577F0">
      <w:pPr>
        <w:ind w:firstLine="480"/>
      </w:pPr>
    </w:p>
    <w:p w14:paraId="3035A89F" w14:textId="1782129C" w:rsidR="00F901B5" w:rsidRPr="003509D5" w:rsidRDefault="00F901B5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rFonts w:hint="eastAsia"/>
          <w:sz w:val="30"/>
          <w:szCs w:val="30"/>
        </w:rPr>
        <w:lastRenderedPageBreak/>
        <w:t>转台静止模式下，连续帧图像中心的坐标变化是否符合</w:t>
      </w:r>
      <w:r w:rsidR="00462735" w:rsidRPr="003509D5">
        <w:rPr>
          <w:rFonts w:hint="eastAsia"/>
          <w:sz w:val="30"/>
          <w:szCs w:val="30"/>
        </w:rPr>
        <w:t>自转速度</w:t>
      </w:r>
    </w:p>
    <w:p w14:paraId="699BC11E" w14:textId="174C82B4" w:rsidR="000A3D29" w:rsidRDefault="000A3D29">
      <w:pPr>
        <w:ind w:firstLine="480"/>
      </w:pPr>
    </w:p>
    <w:p w14:paraId="59632ED2" w14:textId="5B3E2DB1" w:rsidR="00A419F3" w:rsidRPr="003509D5" w:rsidRDefault="00A419F3" w:rsidP="003509D5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509D5">
        <w:rPr>
          <w:rFonts w:hint="eastAsia"/>
          <w:sz w:val="30"/>
          <w:szCs w:val="30"/>
        </w:rPr>
        <w:t>消除单弧段的误关联点；消除误关联弧段</w:t>
      </w:r>
    </w:p>
    <w:p w14:paraId="6DDE2A85" w14:textId="77777777" w:rsidR="003D6B3A" w:rsidRPr="003D6B3A" w:rsidRDefault="003D6B3A">
      <w:pPr>
        <w:ind w:firstLine="480"/>
        <w:rPr>
          <w:rFonts w:hint="eastAsia"/>
        </w:rPr>
      </w:pPr>
    </w:p>
    <w:p w14:paraId="45E2F6D0" w14:textId="35FDB68F" w:rsidR="003D6B3A" w:rsidRPr="003D6B3A" w:rsidRDefault="003D6B3A" w:rsidP="003D6B3A">
      <w:pPr>
        <w:pStyle w:val="1"/>
        <w:numPr>
          <w:ilvl w:val="0"/>
          <w:numId w:val="1"/>
        </w:numPr>
        <w:spacing w:before="240" w:after="120" w:line="360" w:lineRule="auto"/>
        <w:ind w:left="357" w:firstLineChars="0" w:hanging="357"/>
        <w:rPr>
          <w:sz w:val="30"/>
          <w:szCs w:val="30"/>
        </w:rPr>
      </w:pPr>
      <w:r w:rsidRPr="003D6B3A">
        <w:rPr>
          <w:rFonts w:hint="eastAsia"/>
          <w:sz w:val="30"/>
          <w:szCs w:val="30"/>
        </w:rPr>
        <w:t>待解决</w:t>
      </w:r>
    </w:p>
    <w:p w14:paraId="75D10799" w14:textId="4629AD41" w:rsidR="003D6B3A" w:rsidRPr="00A46F85" w:rsidRDefault="003D6B3A" w:rsidP="00A46F85">
      <w:pPr>
        <w:pStyle w:val="2"/>
        <w:numPr>
          <w:ilvl w:val="1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A46F85">
        <w:rPr>
          <w:rFonts w:ascii="宋体" w:eastAsia="宋体" w:hAnsi="宋体" w:hint="eastAsia"/>
          <w:sz w:val="28"/>
          <w:szCs w:val="28"/>
        </w:rPr>
        <w:t>背景污染的星没有剔除</w:t>
      </w:r>
    </w:p>
    <w:p w14:paraId="57175B21" w14:textId="3EDB2507" w:rsidR="003D6B3A" w:rsidRDefault="003D6B3A" w:rsidP="003D6B3A">
      <w:pPr>
        <w:ind w:firstLineChars="0" w:firstLine="0"/>
      </w:pPr>
      <w:r w:rsidRPr="003D6B3A">
        <w:drawing>
          <wp:inline distT="0" distB="0" distL="0" distR="0" wp14:anchorId="30C8A48B" wp14:editId="1C5D3586">
            <wp:extent cx="3708400" cy="3657600"/>
            <wp:effectExtent l="0" t="0" r="0" b="0"/>
            <wp:docPr id="1" name="图片 1" descr="水中的倒影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水中的倒影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6517" w14:textId="77777777" w:rsidR="003D6B3A" w:rsidRDefault="003D6B3A" w:rsidP="003D6B3A">
      <w:pPr>
        <w:ind w:firstLineChars="0" w:firstLine="0"/>
        <w:rPr>
          <w:rFonts w:hint="eastAsia"/>
        </w:rPr>
      </w:pPr>
    </w:p>
    <w:sectPr w:rsidR="003D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6E82"/>
    <w:multiLevelType w:val="hybridMultilevel"/>
    <w:tmpl w:val="6FF8E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242941"/>
    <w:multiLevelType w:val="hybridMultilevel"/>
    <w:tmpl w:val="A0FC72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FF4268"/>
    <w:multiLevelType w:val="multilevel"/>
    <w:tmpl w:val="C5A62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F0"/>
    <w:rsid w:val="00014FE4"/>
    <w:rsid w:val="00021EA9"/>
    <w:rsid w:val="000A3D29"/>
    <w:rsid w:val="000D0932"/>
    <w:rsid w:val="0015400E"/>
    <w:rsid w:val="00190564"/>
    <w:rsid w:val="001E59EB"/>
    <w:rsid w:val="002B1ACC"/>
    <w:rsid w:val="002B527E"/>
    <w:rsid w:val="00317ECF"/>
    <w:rsid w:val="003509D5"/>
    <w:rsid w:val="00355E20"/>
    <w:rsid w:val="003D6B3A"/>
    <w:rsid w:val="003E5F34"/>
    <w:rsid w:val="00462735"/>
    <w:rsid w:val="004F3CD5"/>
    <w:rsid w:val="0052652B"/>
    <w:rsid w:val="00540EB2"/>
    <w:rsid w:val="00546BA0"/>
    <w:rsid w:val="005577F0"/>
    <w:rsid w:val="005D294F"/>
    <w:rsid w:val="005E4C20"/>
    <w:rsid w:val="006054E9"/>
    <w:rsid w:val="007B527A"/>
    <w:rsid w:val="00837D95"/>
    <w:rsid w:val="008C40E7"/>
    <w:rsid w:val="009A6644"/>
    <w:rsid w:val="00A0366D"/>
    <w:rsid w:val="00A419F3"/>
    <w:rsid w:val="00A46B69"/>
    <w:rsid w:val="00A46F85"/>
    <w:rsid w:val="00AD527F"/>
    <w:rsid w:val="00B03F90"/>
    <w:rsid w:val="00B22FCC"/>
    <w:rsid w:val="00C90AC7"/>
    <w:rsid w:val="00CB50E8"/>
    <w:rsid w:val="00CB7E08"/>
    <w:rsid w:val="00D90D35"/>
    <w:rsid w:val="00DF0BBF"/>
    <w:rsid w:val="00E12E60"/>
    <w:rsid w:val="00E21AA1"/>
    <w:rsid w:val="00E70582"/>
    <w:rsid w:val="00F6259F"/>
    <w:rsid w:val="00F662B9"/>
    <w:rsid w:val="00F9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46984"/>
  <w15:chartTrackingRefBased/>
  <w15:docId w15:val="{2712A964-EF62-7E4C-BB00-9F6372A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35"/>
    <w:pPr>
      <w:widowControl w:val="0"/>
      <w:spacing w:line="360" w:lineRule="auto"/>
      <w:ind w:firstLineChars="200" w:firstLine="200"/>
      <w:jc w:val="both"/>
    </w:pPr>
    <w:rPr>
      <w:rFonts w:ascii="Menlo" w:eastAsia="宋体" w:hAnsi="Menlo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B5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1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7D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27E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7B52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B5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27A"/>
    <w:rPr>
      <w:rFonts w:ascii="Menlo" w:eastAsia="宋体" w:hAnsi="Menlo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1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7D95"/>
    <w:rPr>
      <w:rFonts w:ascii="Menlo" w:eastAsia="宋体" w:hAnsi="Menlo" w:cs="Times New Roman (正文 CS 字体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42</cp:revision>
  <dcterms:created xsi:type="dcterms:W3CDTF">2020-12-28T09:05:00Z</dcterms:created>
  <dcterms:modified xsi:type="dcterms:W3CDTF">2020-12-29T13:37:00Z</dcterms:modified>
</cp:coreProperties>
</file>