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2C078E63" wp14:textId="4E508370">
      <w:r w:rsidR="60A85F7B">
        <w:rPr/>
        <w:t xml:space="preserve">Create 2 lines order with different </w:t>
      </w:r>
      <w:r w:rsidR="60A85F7B">
        <w:rPr/>
        <w:t>shipment(</w:t>
      </w:r>
      <w:r w:rsidR="60A85F7B">
        <w:rPr/>
        <w:t>different nodes)</w:t>
      </w:r>
    </w:p>
    <w:p w:rsidR="2A31BD7F" w:rsidRDefault="2A31BD7F" w14:paraId="322F97CB" w14:textId="67A85E58">
      <w:r w:rsidR="2A31BD7F">
        <w:drawing>
          <wp:inline wp14:editId="457E7946" wp14:anchorId="67834482">
            <wp:extent cx="5943600" cy="2628900"/>
            <wp:effectExtent l="0" t="0" r="0" b="0"/>
            <wp:docPr id="19704625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0583d3710942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85F7B" w:rsidRDefault="60A85F7B" w14:paraId="2F50ACA1" w14:textId="34AACA0E">
      <w:r w:rsidR="60A85F7B">
        <w:rPr/>
        <w:t>Invoice first line and capture the payment collection</w:t>
      </w:r>
    </w:p>
    <w:p w:rsidR="60A85F7B" w:rsidRDefault="60A85F7B" w14:paraId="4B702291" w14:textId="20ABF7F3">
      <w:r w:rsidR="0714D97A">
        <w:drawing>
          <wp:inline wp14:editId="606AE98D" wp14:anchorId="3553462B">
            <wp:extent cx="5943600" cy="2533650"/>
            <wp:effectExtent l="0" t="0" r="0" b="0"/>
            <wp:docPr id="1291224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21f641b82f48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4D97A" w:rsidRDefault="0714D97A" w14:paraId="7AC05D9F" w14:textId="22B15A01">
      <w:r w:rsidR="0714D97A">
        <w:drawing>
          <wp:inline wp14:editId="45E25F7B" wp14:anchorId="10F019A2">
            <wp:extent cx="5943600" cy="2428875"/>
            <wp:effectExtent l="0" t="0" r="0" b="0"/>
            <wp:docPr id="444774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ef5632a8f94a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85F7B" w:rsidRDefault="60A85F7B" w14:paraId="0756D742" w14:textId="3920F313">
      <w:r w:rsidR="60A85F7B">
        <w:rPr/>
        <w:t>Charge transaction record</w:t>
      </w:r>
    </w:p>
    <w:p w:rsidR="448B5937" w:rsidRDefault="448B5937" w14:paraId="7EF752FB" w14:textId="50AB3359">
      <w:r w:rsidR="448B5937">
        <w:drawing>
          <wp:inline wp14:editId="23D766B2" wp14:anchorId="3AC37F0E">
            <wp:extent cx="5943600" cy="828675"/>
            <wp:effectExtent l="0" t="0" r="0" b="0"/>
            <wp:docPr id="20951021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ca55c23ed5450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C4FBDE">
        <w:rPr/>
        <w:t xml:space="preserve">This works fine the payment collection agent </w:t>
      </w:r>
      <w:r w:rsidR="167EA7AB">
        <w:rPr/>
        <w:t xml:space="preserve">(OOB) </w:t>
      </w:r>
      <w:r w:rsidR="02C4FBDE">
        <w:rPr/>
        <w:t xml:space="preserve">picks up the record and makes no changes and execution run the </w:t>
      </w:r>
      <w:r w:rsidR="02C4FBDE">
        <w:rPr/>
        <w:t>payment</w:t>
      </w:r>
      <w:r w:rsidR="02C4FBDE">
        <w:rPr/>
        <w:t xml:space="preserve"> collection and updates the record</w:t>
      </w:r>
    </w:p>
    <w:p w:rsidR="06DFFE9C" w:rsidRDefault="06DFFE9C" w14:paraId="5691A3B1" w14:textId="353079DD">
      <w:r>
        <w:br w:type="page"/>
      </w:r>
      <w:r w:rsidR="06DFFE9C">
        <w:rPr/>
        <w:t xml:space="preserve">When </w:t>
      </w:r>
      <w:r w:rsidR="06DFFE9C">
        <w:rPr/>
        <w:t>second</w:t>
      </w:r>
      <w:r w:rsidR="06DFFE9C">
        <w:rPr/>
        <w:t xml:space="preserve"> line is cancelled.</w:t>
      </w:r>
    </w:p>
    <w:p w:rsidR="51E152D5" w:rsidRDefault="51E152D5" w14:paraId="75A89B1A" w14:textId="780E09B8">
      <w:r w:rsidR="53A97380">
        <w:drawing>
          <wp:inline wp14:editId="741C83C5" wp14:anchorId="4F502153">
            <wp:extent cx="5943600" cy="2543175"/>
            <wp:effectExtent l="0" t="0" r="0" b="0"/>
            <wp:docPr id="2479510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15945bb3ae48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A97380">
        <w:drawing>
          <wp:inline wp14:editId="7F265274" wp14:anchorId="62770F79">
            <wp:extent cx="5943600" cy="2428875"/>
            <wp:effectExtent l="0" t="0" r="0" b="0"/>
            <wp:docPr id="18160213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6c19e9bf5f4a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780FF" w:rsidRDefault="1CA780FF" w14:paraId="50087B17" w14:textId="3D842CA2">
      <w:r w:rsidR="53A97380">
        <w:rPr/>
        <w:t>Charge Transaction record created by custom logic (record external charges)</w:t>
      </w:r>
    </w:p>
    <w:p w:rsidR="1CA780FF" w:rsidRDefault="1CA780FF" w14:paraId="2BF3C81A" w14:textId="79B4FE11">
      <w:r w:rsidR="53A97380">
        <w:drawing>
          <wp:inline wp14:editId="2E430CF9" wp14:anchorId="7AA0EDEE">
            <wp:extent cx="5943600" cy="1038225"/>
            <wp:effectExtent l="0" t="0" r="0" b="0"/>
            <wp:docPr id="11756431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d6fe672f394a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B86C65">
        <w:rPr/>
        <w:t>Payment collection agent picks up the record and updates the amount to be reversed (void authorization) as the whole amount even if the first line is already captured.</w:t>
      </w:r>
    </w:p>
    <w:p w:rsidR="51E152D5" w:rsidRDefault="51E152D5" w14:paraId="7B28DBDE" w14:textId="141B7769"/>
    <w:p w:rsidR="6A0ED437" w:rsidRDefault="6A0ED437" w14:paraId="5E8221EE" w14:textId="0ED4F0EE">
      <w:r>
        <w:br w:type="page"/>
      </w:r>
    </w:p>
    <w:p w:rsidR="1CA780FF" w:rsidRDefault="1CA780FF" w14:paraId="67E6D745" w14:textId="224095D2">
      <w:r w:rsidR="52A6048D">
        <w:rPr/>
        <w:t xml:space="preserve">After </w:t>
      </w:r>
      <w:r w:rsidR="52F35BE5">
        <w:rPr/>
        <w:t>Payment Collection</w:t>
      </w:r>
      <w:r w:rsidR="52A6048D">
        <w:rPr/>
        <w:t xml:space="preserve"> Agent picks up the record</w:t>
      </w:r>
    </w:p>
    <w:p w:rsidR="1DE20A1D" w:rsidRDefault="1DE20A1D" w14:paraId="230BE771" w14:textId="0286AA53">
      <w:r w:rsidR="1DE20A1D">
        <w:drawing>
          <wp:inline wp14:editId="782EAFD7" wp14:anchorId="1DD16CC8">
            <wp:extent cx="5943600" cy="2609850"/>
            <wp:effectExtent l="0" t="0" r="0" b="0"/>
            <wp:docPr id="16736213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e6a3d5f60342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E20A1D">
        <w:drawing>
          <wp:inline wp14:editId="05CF2A35" wp14:anchorId="4DEEDECE">
            <wp:extent cx="5943600" cy="2466975"/>
            <wp:effectExtent l="0" t="0" r="0" b="0"/>
            <wp:docPr id="15922979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365718b34842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E20A1D">
        <w:rPr/>
        <w:t>Charge Transaction Record.</w:t>
      </w:r>
    </w:p>
    <w:p w:rsidR="1DE20A1D" w:rsidRDefault="1DE20A1D" w14:paraId="171479CA" w14:textId="628FE1F8">
      <w:r w:rsidR="1DE20A1D">
        <w:drawing>
          <wp:inline wp14:editId="4BEB9A68" wp14:anchorId="760B3C29">
            <wp:extent cx="5943600" cy="971550"/>
            <wp:effectExtent l="0" t="0" r="0" b="0"/>
            <wp:docPr id="21337822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e1bd288f3f42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70BEE"/>
    <w:rsid w:val="01CF3868"/>
    <w:rsid w:val="02C4FBDE"/>
    <w:rsid w:val="03E36EA4"/>
    <w:rsid w:val="03E36EA4"/>
    <w:rsid w:val="04E178E2"/>
    <w:rsid w:val="06DFFE9C"/>
    <w:rsid w:val="0714D97A"/>
    <w:rsid w:val="0C4141CB"/>
    <w:rsid w:val="0C4141CB"/>
    <w:rsid w:val="167EA7AB"/>
    <w:rsid w:val="1B7BCD92"/>
    <w:rsid w:val="1C3AA44C"/>
    <w:rsid w:val="1CA780FF"/>
    <w:rsid w:val="1DE20A1D"/>
    <w:rsid w:val="21170BEE"/>
    <w:rsid w:val="2151EB0F"/>
    <w:rsid w:val="2A31BD7F"/>
    <w:rsid w:val="2E8EA91A"/>
    <w:rsid w:val="35BBF78D"/>
    <w:rsid w:val="36738A3A"/>
    <w:rsid w:val="39E7BD9B"/>
    <w:rsid w:val="43CD4AA5"/>
    <w:rsid w:val="448B5937"/>
    <w:rsid w:val="49721D0B"/>
    <w:rsid w:val="51E152D5"/>
    <w:rsid w:val="52A6048D"/>
    <w:rsid w:val="52F35BE5"/>
    <w:rsid w:val="53A97380"/>
    <w:rsid w:val="5FB86C65"/>
    <w:rsid w:val="60A85F7B"/>
    <w:rsid w:val="6A0ED437"/>
    <w:rsid w:val="6DF5178D"/>
    <w:rsid w:val="6DF5178D"/>
    <w:rsid w:val="768D2B20"/>
    <w:rsid w:val="775B285D"/>
    <w:rsid w:val="7C08D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0BEE"/>
  <w15:chartTrackingRefBased/>
  <w15:docId w15:val="{499771BE-3329-4467-8145-73C57D14C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5.png" Id="R070583d371094208" /><Relationship Type="http://schemas.openxmlformats.org/officeDocument/2006/relationships/image" Target="/media/image6.png" Id="Rff21f641b82f4887" /><Relationship Type="http://schemas.openxmlformats.org/officeDocument/2006/relationships/image" Target="/media/image7.png" Id="Rdeef5632a8f94aab" /><Relationship Type="http://schemas.openxmlformats.org/officeDocument/2006/relationships/image" Target="/media/image9.png" Id="R0f15945bb3ae4802" /><Relationship Type="http://schemas.openxmlformats.org/officeDocument/2006/relationships/image" Target="/media/imagea.png" Id="R816c19e9bf5f4adb" /><Relationship Type="http://schemas.openxmlformats.org/officeDocument/2006/relationships/image" Target="/media/imageb.png" Id="R0bd6fe672f394a46" /><Relationship Type="http://schemas.openxmlformats.org/officeDocument/2006/relationships/image" Target="/media/imagec.png" Id="R3be6a3d5f60342ee" /><Relationship Type="http://schemas.openxmlformats.org/officeDocument/2006/relationships/image" Target="/media/imaged.png" Id="R07365718b3484284" /><Relationship Type="http://schemas.openxmlformats.org/officeDocument/2006/relationships/image" Target="/media/imagee.png" Id="R0de1bd288f3f4296" /><Relationship Type="http://schemas.openxmlformats.org/officeDocument/2006/relationships/image" Target="/media/imagef.png" Id="R20ca55c23ed545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2024-11-13T10:35:36.7509638Z</dcterms:created>
  <dcterms:modified xsi:type="dcterms:W3CDTF">2024-11-14T05:43:47.7066097Z</dcterms:modified>
  <dc:creator>Mohammed Salmon S</dc:creator>
  <lastModifiedBy>Mohammed Salmon S</lastModifiedBy>
</coreProperties>
</file>