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1DE" w:rsidRPr="006671DE" w:rsidRDefault="006671DE" w:rsidP="006671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</w:pP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class </w:t>
      </w:r>
      <w:proofErr w:type="spellStart"/>
      <w:r w:rsidRPr="006671DE">
        <w:rPr>
          <w:rFonts w:ascii="Consolas" w:eastAsia="Times New Roman" w:hAnsi="Consolas" w:cs="Courier New"/>
          <w:color w:val="B5B6E3"/>
          <w:sz w:val="20"/>
          <w:szCs w:val="20"/>
          <w:lang w:val="en-US" w:eastAsia="pl-PL"/>
        </w:rPr>
        <w:t>ThreadWrapper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{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private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6671DE">
        <w:rPr>
          <w:rFonts w:ascii="Consolas" w:eastAsia="Times New Roman" w:hAnsi="Consolas" w:cs="Courier New"/>
          <w:color w:val="B5B6E3"/>
          <w:sz w:val="20"/>
          <w:szCs w:val="20"/>
          <w:lang w:val="en-US" w:eastAsia="pl-PL"/>
        </w:rPr>
        <w:t>std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::</w:t>
      </w:r>
      <w:r w:rsidRPr="006671DE">
        <w:rPr>
          <w:rFonts w:ascii="Consolas" w:eastAsia="Times New Roman" w:hAnsi="Consolas" w:cs="Courier New"/>
          <w:color w:val="B5B6E3"/>
          <w:sz w:val="20"/>
          <w:szCs w:val="20"/>
          <w:lang w:val="en-US" w:eastAsia="pl-PL"/>
        </w:rPr>
        <w:t xml:space="preserve">thread </w:t>
      </w:r>
      <w:r w:rsidRPr="006671DE">
        <w:rPr>
          <w:rFonts w:ascii="Consolas" w:eastAsia="Times New Roman" w:hAnsi="Consolas" w:cs="Courier New"/>
          <w:color w:val="9373A5"/>
          <w:sz w:val="20"/>
          <w:szCs w:val="20"/>
          <w:lang w:val="en-US" w:eastAsia="pl-PL"/>
        </w:rPr>
        <w:t>thread_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;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  <w:t>public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6671DE">
        <w:rPr>
          <w:rFonts w:ascii="Consolas" w:eastAsia="Times New Roman" w:hAnsi="Consolas" w:cs="Courier New"/>
          <w:color w:val="FFC66D"/>
          <w:sz w:val="20"/>
          <w:szCs w:val="20"/>
          <w:lang w:val="en-US" w:eastAsia="pl-PL"/>
        </w:rPr>
        <w:t>ThreadWrapper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() = 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default;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6671DE">
        <w:rPr>
          <w:rFonts w:ascii="Consolas" w:eastAsia="Times New Roman" w:hAnsi="Consolas" w:cs="Courier New"/>
          <w:color w:val="FFC66D"/>
          <w:sz w:val="20"/>
          <w:szCs w:val="20"/>
          <w:lang w:val="en-US" w:eastAsia="pl-PL"/>
        </w:rPr>
        <w:t>~</w:t>
      </w:r>
      <w:proofErr w:type="spellStart"/>
      <w:r w:rsidRPr="006671DE">
        <w:rPr>
          <w:rFonts w:ascii="Consolas" w:eastAsia="Times New Roman" w:hAnsi="Consolas" w:cs="Courier New"/>
          <w:color w:val="FFC66D"/>
          <w:sz w:val="20"/>
          <w:szCs w:val="20"/>
          <w:lang w:val="en-US" w:eastAsia="pl-PL"/>
        </w:rPr>
        <w:t>ThreadWrapper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() = 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default;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6671DE">
        <w:rPr>
          <w:rFonts w:ascii="Consolas" w:eastAsia="Times New Roman" w:hAnsi="Consolas" w:cs="Courier New"/>
          <w:color w:val="FFC66D"/>
          <w:sz w:val="20"/>
          <w:szCs w:val="20"/>
          <w:lang w:val="en-US" w:eastAsia="pl-PL"/>
        </w:rPr>
        <w:t>ThreadWrapper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const</w:t>
      </w:r>
      <w:proofErr w:type="spellEnd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6671DE">
        <w:rPr>
          <w:rFonts w:ascii="Consolas" w:eastAsia="Times New Roman" w:hAnsi="Consolas" w:cs="Courier New"/>
          <w:color w:val="B5B6E3"/>
          <w:sz w:val="20"/>
          <w:szCs w:val="20"/>
          <w:lang w:val="en-US" w:eastAsia="pl-PL"/>
        </w:rPr>
        <w:t>ThreadWrapper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&amp; other) = 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delete;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6671DE">
        <w:rPr>
          <w:rFonts w:ascii="Consolas" w:eastAsia="Times New Roman" w:hAnsi="Consolas" w:cs="Courier New"/>
          <w:color w:val="B5B6E3"/>
          <w:sz w:val="20"/>
          <w:szCs w:val="20"/>
          <w:lang w:val="en-US" w:eastAsia="pl-PL"/>
        </w:rPr>
        <w:t>ThreadWrapper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&amp; 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operator </w:t>
      </w:r>
      <w:r w:rsidRPr="006671DE">
        <w:rPr>
          <w:rFonts w:ascii="Consolas" w:eastAsia="Times New Roman" w:hAnsi="Consolas" w:cs="Courier New"/>
          <w:color w:val="5F8C8A"/>
          <w:sz w:val="20"/>
          <w:szCs w:val="20"/>
          <w:lang w:val="en-US" w:eastAsia="pl-PL"/>
        </w:rPr>
        <w:t xml:space="preserve">= 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const</w:t>
      </w:r>
      <w:proofErr w:type="spellEnd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6671DE">
        <w:rPr>
          <w:rFonts w:ascii="Consolas" w:eastAsia="Times New Roman" w:hAnsi="Consolas" w:cs="Courier New"/>
          <w:color w:val="B5B6E3"/>
          <w:sz w:val="20"/>
          <w:szCs w:val="20"/>
          <w:lang w:val="en-US" w:eastAsia="pl-PL"/>
        </w:rPr>
        <w:t>ThreadWrapper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&amp; other) = 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delete;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6671DE">
        <w:rPr>
          <w:rFonts w:ascii="Consolas" w:eastAsia="Times New Roman" w:hAnsi="Consolas" w:cs="Courier New"/>
          <w:color w:val="FFC66D"/>
          <w:sz w:val="20"/>
          <w:szCs w:val="20"/>
          <w:lang w:val="en-US" w:eastAsia="pl-PL"/>
        </w:rPr>
        <w:t>ThreadWrapper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6671DE">
        <w:rPr>
          <w:rFonts w:ascii="Consolas" w:eastAsia="Times New Roman" w:hAnsi="Consolas" w:cs="Courier New"/>
          <w:color w:val="B5B6E3"/>
          <w:sz w:val="20"/>
          <w:szCs w:val="20"/>
          <w:lang w:val="en-US" w:eastAsia="pl-PL"/>
        </w:rPr>
        <w:t>ThreadWrapper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&amp;&amp; other) </w:t>
      </w:r>
      <w:proofErr w:type="spellStart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noexcept</w:t>
      </w:r>
      <w:proofErr w:type="spellEnd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 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thred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_()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ThreadWrapper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&amp; 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operator 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= (</w:t>
      </w:r>
      <w:proofErr w:type="spellStart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const</w:t>
      </w:r>
      <w:proofErr w:type="spellEnd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ThreadWrapper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&amp; other) </w:t>
      </w:r>
      <w:proofErr w:type="spellStart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noexcept</w:t>
      </w:r>
      <w:proofErr w:type="spellEnd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 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{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if 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thread_.joinable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()){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thread_.join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()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;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}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thread_ = 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std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::move(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other.thread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_)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;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  <w:t xml:space="preserve">        return 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*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this;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}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template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&lt;</w:t>
      </w:r>
      <w:proofErr w:type="spellStart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typename</w:t>
      </w:r>
      <w:proofErr w:type="spellEnd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6671DE">
        <w:rPr>
          <w:rFonts w:ascii="Consolas" w:eastAsia="Times New Roman" w:hAnsi="Consolas" w:cs="Courier New"/>
          <w:color w:val="B9BCD1"/>
          <w:sz w:val="20"/>
          <w:szCs w:val="20"/>
          <w:lang w:val="en-US" w:eastAsia="pl-PL"/>
        </w:rPr>
        <w:t>Fn</w:t>
      </w:r>
      <w:proofErr w:type="spellEnd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typename</w:t>
      </w:r>
      <w:proofErr w:type="spellEnd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 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...</w:t>
      </w:r>
      <w:proofErr w:type="spellStart"/>
      <w:r w:rsidRPr="006671DE">
        <w:rPr>
          <w:rFonts w:ascii="Consolas" w:eastAsia="Times New Roman" w:hAnsi="Consolas" w:cs="Courier New"/>
          <w:color w:val="B9BCD1"/>
          <w:sz w:val="20"/>
          <w:szCs w:val="20"/>
          <w:lang w:val="en-US" w:eastAsia="pl-PL"/>
        </w:rPr>
        <w:t>Args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&gt;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explicit </w:t>
      </w:r>
      <w:proofErr w:type="spellStart"/>
      <w:r w:rsidRPr="006671DE">
        <w:rPr>
          <w:rFonts w:ascii="Consolas" w:eastAsia="Times New Roman" w:hAnsi="Consolas" w:cs="Courier New"/>
          <w:color w:val="FFC66D"/>
          <w:sz w:val="20"/>
          <w:szCs w:val="20"/>
          <w:lang w:val="en-US" w:eastAsia="pl-PL"/>
        </w:rPr>
        <w:t>ThreadWrapper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6671DE">
        <w:rPr>
          <w:rFonts w:ascii="Consolas" w:eastAsia="Times New Roman" w:hAnsi="Consolas" w:cs="Courier New"/>
          <w:color w:val="B9BCD1"/>
          <w:sz w:val="20"/>
          <w:szCs w:val="20"/>
          <w:lang w:val="en-US" w:eastAsia="pl-PL"/>
        </w:rPr>
        <w:t>Fn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&amp;&amp; 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cb</w:t>
      </w:r>
      <w:proofErr w:type="spellEnd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6671DE">
        <w:rPr>
          <w:rFonts w:ascii="Consolas" w:eastAsia="Times New Roman" w:hAnsi="Consolas" w:cs="Courier New"/>
          <w:color w:val="B9BCD1"/>
          <w:sz w:val="20"/>
          <w:szCs w:val="20"/>
          <w:lang w:val="en-US" w:eastAsia="pl-PL"/>
        </w:rPr>
        <w:t>Args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&amp;&amp;... 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args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):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6671DE">
        <w:rPr>
          <w:rFonts w:ascii="Consolas" w:eastAsia="Times New Roman" w:hAnsi="Consolas" w:cs="Courier New"/>
          <w:color w:val="9373A5"/>
          <w:sz w:val="20"/>
          <w:szCs w:val="20"/>
          <w:lang w:val="en-US" w:eastAsia="pl-PL"/>
        </w:rPr>
        <w:t>thread_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{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cb</w:t>
      </w:r>
      <w:proofErr w:type="spellEnd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6671DE">
        <w:rPr>
          <w:rFonts w:ascii="Consolas" w:eastAsia="Times New Roman" w:hAnsi="Consolas" w:cs="Courier New"/>
          <w:color w:val="B5B6E3"/>
          <w:sz w:val="20"/>
          <w:szCs w:val="20"/>
          <w:lang w:val="en-US" w:eastAsia="pl-PL"/>
        </w:rPr>
        <w:t>std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::forward&lt;</w:t>
      </w:r>
      <w:proofErr w:type="spellStart"/>
      <w:r w:rsidRPr="006671DE">
        <w:rPr>
          <w:rFonts w:ascii="Consolas" w:eastAsia="Times New Roman" w:hAnsi="Consolas" w:cs="Courier New"/>
          <w:color w:val="B9BCD1"/>
          <w:sz w:val="20"/>
          <w:szCs w:val="20"/>
          <w:lang w:val="en-US" w:eastAsia="pl-PL"/>
        </w:rPr>
        <w:t>Args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&gt;(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args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)...} {}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template 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&lt;</w:t>
      </w:r>
      <w:proofErr w:type="spellStart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typename</w:t>
      </w:r>
      <w:proofErr w:type="spellEnd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6671DE">
        <w:rPr>
          <w:rFonts w:ascii="Consolas" w:eastAsia="Times New Roman" w:hAnsi="Consolas" w:cs="Courier New"/>
          <w:color w:val="B9BCD1"/>
          <w:sz w:val="20"/>
          <w:szCs w:val="20"/>
          <w:lang w:val="en-US" w:eastAsia="pl-PL"/>
        </w:rPr>
        <w:t>Fn</w:t>
      </w:r>
      <w:proofErr w:type="spellEnd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typename</w:t>
      </w:r>
      <w:proofErr w:type="spellEnd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 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...</w:t>
      </w:r>
      <w:proofErr w:type="spellStart"/>
      <w:r w:rsidRPr="006671DE">
        <w:rPr>
          <w:rFonts w:ascii="Consolas" w:eastAsia="Times New Roman" w:hAnsi="Consolas" w:cs="Courier New"/>
          <w:color w:val="B9BCD1"/>
          <w:sz w:val="20"/>
          <w:szCs w:val="20"/>
          <w:lang w:val="en-US" w:eastAsia="pl-PL"/>
        </w:rPr>
        <w:t>Args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&gt;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6671DE">
        <w:rPr>
          <w:rFonts w:ascii="Consolas" w:eastAsia="Times New Roman" w:hAnsi="Consolas" w:cs="Courier New"/>
          <w:color w:val="B5B6E3"/>
          <w:sz w:val="20"/>
          <w:szCs w:val="20"/>
          <w:lang w:val="en-US" w:eastAsia="pl-PL"/>
        </w:rPr>
        <w:t>ThreadWrapper</w:t>
      </w:r>
      <w:proofErr w:type="spellEnd"/>
      <w:r w:rsidRPr="006671DE">
        <w:rPr>
          <w:rFonts w:ascii="Consolas" w:eastAsia="Times New Roman" w:hAnsi="Consolas" w:cs="Courier New"/>
          <w:color w:val="B5B6E3"/>
          <w:sz w:val="20"/>
          <w:szCs w:val="20"/>
          <w:lang w:val="en-US" w:eastAsia="pl-PL"/>
        </w:rPr>
        <w:t xml:space="preserve"> 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operator</w:t>
      </w:r>
      <w:r w:rsidRPr="006671DE">
        <w:rPr>
          <w:rFonts w:ascii="Consolas" w:eastAsia="Times New Roman" w:hAnsi="Consolas" w:cs="Courier New"/>
          <w:color w:val="5F8C8A"/>
          <w:sz w:val="20"/>
          <w:szCs w:val="20"/>
          <w:lang w:val="en-US" w:eastAsia="pl-PL"/>
        </w:rPr>
        <w:t>()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6671DE">
        <w:rPr>
          <w:rFonts w:ascii="Consolas" w:eastAsia="Times New Roman" w:hAnsi="Consolas" w:cs="Courier New"/>
          <w:color w:val="B9BCD1"/>
          <w:sz w:val="20"/>
          <w:szCs w:val="20"/>
          <w:lang w:val="en-US" w:eastAsia="pl-PL"/>
        </w:rPr>
        <w:t>Fn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&amp;&amp; 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cb</w:t>
      </w:r>
      <w:proofErr w:type="spellEnd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6671DE">
        <w:rPr>
          <w:rFonts w:ascii="Consolas" w:eastAsia="Times New Roman" w:hAnsi="Consolas" w:cs="Courier New"/>
          <w:color w:val="B9BCD1"/>
          <w:sz w:val="20"/>
          <w:szCs w:val="20"/>
          <w:lang w:val="en-US" w:eastAsia="pl-PL"/>
        </w:rPr>
        <w:t>Args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&amp;&amp;... 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args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){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ThreadWrapper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 thread(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cb</w:t>
      </w:r>
      <w:proofErr w:type="spellEnd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std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::forward&lt;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Args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&gt;(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args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)...)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;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  <w:t xml:space="preserve">        return 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thread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;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}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6671DE">
        <w:rPr>
          <w:rFonts w:ascii="Consolas" w:eastAsia="Times New Roman" w:hAnsi="Consolas" w:cs="Courier New"/>
          <w:color w:val="B5B6E3"/>
          <w:sz w:val="20"/>
          <w:szCs w:val="20"/>
          <w:lang w:val="en-US" w:eastAsia="pl-PL"/>
        </w:rPr>
        <w:t>std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::</w:t>
      </w:r>
      <w:r w:rsidRPr="006671DE">
        <w:rPr>
          <w:rFonts w:ascii="Consolas" w:eastAsia="Times New Roman" w:hAnsi="Consolas" w:cs="Courier New"/>
          <w:color w:val="B5B6E3"/>
          <w:sz w:val="20"/>
          <w:szCs w:val="20"/>
          <w:lang w:val="en-US" w:eastAsia="pl-PL"/>
        </w:rPr>
        <w:t>thread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&amp; </w:t>
      </w:r>
      <w:proofErr w:type="spellStart"/>
      <w:r w:rsidRPr="006671DE">
        <w:rPr>
          <w:rFonts w:ascii="Consolas" w:eastAsia="Times New Roman" w:hAnsi="Consolas" w:cs="Courier New"/>
          <w:color w:val="FFC66D"/>
          <w:sz w:val="20"/>
          <w:szCs w:val="20"/>
          <w:lang w:val="en-US" w:eastAsia="pl-PL"/>
        </w:rPr>
        <w:t>GetThread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(){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return </w:t>
      </w:r>
      <w:r w:rsidRPr="006671DE">
        <w:rPr>
          <w:rFonts w:ascii="Consolas" w:eastAsia="Times New Roman" w:hAnsi="Consolas" w:cs="Courier New"/>
          <w:color w:val="9373A5"/>
          <w:sz w:val="20"/>
          <w:szCs w:val="20"/>
          <w:lang w:val="en-US" w:eastAsia="pl-PL"/>
        </w:rPr>
        <w:t>thread_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;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}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}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;</w:t>
      </w:r>
    </w:p>
    <w:p w:rsidR="006671DE" w:rsidRPr="006671DE" w:rsidRDefault="006671DE" w:rsidP="006671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proofErr w:type="spellStart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int</w:t>
      </w:r>
      <w:proofErr w:type="spellEnd"/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 </w:t>
      </w:r>
      <w:r w:rsidRPr="006671DE">
        <w:rPr>
          <w:rFonts w:ascii="Consolas" w:eastAsia="Times New Roman" w:hAnsi="Consolas" w:cs="Courier New"/>
          <w:color w:val="FFC66D"/>
          <w:sz w:val="20"/>
          <w:szCs w:val="20"/>
          <w:lang w:val="en-US" w:eastAsia="pl-PL"/>
        </w:rPr>
        <w:t>main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() {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ThreadWrapper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th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{test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6671DE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"Lol"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}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;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ThreadWrapper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 th2 = 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ThreadWrapper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6671DE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6671DE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git</w:t>
      </w:r>
      <w:proofErr w:type="spellEnd"/>
      <w:r w:rsidRPr="006671DE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</w:t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;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th.GetThread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().join()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;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6671DE">
        <w:rPr>
          <w:rFonts w:ascii="Consolas" w:eastAsia="Times New Roman" w:hAnsi="Consolas" w:cs="Courier New"/>
          <w:color w:val="B5B6E3"/>
          <w:sz w:val="20"/>
          <w:szCs w:val="20"/>
          <w:lang w:val="en-US" w:eastAsia="pl-PL"/>
        </w:rPr>
        <w:t>std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cout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 </w:t>
      </w:r>
      <w:r w:rsidRPr="006671DE">
        <w:rPr>
          <w:rFonts w:ascii="Consolas" w:eastAsia="Times New Roman" w:hAnsi="Consolas" w:cs="Courier New"/>
          <w:color w:val="5F8C8A"/>
          <w:sz w:val="20"/>
          <w:szCs w:val="20"/>
          <w:lang w:val="en-US" w:eastAsia="pl-PL"/>
        </w:rPr>
        <w:t xml:space="preserve">&lt;&lt; </w:t>
      </w:r>
      <w:r w:rsidRPr="006671DE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 xml:space="preserve">"Hello, World!" </w:t>
      </w:r>
      <w:r w:rsidRPr="006671DE">
        <w:rPr>
          <w:rFonts w:ascii="Consolas" w:eastAsia="Times New Roman" w:hAnsi="Consolas" w:cs="Courier New"/>
          <w:color w:val="5F8C8A"/>
          <w:sz w:val="20"/>
          <w:szCs w:val="20"/>
          <w:lang w:eastAsia="pl-PL"/>
        </w:rPr>
        <w:t xml:space="preserve">&lt;&lt; </w:t>
      </w:r>
      <w:proofErr w:type="spellStart"/>
      <w:r w:rsidRPr="006671DE">
        <w:rPr>
          <w:rFonts w:ascii="Consolas" w:eastAsia="Times New Roman" w:hAnsi="Consolas" w:cs="Courier New"/>
          <w:color w:val="B5B6E3"/>
          <w:sz w:val="20"/>
          <w:szCs w:val="20"/>
          <w:lang w:eastAsia="pl-PL"/>
        </w:rPr>
        <w:t>std</w:t>
      </w:r>
      <w:proofErr w:type="spellEnd"/>
      <w:r w:rsidRPr="006671D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::</w:t>
      </w:r>
      <w:proofErr w:type="spellStart"/>
      <w:r w:rsidRPr="006671D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endl</w:t>
      </w:r>
      <w:proofErr w:type="spellEnd"/>
      <w:r w:rsidRPr="006671D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return </w:t>
      </w:r>
      <w:r w:rsidRPr="006671DE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6671D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6671D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</w:p>
    <w:p w:rsidR="00636E7C" w:rsidRPr="006671DE" w:rsidRDefault="008B7CF1">
      <w:pPr>
        <w:rPr>
          <w:lang w:val="en-US"/>
        </w:rPr>
      </w:pPr>
      <w:bookmarkStart w:id="0" w:name="_GoBack"/>
      <w:bookmarkEnd w:id="0"/>
    </w:p>
    <w:sectPr w:rsidR="00636E7C" w:rsidRPr="0066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DE"/>
    <w:rsid w:val="004C456E"/>
    <w:rsid w:val="006671DE"/>
    <w:rsid w:val="008B7CF1"/>
    <w:rsid w:val="009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4E869-5C06-473C-8BFA-2465D5B0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67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671D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161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Samol</dc:creator>
  <cp:keywords/>
  <dc:description/>
  <cp:lastModifiedBy>Aleksandra Samol</cp:lastModifiedBy>
  <cp:revision>1</cp:revision>
  <dcterms:created xsi:type="dcterms:W3CDTF">2020-03-06T18:05:00Z</dcterms:created>
  <dcterms:modified xsi:type="dcterms:W3CDTF">2020-03-06T21:26:00Z</dcterms:modified>
</cp:coreProperties>
</file>