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52" w:rsidRPr="00AF0144" w:rsidRDefault="00027B52" w:rsidP="00027B52">
      <w:pPr>
        <w:spacing w:line="360" w:lineRule="auto"/>
        <w:jc w:val="center"/>
        <w:rPr>
          <w:rFonts w:cs="Arial"/>
          <w:b/>
          <w:sz w:val="28"/>
          <w:szCs w:val="32"/>
          <w:lang w:val="es-ES"/>
        </w:rPr>
      </w:pPr>
      <w:r w:rsidRPr="00AF0144">
        <w:rPr>
          <w:rFonts w:cs="Arial"/>
          <w:b/>
          <w:sz w:val="28"/>
          <w:szCs w:val="32"/>
          <w:lang w:val="es-ES"/>
        </w:rPr>
        <w:t>UNIVERSIDAD DE GUADALAJARA</w:t>
      </w:r>
    </w:p>
    <w:p w:rsidR="00027B52" w:rsidRPr="00AF0144" w:rsidRDefault="00027B52" w:rsidP="00027B52">
      <w:pPr>
        <w:spacing w:line="360" w:lineRule="auto"/>
        <w:jc w:val="center"/>
        <w:rPr>
          <w:rFonts w:cs="Arial"/>
          <w:b/>
          <w:sz w:val="28"/>
          <w:szCs w:val="32"/>
          <w:lang w:val="es-ES"/>
        </w:rPr>
      </w:pPr>
      <w:r w:rsidRPr="00AF0144">
        <w:rPr>
          <w:rFonts w:cs="Arial"/>
          <w:b/>
          <w:sz w:val="28"/>
          <w:szCs w:val="32"/>
          <w:lang w:val="es-ES"/>
        </w:rPr>
        <w:t>CENTRO UNIVERSITARIO DE TONALÁ</w:t>
      </w:r>
    </w:p>
    <w:p w:rsidR="00027B52" w:rsidRDefault="00027B52" w:rsidP="00027B52">
      <w:pPr>
        <w:spacing w:line="360" w:lineRule="auto"/>
        <w:jc w:val="center"/>
        <w:rPr>
          <w:rFonts w:cs="Arial"/>
          <w:b/>
          <w:sz w:val="36"/>
          <w:szCs w:val="32"/>
        </w:rPr>
      </w:pPr>
      <w:proofErr w:type="spellStart"/>
      <w:r w:rsidRPr="00AF0144">
        <w:rPr>
          <w:rFonts w:cs="Arial"/>
          <w:b/>
          <w:sz w:val="36"/>
          <w:szCs w:val="32"/>
        </w:rPr>
        <w:t>Gráficos</w:t>
      </w:r>
      <w:proofErr w:type="spellEnd"/>
      <w:r w:rsidRPr="00AF0144">
        <w:rPr>
          <w:rFonts w:cs="Arial"/>
          <w:b/>
          <w:sz w:val="36"/>
          <w:szCs w:val="32"/>
        </w:rPr>
        <w:t xml:space="preserve"> por </w:t>
      </w:r>
      <w:proofErr w:type="spellStart"/>
      <w:r w:rsidRPr="00AF0144">
        <w:rPr>
          <w:rFonts w:cs="Arial"/>
          <w:b/>
          <w:sz w:val="36"/>
          <w:szCs w:val="32"/>
        </w:rPr>
        <w:t>Computadora</w:t>
      </w:r>
      <w:proofErr w:type="spellEnd"/>
      <w:r w:rsidRPr="00AF0144">
        <w:rPr>
          <w:rFonts w:cs="Arial"/>
          <w:b/>
          <w:sz w:val="36"/>
          <w:szCs w:val="32"/>
        </w:rPr>
        <w:t xml:space="preserve"> I</w:t>
      </w:r>
    </w:p>
    <w:p w:rsidR="00AF0144" w:rsidRPr="00AF0144" w:rsidRDefault="00AF0144" w:rsidP="00027B52">
      <w:pPr>
        <w:spacing w:line="360" w:lineRule="auto"/>
        <w:jc w:val="center"/>
        <w:rPr>
          <w:rFonts w:cs="Arial"/>
          <w:b/>
          <w:sz w:val="36"/>
          <w:szCs w:val="32"/>
        </w:rPr>
      </w:pPr>
    </w:p>
    <w:p w:rsidR="00027B52" w:rsidRPr="00DE5C92" w:rsidRDefault="00027B52" w:rsidP="00027B52">
      <w:pPr>
        <w:spacing w:line="360" w:lineRule="auto"/>
        <w:jc w:val="center"/>
        <w:rPr>
          <w:rFonts w:cs="Arial"/>
          <w:bCs/>
          <w:szCs w:val="24"/>
        </w:rPr>
      </w:pPr>
      <w:r w:rsidRPr="00772071">
        <w:rPr>
          <w:rFonts w:cs="Arial"/>
          <w:noProof/>
          <w:szCs w:val="24"/>
          <w:lang w:val="es-MX" w:eastAsia="es-MX"/>
        </w:rPr>
        <w:drawing>
          <wp:inline distT="0" distB="0" distL="0" distR="0" wp14:anchorId="4F9AFD72" wp14:editId="07F9D855">
            <wp:extent cx="2327910" cy="2327910"/>
            <wp:effectExtent l="0" t="0" r="0" b="0"/>
            <wp:docPr id="1" name="Picture 1" descr="http://colmemexxv.cucea.udg.mx/upload/University_of_Guadalajar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lmemexxv.cucea.udg.mx/upload/University_of_Guadalajara_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30875" cy="2330875"/>
                    </a:xfrm>
                    <a:prstGeom prst="rect">
                      <a:avLst/>
                    </a:prstGeom>
                    <a:noFill/>
                    <a:ln>
                      <a:noFill/>
                    </a:ln>
                  </pic:spPr>
                </pic:pic>
              </a:graphicData>
            </a:graphic>
          </wp:inline>
        </w:drawing>
      </w:r>
    </w:p>
    <w:p w:rsidR="00027B52" w:rsidRPr="00992656" w:rsidRDefault="00027B52" w:rsidP="00027B52">
      <w:pPr>
        <w:spacing w:line="360" w:lineRule="auto"/>
        <w:jc w:val="center"/>
        <w:rPr>
          <w:rFonts w:cs="Arial"/>
          <w:bCs/>
          <w:szCs w:val="24"/>
        </w:rPr>
      </w:pPr>
    </w:p>
    <w:p w:rsidR="00027B52" w:rsidRPr="00027B52" w:rsidRDefault="00027B52" w:rsidP="00027B52">
      <w:pPr>
        <w:spacing w:line="360" w:lineRule="auto"/>
        <w:jc w:val="center"/>
        <w:rPr>
          <w:rFonts w:cs="Arial"/>
          <w:bCs/>
          <w:sz w:val="28"/>
          <w:szCs w:val="28"/>
          <w:lang w:val="es-ES"/>
        </w:rPr>
      </w:pPr>
    </w:p>
    <w:p w:rsidR="00027B52" w:rsidRPr="00AF0144" w:rsidRDefault="00027B52" w:rsidP="00027B52">
      <w:pPr>
        <w:spacing w:line="360" w:lineRule="auto"/>
        <w:jc w:val="center"/>
        <w:rPr>
          <w:rFonts w:cs="Arial"/>
          <w:b/>
          <w:sz w:val="32"/>
          <w:szCs w:val="36"/>
          <w:lang w:val="es-ES"/>
        </w:rPr>
      </w:pPr>
      <w:r w:rsidRPr="00AF0144">
        <w:rPr>
          <w:rFonts w:cs="Arial"/>
          <w:b/>
          <w:sz w:val="32"/>
          <w:szCs w:val="36"/>
          <w:lang w:val="es-ES"/>
        </w:rPr>
        <w:t>Avalos Castañeda Salomu Rafael</w:t>
      </w:r>
    </w:p>
    <w:p w:rsidR="00027B52" w:rsidRPr="00586246" w:rsidRDefault="00027B52" w:rsidP="00027B52">
      <w:pPr>
        <w:spacing w:line="360" w:lineRule="auto"/>
        <w:jc w:val="center"/>
        <w:rPr>
          <w:rFonts w:cs="Arial"/>
          <w:sz w:val="32"/>
          <w:szCs w:val="36"/>
          <w:lang w:val="es-ES"/>
        </w:rPr>
      </w:pPr>
      <w:r w:rsidRPr="00AF0144">
        <w:rPr>
          <w:rFonts w:cs="Arial"/>
          <w:b/>
          <w:sz w:val="32"/>
          <w:szCs w:val="36"/>
          <w:lang w:val="es-ES"/>
        </w:rPr>
        <w:t>218286912</w:t>
      </w:r>
    </w:p>
    <w:p w:rsidR="00211CFB" w:rsidRDefault="00211CFB">
      <w:pPr>
        <w:rPr>
          <w:rFonts w:ascii="Arial" w:hAnsi="Arial" w:cs="Arial"/>
          <w:color w:val="333333"/>
          <w:shd w:val="clear" w:color="auto" w:fill="FFFFFF"/>
          <w:lang w:val="es-ES"/>
        </w:rPr>
      </w:pPr>
    </w:p>
    <w:p w:rsidR="00027B52" w:rsidRDefault="00027B52">
      <w:pPr>
        <w:rPr>
          <w:rFonts w:ascii="Arial" w:hAnsi="Arial" w:cs="Arial"/>
          <w:color w:val="333333"/>
          <w:shd w:val="clear" w:color="auto" w:fill="FFFFFF"/>
          <w:lang w:val="es-ES"/>
        </w:rPr>
      </w:pPr>
    </w:p>
    <w:p w:rsidR="00027B52" w:rsidRDefault="00027B52">
      <w:pPr>
        <w:rPr>
          <w:rFonts w:ascii="Arial" w:hAnsi="Arial" w:cs="Arial"/>
          <w:color w:val="333333"/>
          <w:shd w:val="clear" w:color="auto" w:fill="FFFFFF"/>
          <w:lang w:val="es-ES"/>
        </w:rPr>
      </w:pPr>
    </w:p>
    <w:p w:rsidR="00027B52" w:rsidRDefault="00027B52">
      <w:pPr>
        <w:rPr>
          <w:rFonts w:ascii="Arial" w:hAnsi="Arial" w:cs="Arial"/>
          <w:color w:val="333333"/>
          <w:shd w:val="clear" w:color="auto" w:fill="FFFFFF"/>
          <w:lang w:val="es-ES"/>
        </w:rPr>
      </w:pPr>
    </w:p>
    <w:p w:rsidR="00027B52" w:rsidRDefault="00027B52">
      <w:pPr>
        <w:rPr>
          <w:rFonts w:ascii="Arial" w:hAnsi="Arial" w:cs="Arial"/>
          <w:color w:val="333333"/>
          <w:shd w:val="clear" w:color="auto" w:fill="FFFFFF"/>
          <w:lang w:val="es-ES"/>
        </w:rPr>
      </w:pPr>
    </w:p>
    <w:p w:rsidR="00027B52" w:rsidRDefault="00027B52">
      <w:pPr>
        <w:rPr>
          <w:rFonts w:ascii="Arial" w:hAnsi="Arial" w:cs="Arial"/>
          <w:color w:val="333333"/>
          <w:shd w:val="clear" w:color="auto" w:fill="FFFFFF"/>
          <w:lang w:val="es-ES"/>
        </w:rPr>
      </w:pPr>
    </w:p>
    <w:p w:rsidR="00AF0144" w:rsidRDefault="00AF0144" w:rsidP="00211CFB">
      <w:pPr>
        <w:rPr>
          <w:rFonts w:ascii="Arial" w:hAnsi="Arial" w:cs="Arial"/>
          <w:color w:val="333333"/>
          <w:shd w:val="clear" w:color="auto" w:fill="FFFFFF"/>
          <w:lang w:val="es-ES"/>
        </w:rPr>
      </w:pPr>
    </w:p>
    <w:p w:rsidR="00F75760" w:rsidRPr="00F75760" w:rsidRDefault="00F75760">
      <w:pPr>
        <w:rPr>
          <w:b/>
          <w:bCs/>
          <w:lang w:val="es-ES"/>
        </w:rPr>
      </w:pPr>
      <w:r w:rsidRPr="00F75760">
        <w:rPr>
          <w:b/>
          <w:bCs/>
          <w:lang w:val="es-ES"/>
        </w:rPr>
        <w:lastRenderedPageBreak/>
        <w:t>Coordenadas Cilíndricas</w:t>
      </w:r>
    </w:p>
    <w:p w:rsidR="00586246" w:rsidRDefault="00586246">
      <w:pPr>
        <w:rPr>
          <w:lang w:val="es-ES"/>
        </w:rPr>
      </w:pPr>
      <w:bookmarkStart w:id="0" w:name="_GoBack"/>
      <w:r w:rsidRPr="00586246">
        <w:rPr>
          <w:lang w:val="es-ES"/>
        </w:rPr>
        <w:t xml:space="preserve">Las coordenadas cilíndricas son una extensión simple de las coordenadas polares bidimensionales a tres dimensiones. Recuerde que la posición de un punto en el plano se puede describir utilizando coordenadas polares (r, θ). La coordenada polar r es la distancia del punto desde el origen. La coordenada polar θ es el ángulo entre el eje </w:t>
      </w:r>
      <w:proofErr w:type="spellStart"/>
      <w:r w:rsidRPr="00586246">
        <w:rPr>
          <w:lang w:val="es-ES"/>
        </w:rPr>
        <w:t>xy</w:t>
      </w:r>
      <w:proofErr w:type="spellEnd"/>
      <w:r w:rsidRPr="00586246">
        <w:rPr>
          <w:lang w:val="es-ES"/>
        </w:rPr>
        <w:t xml:space="preserve"> el segmento de línea desde el origen hasta el punto. Las coordenadas polares se ilustran en la figura siguiente</w:t>
      </w:r>
      <w:r>
        <w:rPr>
          <w:lang w:val="es-ES"/>
        </w:rPr>
        <w:t>:</w:t>
      </w:r>
    </w:p>
    <w:bookmarkEnd w:id="0"/>
    <w:p w:rsidR="007E29F0" w:rsidRDefault="007E29F0">
      <w:pPr>
        <w:rPr>
          <w:lang w:val="es-ES"/>
        </w:rPr>
      </w:pPr>
    </w:p>
    <w:p w:rsidR="00F75760" w:rsidRDefault="00F75760">
      <w:pPr>
        <w:rPr>
          <w:lang w:val="es-ES"/>
        </w:rPr>
      </w:pPr>
      <w:r>
        <w:rPr>
          <w:noProof/>
        </w:rPr>
        <w:drawing>
          <wp:inline distT="0" distB="0" distL="0" distR="0">
            <wp:extent cx="3638550" cy="3038475"/>
            <wp:effectExtent l="0" t="0" r="0" b="9525"/>
            <wp:docPr id="2" name="Imagen 2" descr="Polar coordin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ar coordin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3038475"/>
                    </a:xfrm>
                    <a:prstGeom prst="rect">
                      <a:avLst/>
                    </a:prstGeom>
                    <a:noFill/>
                    <a:ln>
                      <a:noFill/>
                    </a:ln>
                  </pic:spPr>
                </pic:pic>
              </a:graphicData>
            </a:graphic>
          </wp:inline>
        </w:drawing>
      </w:r>
    </w:p>
    <w:p w:rsidR="007E29F0" w:rsidRDefault="007E29F0">
      <w:pPr>
        <w:rPr>
          <w:lang w:val="es-ES"/>
        </w:rPr>
      </w:pPr>
    </w:p>
    <w:p w:rsidR="007E29F0" w:rsidRDefault="007E29F0">
      <w:pPr>
        <w:rPr>
          <w:lang w:val="es-ES"/>
        </w:rPr>
      </w:pPr>
    </w:p>
    <w:p w:rsidR="00F75760" w:rsidRDefault="00F75760">
      <w:pPr>
        <w:rPr>
          <w:lang w:val="es-ES"/>
        </w:rPr>
      </w:pPr>
      <w:r w:rsidRPr="00F75760">
        <w:rPr>
          <w:lang w:val="es-ES"/>
        </w:rPr>
        <w:t xml:space="preserve">Las coordenadas cilíndricas simplemente combinan las coordenadas polares en el plano </w:t>
      </w:r>
      <w:proofErr w:type="spellStart"/>
      <w:r w:rsidRPr="00F75760">
        <w:rPr>
          <w:lang w:val="es-ES"/>
        </w:rPr>
        <w:t>xy</w:t>
      </w:r>
      <w:proofErr w:type="spellEnd"/>
      <w:r w:rsidRPr="00F75760">
        <w:rPr>
          <w:lang w:val="es-ES"/>
        </w:rPr>
        <w:t xml:space="preserve"> con la coordenada z habitual de las coordenadas cartesianas. Para formar las coordenadas cilíndricas de un punto P, simplemente proyecte hacia abajo hasta un punto Q en el plano </w:t>
      </w:r>
      <w:proofErr w:type="spellStart"/>
      <w:r w:rsidRPr="00F75760">
        <w:rPr>
          <w:lang w:val="es-ES"/>
        </w:rPr>
        <w:t>xy</w:t>
      </w:r>
      <w:proofErr w:type="spellEnd"/>
      <w:r w:rsidRPr="00F75760">
        <w:rPr>
          <w:lang w:val="es-ES"/>
        </w:rPr>
        <w:t xml:space="preserve"> (vea la figura a continuación). Luego, tome las coordenadas polares (r, θ) del punto Q, es decir, r es la distancia desde el origen a Q y θ es el ángulo entre el eje x positivo y el segmento de línea desde el origen a Q. La tercera La coordenada cilíndrica es la misma que la coordenada z habitual. Es la distancia con signo del punto P al plano </w:t>
      </w:r>
      <w:proofErr w:type="spellStart"/>
      <w:r w:rsidRPr="00F75760">
        <w:rPr>
          <w:lang w:val="es-ES"/>
        </w:rPr>
        <w:t>xy</w:t>
      </w:r>
      <w:proofErr w:type="spellEnd"/>
      <w:r w:rsidRPr="00F75760">
        <w:rPr>
          <w:lang w:val="es-ES"/>
        </w:rPr>
        <w:t xml:space="preserve"> (siendo negativo es P está debajo del plano </w:t>
      </w:r>
      <w:proofErr w:type="spellStart"/>
      <w:r w:rsidRPr="00F75760">
        <w:rPr>
          <w:lang w:val="es-ES"/>
        </w:rPr>
        <w:t>xy</w:t>
      </w:r>
      <w:proofErr w:type="spellEnd"/>
      <w:r w:rsidRPr="00F75760">
        <w:rPr>
          <w:lang w:val="es-ES"/>
        </w:rPr>
        <w:t>). La siguiente figura ilustra las coordenadas cilíndricas (r, θ, z) del punto P.</w:t>
      </w:r>
    </w:p>
    <w:p w:rsidR="00F75760" w:rsidRDefault="00F75760">
      <w:pPr>
        <w:rPr>
          <w:lang w:val="es-ES"/>
        </w:rPr>
      </w:pPr>
      <w:r>
        <w:rPr>
          <w:noProof/>
        </w:rPr>
        <w:lastRenderedPageBreak/>
        <w:drawing>
          <wp:inline distT="0" distB="0" distL="0" distR="0">
            <wp:extent cx="2905125" cy="3333750"/>
            <wp:effectExtent l="0" t="0" r="9525" b="0"/>
            <wp:docPr id="3" name="Imagen 3" descr="Cylindrical coordin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lindrical coordin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3333750"/>
                    </a:xfrm>
                    <a:prstGeom prst="rect">
                      <a:avLst/>
                    </a:prstGeom>
                    <a:noFill/>
                    <a:ln>
                      <a:noFill/>
                    </a:ln>
                  </pic:spPr>
                </pic:pic>
              </a:graphicData>
            </a:graphic>
          </wp:inline>
        </w:drawing>
      </w:r>
    </w:p>
    <w:p w:rsidR="00586246" w:rsidRDefault="00586246">
      <w:pPr>
        <w:rPr>
          <w:lang w:val="es-ES"/>
        </w:rPr>
      </w:pPr>
    </w:p>
    <w:p w:rsidR="00586246" w:rsidRDefault="00586246">
      <w:pPr>
        <w:rPr>
          <w:lang w:val="es-ES"/>
        </w:rPr>
      </w:pPr>
    </w:p>
    <w:p w:rsidR="00F72D55" w:rsidRDefault="00F72D55">
      <w:pPr>
        <w:rPr>
          <w:b/>
          <w:bCs/>
          <w:lang w:val="es-ES"/>
        </w:rPr>
      </w:pPr>
    </w:p>
    <w:p w:rsidR="00F72D55" w:rsidRDefault="00F72D55">
      <w:pPr>
        <w:rPr>
          <w:b/>
          <w:bCs/>
          <w:lang w:val="es-ES"/>
        </w:rPr>
      </w:pPr>
    </w:p>
    <w:p w:rsidR="00F72D55" w:rsidRDefault="00F72D55">
      <w:pPr>
        <w:rPr>
          <w:b/>
          <w:bCs/>
          <w:lang w:val="es-ES"/>
        </w:rPr>
      </w:pPr>
    </w:p>
    <w:p w:rsidR="00F72D55" w:rsidRDefault="00F72D55">
      <w:pPr>
        <w:rPr>
          <w:b/>
          <w:bCs/>
          <w:lang w:val="es-ES"/>
        </w:rPr>
      </w:pPr>
    </w:p>
    <w:p w:rsidR="00F72D55" w:rsidRDefault="00F72D55">
      <w:pPr>
        <w:rPr>
          <w:b/>
          <w:bCs/>
          <w:lang w:val="es-ES"/>
        </w:rPr>
      </w:pPr>
    </w:p>
    <w:p w:rsidR="00F72D55" w:rsidRDefault="00F72D55">
      <w:pPr>
        <w:rPr>
          <w:b/>
          <w:bCs/>
          <w:lang w:val="es-ES"/>
        </w:rPr>
      </w:pPr>
    </w:p>
    <w:p w:rsidR="00F72D55" w:rsidRDefault="00F72D55">
      <w:pPr>
        <w:rPr>
          <w:b/>
          <w:bCs/>
          <w:lang w:val="es-ES"/>
        </w:rPr>
      </w:pPr>
    </w:p>
    <w:p w:rsidR="00F72D55" w:rsidRDefault="00F72D55">
      <w:pPr>
        <w:rPr>
          <w:b/>
          <w:bCs/>
          <w:lang w:val="es-ES"/>
        </w:rPr>
      </w:pPr>
    </w:p>
    <w:p w:rsidR="00F72D55" w:rsidRDefault="00F72D55">
      <w:pPr>
        <w:rPr>
          <w:b/>
          <w:bCs/>
          <w:lang w:val="es-ES"/>
        </w:rPr>
      </w:pPr>
    </w:p>
    <w:p w:rsidR="00F72D55" w:rsidRDefault="00F72D55">
      <w:pPr>
        <w:rPr>
          <w:b/>
          <w:bCs/>
          <w:lang w:val="es-ES"/>
        </w:rPr>
      </w:pPr>
    </w:p>
    <w:p w:rsidR="00F72D55" w:rsidRDefault="00F72D55">
      <w:pPr>
        <w:rPr>
          <w:b/>
          <w:bCs/>
          <w:lang w:val="es-ES"/>
        </w:rPr>
      </w:pPr>
    </w:p>
    <w:p w:rsidR="00F72D55" w:rsidRDefault="00F72D55">
      <w:pPr>
        <w:rPr>
          <w:b/>
          <w:bCs/>
          <w:lang w:val="es-ES"/>
        </w:rPr>
      </w:pPr>
    </w:p>
    <w:p w:rsidR="00F72D55" w:rsidRDefault="00F72D55">
      <w:pPr>
        <w:rPr>
          <w:b/>
          <w:bCs/>
          <w:lang w:val="es-ES"/>
        </w:rPr>
      </w:pPr>
    </w:p>
    <w:p w:rsidR="00F72D55" w:rsidRDefault="00F72D55">
      <w:pPr>
        <w:rPr>
          <w:b/>
          <w:bCs/>
          <w:lang w:val="es-ES"/>
        </w:rPr>
      </w:pPr>
    </w:p>
    <w:p w:rsidR="00F72D55" w:rsidRDefault="00F72D55">
      <w:pPr>
        <w:rPr>
          <w:b/>
          <w:bCs/>
          <w:lang w:val="es-ES"/>
        </w:rPr>
      </w:pPr>
    </w:p>
    <w:p w:rsidR="00F75760" w:rsidRDefault="00F75760">
      <w:pPr>
        <w:rPr>
          <w:b/>
          <w:bCs/>
          <w:lang w:val="es-ES"/>
        </w:rPr>
      </w:pPr>
      <w:r w:rsidRPr="00F75760">
        <w:rPr>
          <w:b/>
          <w:bCs/>
          <w:lang w:val="es-ES"/>
        </w:rPr>
        <w:lastRenderedPageBreak/>
        <w:t>Coordenadas Esféricas</w:t>
      </w:r>
    </w:p>
    <w:p w:rsidR="00F72D55" w:rsidRPr="00F72D55" w:rsidRDefault="00F72D55" w:rsidP="00F72D55">
      <w:pPr>
        <w:rPr>
          <w:lang w:val="es-ES"/>
        </w:rPr>
      </w:pPr>
      <w:r w:rsidRPr="00F72D55">
        <w:rPr>
          <w:lang w:val="es-ES"/>
        </w:rPr>
        <w:t>sistema de ubicación de puntos en el espacio tridimensional que consta de una coordenada radial y dos coordenadas angulares denominadas coordenada polar y coordenada azimutal.</w:t>
      </w:r>
    </w:p>
    <w:p w:rsidR="00F72D55" w:rsidRPr="00F72D55" w:rsidRDefault="00F72D55" w:rsidP="00F72D55">
      <w:pPr>
        <w:rPr>
          <w:lang w:val="es-ES"/>
        </w:rPr>
      </w:pPr>
    </w:p>
    <w:p w:rsidR="00F75760" w:rsidRDefault="00F72D55" w:rsidP="00F72D55">
      <w:pPr>
        <w:rPr>
          <w:lang w:val="es-ES"/>
        </w:rPr>
      </w:pPr>
      <w:r w:rsidRPr="00F72D55">
        <w:rPr>
          <w:lang w:val="es-ES"/>
        </w:rPr>
        <w:t>En la figura 1, que vemos a continuación, se muestra las coordenadas esféricas (r, θ, φ) de un punto M. Estas coordenadas están referidas a un sistema ortogonal de ejes cartesianos X, Y, Z de origen O.</w:t>
      </w:r>
    </w:p>
    <w:p w:rsidR="00F72D55" w:rsidRDefault="00F72D55" w:rsidP="00F72D55">
      <w:pPr>
        <w:rPr>
          <w:lang w:val="es-ES"/>
        </w:rPr>
      </w:pPr>
    </w:p>
    <w:p w:rsidR="00F72D55" w:rsidRDefault="00F72D55" w:rsidP="00F72D55">
      <w:pPr>
        <w:rPr>
          <w:lang w:val="es-ES"/>
        </w:rPr>
      </w:pPr>
      <w:r w:rsidRPr="00F72D55">
        <w:drawing>
          <wp:inline distT="0" distB="0" distL="0" distR="0" wp14:anchorId="55DD12D7" wp14:editId="3E31F3B3">
            <wp:extent cx="40005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4000500"/>
                    </a:xfrm>
                    <a:prstGeom prst="rect">
                      <a:avLst/>
                    </a:prstGeom>
                  </pic:spPr>
                </pic:pic>
              </a:graphicData>
            </a:graphic>
          </wp:inline>
        </w:drawing>
      </w:r>
    </w:p>
    <w:p w:rsidR="00F72D55" w:rsidRPr="00F75760" w:rsidRDefault="00F72D55" w:rsidP="00F72D55">
      <w:pPr>
        <w:rPr>
          <w:lang w:val="es-ES"/>
        </w:rPr>
      </w:pPr>
    </w:p>
    <w:p w:rsidR="00F72D55" w:rsidRPr="00F72D55" w:rsidRDefault="00F72D55" w:rsidP="00F72D55">
      <w:pPr>
        <w:rPr>
          <w:lang w:val="es-ES"/>
        </w:rPr>
      </w:pPr>
      <w:r w:rsidRPr="00F72D55">
        <w:rPr>
          <w:lang w:val="es-ES"/>
        </w:rPr>
        <w:t>En este caso, la coordenada r del punto M es la distancia de ese punto al origen O. La coordenada polar θ representa el ángulo entre el semieje positivo Z y el radio vector OM. Mientras que la coordenada azimutal φ es el ángulo entre el semieje positivo X y el radio vector OM’, siendo M’ la proyección ortogonal de M sobre el plano XY.</w:t>
      </w:r>
    </w:p>
    <w:p w:rsidR="00F72D55" w:rsidRPr="00F72D55" w:rsidRDefault="00F72D55" w:rsidP="00F72D55">
      <w:pPr>
        <w:rPr>
          <w:lang w:val="es-ES"/>
        </w:rPr>
      </w:pPr>
    </w:p>
    <w:p w:rsidR="00F75760" w:rsidRDefault="00F72D55" w:rsidP="00F72D55">
      <w:pPr>
        <w:rPr>
          <w:lang w:val="es-ES"/>
        </w:rPr>
      </w:pPr>
      <w:r w:rsidRPr="00F72D55">
        <w:rPr>
          <w:lang w:val="es-ES"/>
        </w:rPr>
        <w:t>La coordenada radial r solo toma valores positivos, pero si un punto está ubicado en el origen entonces r=0. La coordenada polar θ toma como valor mínimo 0º para puntos ubicados sobre el semieje positivo Z y valor máximo 180º para los puntos está ubicado en el semieje negativo Z. Por último, la coordenada azimutal φ toma como valor mínimo 0º y cota máxima de 360º.</w:t>
      </w:r>
    </w:p>
    <w:p w:rsidR="000D4CE4" w:rsidRDefault="00777E13" w:rsidP="00F72D55">
      <w:pPr>
        <w:rPr>
          <w:b/>
          <w:bCs/>
          <w:lang w:val="es-ES"/>
        </w:rPr>
      </w:pPr>
      <w:r w:rsidRPr="00777E13">
        <w:rPr>
          <w:b/>
          <w:bCs/>
          <w:lang w:val="es-ES"/>
        </w:rPr>
        <w:lastRenderedPageBreak/>
        <w:t>Coordenadas Curvilíneas</w:t>
      </w:r>
    </w:p>
    <w:p w:rsidR="00777E13" w:rsidRDefault="006E1990" w:rsidP="00F72D55">
      <w:pPr>
        <w:rPr>
          <w:lang w:val="es-ES"/>
        </w:rPr>
      </w:pPr>
      <w:r w:rsidRPr="006E1990">
        <w:rPr>
          <w:lang w:val="es-ES"/>
        </w:rPr>
        <w:t>Las coordenadas curvilíneas son un sistema de coordenadas utilizado para el espacio euclidiano donde las líneas de coordenadas (piense: los ejes x e y, y las líneas de cuadrícula en su papel cuadriculado) pueden ser curvas. Puede pensar en las coordenadas curvilíneas como un sistema de coordenadas generalizado, libre de las restricciones de línea recta que ve con un sistema euclidiano.</w:t>
      </w:r>
    </w:p>
    <w:p w:rsidR="006E1990" w:rsidRPr="00777E13" w:rsidRDefault="006E1990" w:rsidP="00F72D55">
      <w:pPr>
        <w:rPr>
          <w:lang w:val="es-ES"/>
        </w:rPr>
      </w:pPr>
      <w:r>
        <w:rPr>
          <w:noProof/>
        </w:rPr>
        <w:drawing>
          <wp:inline distT="0" distB="0" distL="0" distR="0">
            <wp:extent cx="3486150" cy="1885950"/>
            <wp:effectExtent l="0" t="0" r="0" b="0"/>
            <wp:docPr id="5" name="Imagen 5" descr="cartesian vs. curvi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tesian vs. curviline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1885950"/>
                    </a:xfrm>
                    <a:prstGeom prst="rect">
                      <a:avLst/>
                    </a:prstGeom>
                    <a:noFill/>
                    <a:ln>
                      <a:noFill/>
                    </a:ln>
                  </pic:spPr>
                </pic:pic>
              </a:graphicData>
            </a:graphic>
          </wp:inline>
        </w:drawing>
      </w:r>
    </w:p>
    <w:p w:rsidR="00F75760" w:rsidRDefault="00F75760">
      <w:pPr>
        <w:rPr>
          <w:lang w:val="es-ES"/>
        </w:rPr>
      </w:pPr>
    </w:p>
    <w:p w:rsidR="007E29F0" w:rsidRDefault="007E29F0">
      <w:pPr>
        <w:rPr>
          <w:lang w:val="es-ES"/>
        </w:rPr>
      </w:pPr>
    </w:p>
    <w:p w:rsidR="007E29F0" w:rsidRDefault="007E29F0">
      <w:pPr>
        <w:rPr>
          <w:lang w:val="es-ES"/>
        </w:rPr>
      </w:pPr>
    </w:p>
    <w:p w:rsidR="00F75760" w:rsidRDefault="00F75760">
      <w:pPr>
        <w:rPr>
          <w:lang w:val="es-ES"/>
        </w:rPr>
      </w:pPr>
    </w:p>
    <w:p w:rsidR="006F74C1" w:rsidRDefault="006F74C1">
      <w:pPr>
        <w:rPr>
          <w:lang w:val="es-ES"/>
        </w:rPr>
      </w:pPr>
      <w:r>
        <w:rPr>
          <w:lang w:val="es-ES"/>
        </w:rPr>
        <w:t>Referencias:</w:t>
      </w:r>
    </w:p>
    <w:p w:rsidR="006F74C1" w:rsidRDefault="000D4CE4">
      <w:pPr>
        <w:rPr>
          <w:lang w:val="es-ES"/>
        </w:rPr>
      </w:pPr>
      <w:hyperlink r:id="rId9" w:history="1">
        <w:r w:rsidRPr="00CF0332">
          <w:rPr>
            <w:rStyle w:val="Hipervnculo"/>
            <w:lang w:val="es-ES"/>
          </w:rPr>
          <w:t>https://mathinsight.org/cylindrical_coordinates</w:t>
        </w:r>
      </w:hyperlink>
    </w:p>
    <w:p w:rsidR="000D4CE4" w:rsidRDefault="007E29F0">
      <w:pPr>
        <w:rPr>
          <w:lang w:val="es-ES"/>
        </w:rPr>
      </w:pPr>
      <w:hyperlink r:id="rId10" w:history="1">
        <w:r w:rsidRPr="00CF0332">
          <w:rPr>
            <w:rStyle w:val="Hipervnculo"/>
            <w:lang w:val="es-ES"/>
          </w:rPr>
          <w:t>https://www.lifeder.com/coordenadas-esfericas/</w:t>
        </w:r>
      </w:hyperlink>
    </w:p>
    <w:p w:rsidR="007E29F0" w:rsidRPr="00211CFB" w:rsidRDefault="007E29F0">
      <w:pPr>
        <w:rPr>
          <w:lang w:val="es-ES"/>
        </w:rPr>
      </w:pPr>
      <w:r w:rsidRPr="007E29F0">
        <w:rPr>
          <w:lang w:val="es-ES"/>
        </w:rPr>
        <w:t>https://calculushowto.com/curvilinear/</w:t>
      </w:r>
    </w:p>
    <w:sectPr w:rsidR="007E29F0" w:rsidRPr="00211CFB" w:rsidSect="00E5157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FB"/>
    <w:rsid w:val="00027B52"/>
    <w:rsid w:val="000D4CE4"/>
    <w:rsid w:val="001E01BE"/>
    <w:rsid w:val="00211CFB"/>
    <w:rsid w:val="00377A26"/>
    <w:rsid w:val="00586246"/>
    <w:rsid w:val="006E1990"/>
    <w:rsid w:val="006F74C1"/>
    <w:rsid w:val="00777E13"/>
    <w:rsid w:val="007E29F0"/>
    <w:rsid w:val="008A77DD"/>
    <w:rsid w:val="00AA73E7"/>
    <w:rsid w:val="00AE784A"/>
    <w:rsid w:val="00AF0144"/>
    <w:rsid w:val="00CE4624"/>
    <w:rsid w:val="00D73D97"/>
    <w:rsid w:val="00E5157D"/>
    <w:rsid w:val="00F149B8"/>
    <w:rsid w:val="00F72D55"/>
    <w:rsid w:val="00F7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F685"/>
  <w15:chartTrackingRefBased/>
  <w15:docId w15:val="{FD91AEE9-06C2-4E15-9960-0C6A42FA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F74C1"/>
    <w:rPr>
      <w:color w:val="0563C1" w:themeColor="hyperlink"/>
      <w:u w:val="single"/>
    </w:rPr>
  </w:style>
  <w:style w:type="character" w:styleId="Mencinsinresolver">
    <w:name w:val="Unresolved Mention"/>
    <w:basedOn w:val="Fuentedeprrafopredeter"/>
    <w:uiPriority w:val="99"/>
    <w:semiHidden/>
    <w:unhideWhenUsed/>
    <w:rsid w:val="006F7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lifeder.com/coordenadas-esfericas/" TargetMode="External"/><Relationship Id="rId4" Type="http://schemas.openxmlformats.org/officeDocument/2006/relationships/image" Target="media/image1.jpeg"/><Relationship Id="rId9" Type="http://schemas.openxmlformats.org/officeDocument/2006/relationships/hyperlink" Target="https://mathinsight.org/cylindrical_coordina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475</Words>
  <Characters>2712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 Avalos</dc:creator>
  <cp:keywords/>
  <dc:description/>
  <cp:lastModifiedBy>Salo Avalos</cp:lastModifiedBy>
  <cp:revision>15</cp:revision>
  <dcterms:created xsi:type="dcterms:W3CDTF">2020-06-02T17:58:00Z</dcterms:created>
  <dcterms:modified xsi:type="dcterms:W3CDTF">2020-06-02T19:17:00Z</dcterms:modified>
</cp:coreProperties>
</file>