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B3064C" w:rsidRPr="00B664AF" w:rsidRDefault="00000000">
      <w:pPr>
        <w:pStyle w:val="Title"/>
        <w:rPr>
          <w:rFonts w:asciiTheme="minorHAnsi" w:hAnsiTheme="minorHAnsi" w:cstheme="minorHAnsi"/>
        </w:rPr>
      </w:pPr>
      <w:r w:rsidRPr="00B664AF">
        <w:rPr>
          <w:rFonts w:asciiTheme="minorHAnsi" w:hAnsiTheme="minorHAnsi" w:cstheme="minorHAnsi"/>
        </w:rPr>
        <w:t>Logistic Regression</w:t>
      </w:r>
    </w:p>
    <w:p w14:paraId="00000019" w14:textId="77777777" w:rsidR="00B3064C" w:rsidRPr="00B664AF" w:rsidRDefault="00000000">
      <w:pPr>
        <w:rPr>
          <w:rFonts w:asciiTheme="minorHAnsi" w:eastAsia="Quattrocento Sans" w:hAnsiTheme="minorHAnsi" w:cstheme="minorHAnsi"/>
          <w:b/>
          <w:sz w:val="28"/>
          <w:szCs w:val="28"/>
        </w:rPr>
      </w:pPr>
      <w:r w:rsidRPr="00B664AF">
        <w:rPr>
          <w:rFonts w:asciiTheme="minorHAnsi" w:eastAsia="Quattrocento Sans" w:hAnsiTheme="minorHAnsi" w:cstheme="minorHAnsi"/>
          <w:b/>
          <w:sz w:val="28"/>
          <w:szCs w:val="28"/>
        </w:rPr>
        <w:t>Interview Questions:</w:t>
      </w:r>
    </w:p>
    <w:p w14:paraId="0E311E8F" w14:textId="7A7DCA82" w:rsidR="009B6F4A" w:rsidRPr="00B664AF" w:rsidRDefault="009B6F4A">
      <w:pPr>
        <w:rPr>
          <w:rFonts w:asciiTheme="minorHAnsi" w:eastAsia="Quattrocento Sans" w:hAnsiTheme="minorHAnsi" w:cstheme="minorHAnsi"/>
          <w:b/>
          <w:sz w:val="28"/>
          <w:szCs w:val="28"/>
        </w:rPr>
      </w:pPr>
      <w:r w:rsidRPr="00B664AF">
        <w:rPr>
          <w:rFonts w:asciiTheme="minorHAnsi" w:eastAsia="Quattrocento Sans" w:hAnsiTheme="minorHAnsi" w:cstheme="minorHAnsi"/>
          <w:b/>
          <w:sz w:val="28"/>
          <w:szCs w:val="28"/>
        </w:rPr>
        <w:pict w14:anchorId="46CEE73F">
          <v:rect id="_x0000_i1025" style="width:0;height:1.5pt" o:hralign="center" o:hrstd="t" o:hr="t" fillcolor="#a0a0a0" stroked="f"/>
        </w:pict>
      </w:r>
    </w:p>
    <w:p w14:paraId="0000001A" w14:textId="77777777" w:rsidR="00B3064C" w:rsidRPr="00B664AF" w:rsidRDefault="00000000">
      <w:pPr>
        <w:rPr>
          <w:rFonts w:asciiTheme="minorHAnsi" w:eastAsia="Quattrocento Sans" w:hAnsiTheme="minorHAnsi" w:cstheme="minorHAnsi"/>
          <w:b/>
          <w:bCs/>
          <w:sz w:val="28"/>
          <w:szCs w:val="28"/>
        </w:rPr>
      </w:pPr>
      <w:r w:rsidRPr="00B664AF">
        <w:rPr>
          <w:rFonts w:asciiTheme="minorHAnsi" w:eastAsia="Quattrocento Sans" w:hAnsiTheme="minorHAnsi" w:cstheme="minorHAnsi"/>
          <w:sz w:val="28"/>
          <w:szCs w:val="28"/>
        </w:rPr>
        <w:t xml:space="preserve">1. </w:t>
      </w:r>
      <w:r w:rsidRPr="00B664AF">
        <w:rPr>
          <w:rFonts w:asciiTheme="minorHAnsi" w:eastAsia="Quattrocento Sans" w:hAnsiTheme="minorHAnsi" w:cstheme="minorHAnsi"/>
          <w:b/>
          <w:bCs/>
          <w:sz w:val="28"/>
          <w:szCs w:val="28"/>
        </w:rPr>
        <w:t>What is the difference between precision and recall?</w:t>
      </w:r>
    </w:p>
    <w:p w14:paraId="3E0B402F" w14:textId="77777777" w:rsidR="009B6F4A" w:rsidRPr="00B664AF" w:rsidRDefault="009B6F4A">
      <w:pPr>
        <w:rPr>
          <w:rFonts w:asciiTheme="minorHAnsi" w:eastAsia="Quattrocento Sans" w:hAnsiTheme="minorHAnsi" w:cstheme="minorHAnsi"/>
          <w:sz w:val="28"/>
          <w:szCs w:val="28"/>
        </w:rPr>
      </w:pPr>
      <w:r w:rsidRPr="00B664AF">
        <w:rPr>
          <w:rFonts w:asciiTheme="minorHAnsi" w:eastAsia="Quattrocento Sans" w:hAnsiTheme="minorHAnsi" w:cstheme="minorHAnsi"/>
          <w:sz w:val="28"/>
          <w:szCs w:val="28"/>
        </w:rPr>
        <w:t xml:space="preserve">ANS = </w:t>
      </w:r>
    </w:p>
    <w:tbl>
      <w:tblPr>
        <w:tblStyle w:val="TableGrid"/>
        <w:tblW w:w="9122" w:type="dxa"/>
        <w:tblLook w:val="04A0" w:firstRow="1" w:lastRow="0" w:firstColumn="1" w:lastColumn="0" w:noHBand="0" w:noVBand="1"/>
      </w:tblPr>
      <w:tblGrid>
        <w:gridCol w:w="4561"/>
        <w:gridCol w:w="4561"/>
      </w:tblGrid>
      <w:tr w:rsidR="009B6F4A" w:rsidRPr="00B664AF" w14:paraId="21EAE882" w14:textId="77777777" w:rsidTr="009B6F4A">
        <w:trPr>
          <w:trHeight w:val="299"/>
        </w:trPr>
        <w:tc>
          <w:tcPr>
            <w:tcW w:w="4561" w:type="dxa"/>
          </w:tcPr>
          <w:p w14:paraId="420D5899" w14:textId="125327CE" w:rsidR="009B6F4A" w:rsidRPr="00B664AF" w:rsidRDefault="009B6F4A" w:rsidP="009B6F4A">
            <w:pPr>
              <w:jc w:val="center"/>
              <w:rPr>
                <w:rFonts w:asciiTheme="minorHAnsi" w:eastAsia="Quattrocento Sans" w:hAnsiTheme="minorHAnsi" w:cstheme="minorHAnsi"/>
                <w:sz w:val="28"/>
                <w:szCs w:val="28"/>
              </w:rPr>
            </w:pPr>
            <w:r w:rsidRPr="009B6F4A">
              <w:rPr>
                <w:rFonts w:asciiTheme="minorHAnsi" w:eastAsia="Quattrocento Sans" w:hAnsiTheme="minorHAnsi" w:cstheme="minorHAnsi"/>
                <w:sz w:val="28"/>
                <w:szCs w:val="28"/>
              </w:rPr>
              <w:t>Precision</w:t>
            </w:r>
          </w:p>
        </w:tc>
        <w:tc>
          <w:tcPr>
            <w:tcW w:w="4561" w:type="dxa"/>
          </w:tcPr>
          <w:p w14:paraId="150CAA38" w14:textId="05BF0263" w:rsidR="009B6F4A" w:rsidRPr="00B664AF" w:rsidRDefault="009B6F4A" w:rsidP="009B6F4A">
            <w:pPr>
              <w:jc w:val="center"/>
              <w:rPr>
                <w:rFonts w:asciiTheme="minorHAnsi" w:eastAsia="Quattrocento Sans" w:hAnsiTheme="minorHAnsi" w:cstheme="minorHAnsi"/>
                <w:sz w:val="28"/>
                <w:szCs w:val="28"/>
              </w:rPr>
            </w:pPr>
            <w:r w:rsidRPr="00B664AF">
              <w:rPr>
                <w:rFonts w:asciiTheme="minorHAnsi" w:eastAsia="Quattrocento Sans" w:hAnsiTheme="minorHAnsi" w:cstheme="minorHAnsi"/>
                <w:sz w:val="28"/>
                <w:szCs w:val="28"/>
              </w:rPr>
              <w:t>Recall</w:t>
            </w:r>
          </w:p>
        </w:tc>
      </w:tr>
      <w:tr w:rsidR="009B6F4A" w:rsidRPr="00B664AF" w14:paraId="6072F471" w14:textId="77777777" w:rsidTr="009B6F4A">
        <w:trPr>
          <w:trHeight w:val="914"/>
        </w:trPr>
        <w:tc>
          <w:tcPr>
            <w:tcW w:w="4561" w:type="dxa"/>
          </w:tcPr>
          <w:p w14:paraId="4BE6859D" w14:textId="1B5E568E" w:rsidR="009B6F4A" w:rsidRPr="00B664AF" w:rsidRDefault="009B6F4A" w:rsidP="009B6F4A">
            <w:pPr>
              <w:rPr>
                <w:rFonts w:asciiTheme="minorHAnsi" w:eastAsia="Quattrocento Sans" w:hAnsiTheme="minorHAnsi" w:cstheme="minorHAnsi"/>
                <w:sz w:val="28"/>
                <w:szCs w:val="28"/>
              </w:rPr>
            </w:pPr>
            <w:r w:rsidRPr="00B664AF">
              <w:rPr>
                <w:rFonts w:asciiTheme="minorHAnsi" w:eastAsia="Quattrocento Sans" w:hAnsiTheme="minorHAnsi" w:cstheme="minorHAnsi"/>
                <w:sz w:val="28"/>
                <w:szCs w:val="28"/>
              </w:rPr>
              <w:t>A)</w:t>
            </w:r>
            <w:r w:rsidRPr="00B664AF">
              <w:rPr>
                <w:rFonts w:asciiTheme="minorHAnsi" w:hAnsiTheme="minorHAnsi" w:cstheme="minorHAnsi"/>
                <w:sz w:val="28"/>
                <w:szCs w:val="28"/>
              </w:rPr>
              <w:t xml:space="preserve"> </w:t>
            </w:r>
            <w:r w:rsidRPr="00B664AF">
              <w:rPr>
                <w:rFonts w:asciiTheme="minorHAnsi" w:eastAsia="Quattrocento Sans" w:hAnsiTheme="minorHAnsi" w:cstheme="minorHAnsi"/>
                <w:sz w:val="28"/>
                <w:szCs w:val="28"/>
              </w:rPr>
              <w:t xml:space="preserve">When calculating </w:t>
            </w:r>
            <w:r w:rsidRPr="00B664AF">
              <w:rPr>
                <w:rFonts w:asciiTheme="minorHAnsi" w:eastAsia="Quattrocento Sans" w:hAnsiTheme="minorHAnsi" w:cstheme="minorHAnsi"/>
                <w:sz w:val="28"/>
                <w:szCs w:val="28"/>
              </w:rPr>
              <w:t xml:space="preserve">a model's precision, it is important to consider both the positive and negative samples </w:t>
            </w:r>
            <w:r w:rsidRPr="00B664AF">
              <w:rPr>
                <w:rFonts w:asciiTheme="minorHAnsi" w:eastAsia="Quattrocento Sans" w:hAnsiTheme="minorHAnsi" w:cstheme="minorHAnsi"/>
                <w:sz w:val="28"/>
                <w:szCs w:val="28"/>
              </w:rPr>
              <w:t>being classified.</w:t>
            </w:r>
          </w:p>
        </w:tc>
        <w:tc>
          <w:tcPr>
            <w:tcW w:w="4561" w:type="dxa"/>
          </w:tcPr>
          <w:p w14:paraId="65A0AF53" w14:textId="45AE6947" w:rsidR="009B6F4A" w:rsidRPr="00B664AF" w:rsidRDefault="009B6F4A">
            <w:pPr>
              <w:rPr>
                <w:rFonts w:asciiTheme="minorHAnsi" w:eastAsia="Quattrocento Sans" w:hAnsiTheme="minorHAnsi" w:cstheme="minorHAnsi"/>
                <w:sz w:val="28"/>
                <w:szCs w:val="28"/>
              </w:rPr>
            </w:pPr>
            <w:r w:rsidRPr="00B664AF">
              <w:rPr>
                <w:rFonts w:asciiTheme="minorHAnsi" w:eastAsia="Quattrocento Sans" w:hAnsiTheme="minorHAnsi" w:cstheme="minorHAnsi"/>
                <w:sz w:val="28"/>
                <w:szCs w:val="28"/>
              </w:rPr>
              <w:t xml:space="preserve">A) </w:t>
            </w:r>
            <w:r w:rsidRPr="00B664AF">
              <w:rPr>
                <w:rFonts w:asciiTheme="minorHAnsi" w:eastAsia="Quattrocento Sans" w:hAnsiTheme="minorHAnsi" w:cstheme="minorHAnsi"/>
                <w:sz w:val="28"/>
                <w:szCs w:val="28"/>
              </w:rPr>
              <w:t>We only need positive samples to calculate the Recall for a model. All negative samples will be ignored.</w:t>
            </w:r>
          </w:p>
        </w:tc>
      </w:tr>
      <w:tr w:rsidR="009B6F4A" w:rsidRPr="00B664AF" w14:paraId="0ABA0C08" w14:textId="77777777" w:rsidTr="009B6F4A">
        <w:trPr>
          <w:trHeight w:val="614"/>
        </w:trPr>
        <w:tc>
          <w:tcPr>
            <w:tcW w:w="4561" w:type="dxa"/>
          </w:tcPr>
          <w:p w14:paraId="35188578" w14:textId="007BAA51" w:rsidR="009B6F4A" w:rsidRPr="00B664AF" w:rsidRDefault="009B6F4A">
            <w:pPr>
              <w:rPr>
                <w:rFonts w:asciiTheme="minorHAnsi" w:eastAsia="Quattrocento Sans" w:hAnsiTheme="minorHAnsi" w:cstheme="minorHAnsi"/>
                <w:sz w:val="28"/>
                <w:szCs w:val="28"/>
              </w:rPr>
            </w:pPr>
            <w:r w:rsidRPr="00B664AF">
              <w:rPr>
                <w:rFonts w:asciiTheme="minorHAnsi" w:eastAsia="Quattrocento Sans" w:hAnsiTheme="minorHAnsi" w:cstheme="minorHAnsi"/>
                <w:sz w:val="28"/>
                <w:szCs w:val="28"/>
              </w:rPr>
              <w:t>B)</w:t>
            </w:r>
            <w:r w:rsidRPr="00B664AF">
              <w:rPr>
                <w:rFonts w:asciiTheme="minorHAnsi" w:hAnsiTheme="minorHAnsi" w:cstheme="minorHAnsi"/>
                <w:sz w:val="28"/>
                <w:szCs w:val="28"/>
              </w:rPr>
              <w:t xml:space="preserve"> </w:t>
            </w:r>
            <w:r w:rsidRPr="00B664AF">
              <w:rPr>
                <w:rFonts w:asciiTheme="minorHAnsi" w:eastAsia="Quattrocento Sans" w:hAnsiTheme="minorHAnsi" w:cstheme="minorHAnsi"/>
                <w:sz w:val="28"/>
                <w:szCs w:val="28"/>
              </w:rPr>
              <w:t>This allows us to measure the ability to classify the positive samples in the model.</w:t>
            </w:r>
          </w:p>
        </w:tc>
        <w:tc>
          <w:tcPr>
            <w:tcW w:w="4561" w:type="dxa"/>
          </w:tcPr>
          <w:p w14:paraId="08C50E16" w14:textId="3D803BB8" w:rsidR="009B6F4A" w:rsidRPr="00B664AF" w:rsidRDefault="009B6F4A">
            <w:pPr>
              <w:rPr>
                <w:rFonts w:asciiTheme="minorHAnsi" w:eastAsia="Quattrocento Sans" w:hAnsiTheme="minorHAnsi" w:cstheme="minorHAnsi"/>
                <w:sz w:val="28"/>
                <w:szCs w:val="28"/>
              </w:rPr>
            </w:pPr>
            <w:r w:rsidRPr="00B664AF">
              <w:rPr>
                <w:rFonts w:asciiTheme="minorHAnsi" w:eastAsia="Quattrocento Sans" w:hAnsiTheme="minorHAnsi" w:cstheme="minorHAnsi"/>
                <w:sz w:val="28"/>
                <w:szCs w:val="28"/>
              </w:rPr>
              <w:t xml:space="preserve">B) </w:t>
            </w:r>
            <w:r w:rsidRPr="00B664AF">
              <w:rPr>
                <w:rFonts w:asciiTheme="minorHAnsi" w:eastAsia="Quattrocento Sans" w:hAnsiTheme="minorHAnsi" w:cstheme="minorHAnsi"/>
                <w:sz w:val="28"/>
                <w:szCs w:val="28"/>
              </w:rPr>
              <w:t>This allows us to determine how many positive samples have been correctly classified using the ML model.</w:t>
            </w:r>
          </w:p>
        </w:tc>
      </w:tr>
      <w:tr w:rsidR="009B6F4A" w:rsidRPr="00B664AF" w14:paraId="1EEDED66" w14:textId="77777777" w:rsidTr="009B6F4A">
        <w:trPr>
          <w:trHeight w:val="598"/>
        </w:trPr>
        <w:tc>
          <w:tcPr>
            <w:tcW w:w="4561" w:type="dxa"/>
          </w:tcPr>
          <w:p w14:paraId="1E6C3E90" w14:textId="67EE4BA5" w:rsidR="009B6F4A" w:rsidRPr="00B664AF" w:rsidRDefault="009B6F4A">
            <w:pPr>
              <w:rPr>
                <w:rFonts w:asciiTheme="minorHAnsi" w:eastAsia="Quattrocento Sans" w:hAnsiTheme="minorHAnsi" w:cstheme="minorHAnsi"/>
                <w:sz w:val="28"/>
                <w:szCs w:val="28"/>
              </w:rPr>
            </w:pPr>
            <w:r w:rsidRPr="00B664AF">
              <w:rPr>
                <w:rFonts w:asciiTheme="minorHAnsi" w:eastAsia="Quattrocento Sans" w:hAnsiTheme="minorHAnsi" w:cstheme="minorHAnsi"/>
                <w:sz w:val="28"/>
                <w:szCs w:val="28"/>
              </w:rPr>
              <w:t>C)</w:t>
            </w:r>
            <w:r w:rsidRPr="00B664AF">
              <w:rPr>
                <w:rFonts w:asciiTheme="minorHAnsi" w:hAnsiTheme="minorHAnsi" w:cstheme="minorHAnsi"/>
                <w:sz w:val="28"/>
                <w:szCs w:val="28"/>
              </w:rPr>
              <w:t xml:space="preserve"> </w:t>
            </w:r>
            <w:r w:rsidRPr="00B664AF">
              <w:rPr>
                <w:rFonts w:asciiTheme="minorHAnsi" w:eastAsia="Quattrocento Sans" w:hAnsiTheme="minorHAnsi" w:cstheme="minorHAnsi"/>
                <w:sz w:val="28"/>
                <w:szCs w:val="28"/>
              </w:rPr>
              <w:t>Precision of the ML model depends on both the negative as well as positive samples.</w:t>
            </w:r>
          </w:p>
        </w:tc>
        <w:tc>
          <w:tcPr>
            <w:tcW w:w="4561" w:type="dxa"/>
          </w:tcPr>
          <w:p w14:paraId="39A8E1DF" w14:textId="7D5DAC2B" w:rsidR="009B6F4A" w:rsidRPr="00B664AF" w:rsidRDefault="009B6F4A">
            <w:pPr>
              <w:rPr>
                <w:rFonts w:asciiTheme="minorHAnsi" w:eastAsia="Quattrocento Sans" w:hAnsiTheme="minorHAnsi" w:cstheme="minorHAnsi"/>
                <w:sz w:val="28"/>
                <w:szCs w:val="28"/>
              </w:rPr>
            </w:pPr>
            <w:r w:rsidRPr="00B664AF">
              <w:rPr>
                <w:rFonts w:asciiTheme="minorHAnsi" w:eastAsia="Quattrocento Sans" w:hAnsiTheme="minorHAnsi" w:cstheme="minorHAnsi"/>
                <w:sz w:val="28"/>
                <w:szCs w:val="28"/>
              </w:rPr>
              <w:t xml:space="preserve">C) </w:t>
            </w:r>
            <w:r w:rsidRPr="00B664AF">
              <w:rPr>
                <w:rFonts w:asciiTheme="minorHAnsi" w:eastAsia="Quattrocento Sans" w:hAnsiTheme="minorHAnsi" w:cstheme="minorHAnsi"/>
                <w:sz w:val="28"/>
                <w:szCs w:val="28"/>
              </w:rPr>
              <w:t>Recall of the ML model is dependent upon positive samples and independent of negative samples.</w:t>
            </w:r>
          </w:p>
        </w:tc>
      </w:tr>
      <w:tr w:rsidR="009B6F4A" w:rsidRPr="00B664AF" w14:paraId="1C920D81" w14:textId="77777777" w:rsidTr="009B6F4A">
        <w:trPr>
          <w:trHeight w:val="914"/>
        </w:trPr>
        <w:tc>
          <w:tcPr>
            <w:tcW w:w="4561" w:type="dxa"/>
          </w:tcPr>
          <w:p w14:paraId="28B91D2D" w14:textId="57A65F97" w:rsidR="009B6F4A" w:rsidRPr="00B664AF" w:rsidRDefault="009B6F4A">
            <w:pPr>
              <w:rPr>
                <w:rFonts w:asciiTheme="minorHAnsi" w:eastAsia="Quattrocento Sans" w:hAnsiTheme="minorHAnsi" w:cstheme="minorHAnsi"/>
                <w:sz w:val="28"/>
                <w:szCs w:val="28"/>
              </w:rPr>
            </w:pPr>
            <w:r w:rsidRPr="00B664AF">
              <w:rPr>
                <w:rFonts w:asciiTheme="minorHAnsi" w:eastAsia="Quattrocento Sans" w:hAnsiTheme="minorHAnsi" w:cstheme="minorHAnsi"/>
                <w:sz w:val="28"/>
                <w:szCs w:val="28"/>
              </w:rPr>
              <w:t xml:space="preserve">D) </w:t>
            </w:r>
            <w:r w:rsidRPr="00B664AF">
              <w:rPr>
                <w:rFonts w:asciiTheme="minorHAnsi" w:eastAsia="Quattrocento Sans" w:hAnsiTheme="minorHAnsi" w:cstheme="minorHAnsi"/>
                <w:sz w:val="28"/>
                <w:szCs w:val="28"/>
              </w:rPr>
              <w:t>In Precision, all positive samples that are classified as positive should be considered either correctly or incorrectly.</w:t>
            </w:r>
          </w:p>
        </w:tc>
        <w:tc>
          <w:tcPr>
            <w:tcW w:w="4561" w:type="dxa"/>
          </w:tcPr>
          <w:p w14:paraId="60A106E3" w14:textId="135D21A9" w:rsidR="009B6F4A" w:rsidRPr="00B664AF" w:rsidRDefault="009B6F4A">
            <w:pPr>
              <w:rPr>
                <w:rFonts w:asciiTheme="minorHAnsi" w:eastAsia="Quattrocento Sans" w:hAnsiTheme="minorHAnsi" w:cstheme="minorHAnsi"/>
                <w:sz w:val="28"/>
                <w:szCs w:val="28"/>
              </w:rPr>
            </w:pPr>
            <w:r w:rsidRPr="00B664AF">
              <w:rPr>
                <w:rFonts w:asciiTheme="minorHAnsi" w:eastAsia="Quattrocento Sans" w:hAnsiTheme="minorHAnsi" w:cstheme="minorHAnsi"/>
                <w:sz w:val="28"/>
                <w:szCs w:val="28"/>
              </w:rPr>
              <w:t xml:space="preserve">D) </w:t>
            </w:r>
            <w:r w:rsidRPr="00B664AF">
              <w:rPr>
                <w:rFonts w:asciiTheme="minorHAnsi" w:eastAsia="Quattrocento Sans" w:hAnsiTheme="minorHAnsi" w:cstheme="minorHAnsi"/>
                <w:sz w:val="28"/>
                <w:szCs w:val="28"/>
              </w:rPr>
              <w:t>Recall cares about accurately classifying all positive samples. It doesn't care if any negative samples are classified as positive.</w:t>
            </w:r>
          </w:p>
        </w:tc>
      </w:tr>
    </w:tbl>
    <w:p w14:paraId="70DA8DA8" w14:textId="7B0D087B" w:rsidR="009B6F4A" w:rsidRPr="00B664AF" w:rsidRDefault="009B6F4A">
      <w:pPr>
        <w:rPr>
          <w:rFonts w:asciiTheme="minorHAnsi" w:eastAsia="Quattrocento Sans" w:hAnsiTheme="minorHAnsi" w:cstheme="minorHAnsi"/>
          <w:sz w:val="28"/>
          <w:szCs w:val="28"/>
        </w:rPr>
      </w:pPr>
    </w:p>
    <w:p w14:paraId="225BF015" w14:textId="77777777" w:rsidR="009B6F4A" w:rsidRPr="00B664AF" w:rsidRDefault="009B6F4A">
      <w:pPr>
        <w:rPr>
          <w:rFonts w:asciiTheme="minorHAnsi" w:eastAsia="Quattrocento Sans" w:hAnsiTheme="minorHAnsi" w:cstheme="minorHAnsi"/>
          <w:sz w:val="28"/>
          <w:szCs w:val="28"/>
        </w:rPr>
      </w:pPr>
    </w:p>
    <w:p w14:paraId="756A0A0C" w14:textId="0E9A32DD" w:rsidR="009B6F4A" w:rsidRPr="00B664AF" w:rsidRDefault="009B6F4A">
      <w:pPr>
        <w:rPr>
          <w:rFonts w:asciiTheme="minorHAnsi" w:eastAsia="Quattrocento Sans" w:hAnsiTheme="minorHAnsi" w:cstheme="minorHAnsi"/>
          <w:sz w:val="28"/>
          <w:szCs w:val="28"/>
        </w:rPr>
      </w:pPr>
      <w:r w:rsidRPr="00B664AF">
        <w:rPr>
          <w:rFonts w:asciiTheme="minorHAnsi" w:eastAsia="Quattrocento Sans" w:hAnsiTheme="minorHAnsi" w:cstheme="minorHAnsi"/>
          <w:b/>
          <w:sz w:val="28"/>
          <w:szCs w:val="28"/>
        </w:rPr>
        <w:pict w14:anchorId="79DF8264">
          <v:rect id="_x0000_i1026" style="width:0;height:1.5pt" o:hralign="center" o:hrstd="t" o:hr="t" fillcolor="#a0a0a0" stroked="f"/>
        </w:pict>
      </w:r>
    </w:p>
    <w:p w14:paraId="0000001B" w14:textId="77777777" w:rsidR="00B3064C" w:rsidRPr="00B664AF" w:rsidRDefault="00000000">
      <w:pPr>
        <w:rPr>
          <w:rFonts w:asciiTheme="minorHAnsi" w:eastAsia="Quattrocento Sans" w:hAnsiTheme="minorHAnsi" w:cstheme="minorHAnsi"/>
          <w:b/>
          <w:bCs/>
          <w:sz w:val="28"/>
          <w:szCs w:val="28"/>
        </w:rPr>
      </w:pPr>
      <w:r w:rsidRPr="00B664AF">
        <w:rPr>
          <w:rFonts w:asciiTheme="minorHAnsi" w:eastAsia="Quattrocento Sans" w:hAnsiTheme="minorHAnsi" w:cstheme="minorHAnsi"/>
          <w:sz w:val="28"/>
          <w:szCs w:val="28"/>
        </w:rPr>
        <w:t xml:space="preserve">2. </w:t>
      </w:r>
      <w:r w:rsidRPr="00B664AF">
        <w:rPr>
          <w:rFonts w:asciiTheme="minorHAnsi" w:eastAsia="Quattrocento Sans" w:hAnsiTheme="minorHAnsi" w:cstheme="minorHAnsi"/>
          <w:b/>
          <w:bCs/>
          <w:sz w:val="28"/>
          <w:szCs w:val="28"/>
        </w:rPr>
        <w:t>What is cross-validation, and why is it important in binary classification?</w:t>
      </w:r>
    </w:p>
    <w:p w14:paraId="19B50D34" w14:textId="77777777" w:rsidR="009B6F4A" w:rsidRPr="00B664AF" w:rsidRDefault="009B6F4A" w:rsidP="009B6F4A">
      <w:pPr>
        <w:rPr>
          <w:rFonts w:asciiTheme="minorHAnsi" w:eastAsia="Quattrocento Sans" w:hAnsiTheme="minorHAnsi" w:cstheme="minorHAnsi"/>
          <w:sz w:val="28"/>
          <w:szCs w:val="28"/>
        </w:rPr>
      </w:pPr>
      <w:r w:rsidRPr="00B664AF">
        <w:rPr>
          <w:rFonts w:asciiTheme="minorHAnsi" w:eastAsia="Quattrocento Sans" w:hAnsiTheme="minorHAnsi" w:cstheme="minorHAnsi"/>
          <w:b/>
          <w:bCs/>
          <w:sz w:val="28"/>
          <w:szCs w:val="28"/>
        </w:rPr>
        <w:tab/>
      </w:r>
      <w:r w:rsidRPr="00B664AF">
        <w:rPr>
          <w:rFonts w:asciiTheme="minorHAnsi" w:eastAsia="Quattrocento Sans" w:hAnsiTheme="minorHAnsi" w:cstheme="minorHAnsi"/>
          <w:sz w:val="28"/>
          <w:szCs w:val="28"/>
        </w:rPr>
        <w:t>Cross-validation is a technique used to assess the performance of a machine learning model by splitting the data into multiple subsets and training the model on different combinations of these subsets. It's crucial in binary classification to provide a more reliable estimate of the model's performance and prevent overfitting. </w:t>
      </w:r>
    </w:p>
    <w:p w14:paraId="51C83E09" w14:textId="77777777" w:rsidR="009B6F4A" w:rsidRPr="009B6F4A" w:rsidRDefault="009B6F4A" w:rsidP="009B6F4A">
      <w:pPr>
        <w:rPr>
          <w:rFonts w:asciiTheme="minorHAnsi" w:eastAsia="Quattrocento Sans" w:hAnsiTheme="minorHAnsi" w:cstheme="minorHAnsi"/>
          <w:b/>
          <w:bCs/>
          <w:sz w:val="28"/>
          <w:szCs w:val="28"/>
        </w:rPr>
      </w:pPr>
      <w:r w:rsidRPr="009B6F4A">
        <w:rPr>
          <w:rFonts w:asciiTheme="minorHAnsi" w:eastAsia="Quattrocento Sans" w:hAnsiTheme="minorHAnsi" w:cstheme="minorHAnsi"/>
          <w:b/>
          <w:bCs/>
          <w:sz w:val="28"/>
          <w:szCs w:val="28"/>
        </w:rPr>
        <w:lastRenderedPageBreak/>
        <w:t>Why it's important in binary classification:</w:t>
      </w:r>
    </w:p>
    <w:p w14:paraId="0A00B750" w14:textId="77777777" w:rsidR="009B6F4A" w:rsidRPr="009B6F4A" w:rsidRDefault="009B6F4A" w:rsidP="009B6F4A">
      <w:pPr>
        <w:numPr>
          <w:ilvl w:val="0"/>
          <w:numId w:val="2"/>
        </w:numPr>
        <w:rPr>
          <w:rFonts w:asciiTheme="minorHAnsi" w:eastAsia="Quattrocento Sans" w:hAnsiTheme="minorHAnsi" w:cstheme="minorHAnsi"/>
          <w:sz w:val="28"/>
          <w:szCs w:val="28"/>
        </w:rPr>
      </w:pPr>
      <w:r w:rsidRPr="009B6F4A">
        <w:rPr>
          <w:rFonts w:asciiTheme="minorHAnsi" w:eastAsia="Quattrocento Sans" w:hAnsiTheme="minorHAnsi" w:cstheme="minorHAnsi"/>
          <w:b/>
          <w:bCs/>
          <w:sz w:val="28"/>
          <w:szCs w:val="28"/>
        </w:rPr>
        <w:t>Reliable performance estimation:</w:t>
      </w:r>
    </w:p>
    <w:p w14:paraId="58853BF2" w14:textId="77777777" w:rsidR="009B6F4A" w:rsidRPr="009B6F4A" w:rsidRDefault="009B6F4A" w:rsidP="009B6F4A">
      <w:pPr>
        <w:rPr>
          <w:rFonts w:asciiTheme="minorHAnsi" w:eastAsia="Quattrocento Sans" w:hAnsiTheme="minorHAnsi" w:cstheme="minorHAnsi"/>
          <w:sz w:val="28"/>
          <w:szCs w:val="28"/>
        </w:rPr>
      </w:pPr>
      <w:r w:rsidRPr="009B6F4A">
        <w:rPr>
          <w:rFonts w:asciiTheme="minorHAnsi" w:eastAsia="Quattrocento Sans" w:hAnsiTheme="minorHAnsi" w:cstheme="minorHAnsi"/>
          <w:sz w:val="28"/>
          <w:szCs w:val="28"/>
        </w:rPr>
        <w:t>Cross-validation provides a more robust estimate of how well the model will generalize to unseen data compared to a single train-test split. It utilizes the entire dataset for both training and testing, reducing the variance in performance estimates. </w:t>
      </w:r>
    </w:p>
    <w:p w14:paraId="0A59A27C" w14:textId="77777777" w:rsidR="009B6F4A" w:rsidRPr="009B6F4A" w:rsidRDefault="009B6F4A" w:rsidP="009B6F4A">
      <w:pPr>
        <w:numPr>
          <w:ilvl w:val="0"/>
          <w:numId w:val="2"/>
        </w:numPr>
        <w:rPr>
          <w:rFonts w:asciiTheme="minorHAnsi" w:eastAsia="Quattrocento Sans" w:hAnsiTheme="minorHAnsi" w:cstheme="minorHAnsi"/>
          <w:sz w:val="28"/>
          <w:szCs w:val="28"/>
        </w:rPr>
      </w:pPr>
      <w:r w:rsidRPr="009B6F4A">
        <w:rPr>
          <w:rFonts w:asciiTheme="minorHAnsi" w:eastAsia="Quattrocento Sans" w:hAnsiTheme="minorHAnsi" w:cstheme="minorHAnsi"/>
          <w:b/>
          <w:bCs/>
          <w:sz w:val="28"/>
          <w:szCs w:val="28"/>
        </w:rPr>
        <w:t>Overfitting detection:</w:t>
      </w:r>
    </w:p>
    <w:p w14:paraId="2BBB3448" w14:textId="77777777" w:rsidR="009B6F4A" w:rsidRPr="009B6F4A" w:rsidRDefault="009B6F4A" w:rsidP="009B6F4A">
      <w:pPr>
        <w:rPr>
          <w:rFonts w:asciiTheme="minorHAnsi" w:eastAsia="Quattrocento Sans" w:hAnsiTheme="minorHAnsi" w:cstheme="minorHAnsi"/>
          <w:sz w:val="28"/>
          <w:szCs w:val="28"/>
        </w:rPr>
      </w:pPr>
      <w:r w:rsidRPr="009B6F4A">
        <w:rPr>
          <w:rFonts w:asciiTheme="minorHAnsi" w:eastAsia="Quattrocento Sans" w:hAnsiTheme="minorHAnsi" w:cstheme="minorHAnsi"/>
          <w:sz w:val="28"/>
          <w:szCs w:val="28"/>
        </w:rPr>
        <w:t>By training and evaluating the model on different subsets of the data, cross-validation helps identify if the model is overfitting the training data. Overfitting occurs when the model learns the training data too well, including noise, and performs poorly on new, unseen data. </w:t>
      </w:r>
    </w:p>
    <w:p w14:paraId="47D181B3" w14:textId="77777777" w:rsidR="009B6F4A" w:rsidRPr="009B6F4A" w:rsidRDefault="009B6F4A" w:rsidP="009B6F4A">
      <w:pPr>
        <w:numPr>
          <w:ilvl w:val="0"/>
          <w:numId w:val="2"/>
        </w:numPr>
        <w:rPr>
          <w:rFonts w:asciiTheme="minorHAnsi" w:eastAsia="Quattrocento Sans" w:hAnsiTheme="minorHAnsi" w:cstheme="minorHAnsi"/>
          <w:sz w:val="28"/>
          <w:szCs w:val="28"/>
        </w:rPr>
      </w:pPr>
      <w:r w:rsidRPr="009B6F4A">
        <w:rPr>
          <w:rFonts w:asciiTheme="minorHAnsi" w:eastAsia="Quattrocento Sans" w:hAnsiTheme="minorHAnsi" w:cstheme="minorHAnsi"/>
          <w:b/>
          <w:bCs/>
          <w:sz w:val="28"/>
          <w:szCs w:val="28"/>
        </w:rPr>
        <w:t>Model comparison:</w:t>
      </w:r>
    </w:p>
    <w:p w14:paraId="4B699E2C" w14:textId="77777777" w:rsidR="009B6F4A" w:rsidRPr="009B6F4A" w:rsidRDefault="009B6F4A" w:rsidP="009B6F4A">
      <w:pPr>
        <w:rPr>
          <w:rFonts w:asciiTheme="minorHAnsi" w:eastAsia="Quattrocento Sans" w:hAnsiTheme="minorHAnsi" w:cstheme="minorHAnsi"/>
          <w:sz w:val="28"/>
          <w:szCs w:val="28"/>
        </w:rPr>
      </w:pPr>
      <w:r w:rsidRPr="009B6F4A">
        <w:rPr>
          <w:rFonts w:asciiTheme="minorHAnsi" w:eastAsia="Quattrocento Sans" w:hAnsiTheme="minorHAnsi" w:cstheme="minorHAnsi"/>
          <w:sz w:val="28"/>
          <w:szCs w:val="28"/>
        </w:rPr>
        <w:t>Cross-validation facilitates the comparison of different models or algorithms by providing a consistent evaluation across different subsets of the data, ensuring a fair comparison. </w:t>
      </w:r>
    </w:p>
    <w:p w14:paraId="2DE5D846" w14:textId="77777777" w:rsidR="009B6F4A" w:rsidRPr="009B6F4A" w:rsidRDefault="009B6F4A" w:rsidP="009B6F4A">
      <w:pPr>
        <w:numPr>
          <w:ilvl w:val="0"/>
          <w:numId w:val="2"/>
        </w:numPr>
        <w:rPr>
          <w:rFonts w:asciiTheme="minorHAnsi" w:eastAsia="Quattrocento Sans" w:hAnsiTheme="minorHAnsi" w:cstheme="minorHAnsi"/>
          <w:sz w:val="28"/>
          <w:szCs w:val="28"/>
        </w:rPr>
      </w:pPr>
      <w:r w:rsidRPr="009B6F4A">
        <w:rPr>
          <w:rFonts w:asciiTheme="minorHAnsi" w:eastAsia="Quattrocento Sans" w:hAnsiTheme="minorHAnsi" w:cstheme="minorHAnsi"/>
          <w:b/>
          <w:bCs/>
          <w:sz w:val="28"/>
          <w:szCs w:val="28"/>
        </w:rPr>
        <w:t>Hyperparameter tuning:</w:t>
      </w:r>
    </w:p>
    <w:p w14:paraId="65A6CA8C" w14:textId="77777777" w:rsidR="009B6F4A" w:rsidRPr="009B6F4A" w:rsidRDefault="009B6F4A" w:rsidP="009B6F4A">
      <w:pPr>
        <w:rPr>
          <w:rFonts w:asciiTheme="minorHAnsi" w:eastAsia="Quattrocento Sans" w:hAnsiTheme="minorHAnsi" w:cstheme="minorHAnsi"/>
          <w:sz w:val="28"/>
          <w:szCs w:val="28"/>
        </w:rPr>
      </w:pPr>
      <w:r w:rsidRPr="009B6F4A">
        <w:rPr>
          <w:rFonts w:asciiTheme="minorHAnsi" w:eastAsia="Quattrocento Sans" w:hAnsiTheme="minorHAnsi" w:cstheme="minorHAnsi"/>
          <w:sz w:val="28"/>
          <w:szCs w:val="28"/>
        </w:rPr>
        <w:t>Cross-validation can be used to optimize the hyperparameters of a model, which are parameters that are set before training, by evaluating the model's performance with different hyperparameter settings. </w:t>
      </w:r>
    </w:p>
    <w:p w14:paraId="4AB543E3" w14:textId="77777777" w:rsidR="009B6F4A" w:rsidRPr="009B6F4A" w:rsidRDefault="009B6F4A" w:rsidP="009B6F4A">
      <w:pPr>
        <w:numPr>
          <w:ilvl w:val="0"/>
          <w:numId w:val="2"/>
        </w:numPr>
        <w:rPr>
          <w:rFonts w:asciiTheme="minorHAnsi" w:eastAsia="Quattrocento Sans" w:hAnsiTheme="minorHAnsi" w:cstheme="minorHAnsi"/>
          <w:sz w:val="28"/>
          <w:szCs w:val="28"/>
        </w:rPr>
      </w:pPr>
      <w:r w:rsidRPr="009B6F4A">
        <w:rPr>
          <w:rFonts w:asciiTheme="minorHAnsi" w:eastAsia="Quattrocento Sans" w:hAnsiTheme="minorHAnsi" w:cstheme="minorHAnsi"/>
          <w:b/>
          <w:bCs/>
          <w:sz w:val="28"/>
          <w:szCs w:val="28"/>
        </w:rPr>
        <w:t>Imbalanced datasets:</w:t>
      </w:r>
    </w:p>
    <w:p w14:paraId="26FA2BF1" w14:textId="77777777" w:rsidR="009B6F4A" w:rsidRPr="009B6F4A" w:rsidRDefault="009B6F4A" w:rsidP="009B6F4A">
      <w:pPr>
        <w:rPr>
          <w:rFonts w:asciiTheme="minorHAnsi" w:eastAsia="Quattrocento Sans" w:hAnsiTheme="minorHAnsi" w:cstheme="minorHAnsi"/>
          <w:b/>
          <w:bCs/>
          <w:sz w:val="28"/>
          <w:szCs w:val="28"/>
        </w:rPr>
      </w:pPr>
      <w:r w:rsidRPr="009B6F4A">
        <w:rPr>
          <w:rFonts w:asciiTheme="minorHAnsi" w:eastAsia="Quattrocento Sans" w:hAnsiTheme="minorHAnsi" w:cstheme="minorHAnsi"/>
          <w:sz w:val="28"/>
          <w:szCs w:val="28"/>
        </w:rPr>
        <w:t>In binary classification, datasets may have an unequal number of examples for each class (imbalanced data). Cross-validation techniques like stratified cross-validation ensure that each fold maintains the same class distribution as the original dataset, preventing biased model training.</w:t>
      </w:r>
      <w:r w:rsidRPr="009B6F4A">
        <w:rPr>
          <w:rFonts w:asciiTheme="minorHAnsi" w:eastAsia="Quattrocento Sans" w:hAnsiTheme="minorHAnsi" w:cstheme="minorHAnsi"/>
          <w:b/>
          <w:bCs/>
          <w:sz w:val="28"/>
          <w:szCs w:val="28"/>
        </w:rPr>
        <w:t> </w:t>
      </w:r>
    </w:p>
    <w:p w14:paraId="6674732C" w14:textId="77777777" w:rsidR="009B6F4A" w:rsidRPr="009B6F4A" w:rsidRDefault="009B6F4A" w:rsidP="009B6F4A">
      <w:pPr>
        <w:numPr>
          <w:ilvl w:val="0"/>
          <w:numId w:val="2"/>
        </w:numPr>
        <w:rPr>
          <w:rFonts w:asciiTheme="minorHAnsi" w:eastAsia="Quattrocento Sans" w:hAnsiTheme="minorHAnsi" w:cstheme="minorHAnsi"/>
          <w:b/>
          <w:bCs/>
          <w:sz w:val="28"/>
          <w:szCs w:val="28"/>
        </w:rPr>
      </w:pPr>
      <w:r w:rsidRPr="009B6F4A">
        <w:rPr>
          <w:rFonts w:asciiTheme="minorHAnsi" w:eastAsia="Quattrocento Sans" w:hAnsiTheme="minorHAnsi" w:cstheme="minorHAnsi"/>
          <w:b/>
          <w:bCs/>
          <w:sz w:val="28"/>
          <w:szCs w:val="28"/>
        </w:rPr>
        <w:t>Reduced variance:</w:t>
      </w:r>
    </w:p>
    <w:p w14:paraId="1C7348C9" w14:textId="77777777" w:rsidR="009B6F4A" w:rsidRPr="009B6F4A" w:rsidRDefault="009B6F4A" w:rsidP="009B6F4A">
      <w:pPr>
        <w:rPr>
          <w:rFonts w:asciiTheme="minorHAnsi" w:eastAsia="Quattrocento Sans" w:hAnsiTheme="minorHAnsi" w:cstheme="minorHAnsi"/>
          <w:sz w:val="28"/>
          <w:szCs w:val="28"/>
        </w:rPr>
      </w:pPr>
      <w:r w:rsidRPr="009B6F4A">
        <w:rPr>
          <w:rFonts w:asciiTheme="minorHAnsi" w:eastAsia="Quattrocento Sans" w:hAnsiTheme="minorHAnsi" w:cstheme="minorHAnsi"/>
          <w:sz w:val="28"/>
          <w:szCs w:val="28"/>
        </w:rPr>
        <w:t>By using multiple training and validation sets, cross-validation reduces the variance in the performance estimates, providing a more stable and reliable evaluation of the model. </w:t>
      </w:r>
    </w:p>
    <w:p w14:paraId="3EB8D993" w14:textId="0DBC0CC8" w:rsidR="009B6F4A" w:rsidRPr="00B664AF" w:rsidRDefault="009B6F4A">
      <w:pPr>
        <w:rPr>
          <w:rFonts w:asciiTheme="minorHAnsi" w:eastAsia="Quattrocento Sans" w:hAnsiTheme="minorHAnsi" w:cstheme="minorHAnsi"/>
          <w:b/>
          <w:bCs/>
          <w:sz w:val="28"/>
          <w:szCs w:val="28"/>
        </w:rPr>
      </w:pPr>
    </w:p>
    <w:p w14:paraId="0000001C" w14:textId="77777777" w:rsidR="00B3064C" w:rsidRPr="00B664AF" w:rsidRDefault="00B3064C">
      <w:pPr>
        <w:rPr>
          <w:rFonts w:asciiTheme="minorHAnsi" w:eastAsia="Quattrocento Sans" w:hAnsiTheme="minorHAnsi" w:cstheme="minorHAnsi"/>
        </w:rPr>
      </w:pPr>
    </w:p>
    <w:sectPr w:rsidR="00B3064C" w:rsidRPr="00B664AF">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B8B5AC07-3BD9-4248-953C-D188C7512CD2}"/>
    <w:embedBold r:id="rId2" w:fontKey="{4C57EDBD-BEC6-4376-82DC-7131FE0AAA28}"/>
    <w:embedItalic r:id="rId3" w:fontKey="{6E02194B-B239-4115-B9F4-2888C104BF26}"/>
    <w:embedBoldItalic r:id="rId4" w:fontKey="{B95CEE4C-E297-4458-975F-4D7398ABB7CE}"/>
  </w:font>
  <w:font w:name="Calibri Light">
    <w:panose1 w:val="020F0302020204030204"/>
    <w:charset w:val="00"/>
    <w:family w:val="swiss"/>
    <w:pitch w:val="variable"/>
    <w:sig w:usb0="E4002EFF" w:usb1="C200247B" w:usb2="00000009" w:usb3="00000000" w:csb0="000001FF" w:csb1="00000000"/>
    <w:embedRegular r:id="rId5" w:fontKey="{74E86AD2-543B-4CFF-94B4-91F5500D5712}"/>
    <w:embedItalic r:id="rId6" w:fontKey="{34D585A6-50AF-45C8-837F-89C6C339324F}"/>
  </w:font>
  <w:font w:name="Quattrocento Sans">
    <w:charset w:val="00"/>
    <w:family w:val="swiss"/>
    <w:pitch w:val="variable"/>
    <w:sig w:usb0="800000BF" w:usb1="4000005B" w:usb2="00000000" w:usb3="00000000" w:csb0="00000001" w:csb1="00000000"/>
    <w:embedRegular r:id="rId7" w:fontKey="{9A8D4AC7-AD97-435E-A92D-2D39894552D4}"/>
    <w:embedBold r:id="rId8" w:fontKey="{FA7647E9-A74E-45A6-AFD9-05F1B900EBB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095CC8"/>
    <w:multiLevelType w:val="multilevel"/>
    <w:tmpl w:val="7642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5A7A3F"/>
    <w:multiLevelType w:val="multilevel"/>
    <w:tmpl w:val="0DAE2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84847">
    <w:abstractNumId w:val="1"/>
  </w:num>
  <w:num w:numId="2" w16cid:durableId="16345547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64C"/>
    <w:rsid w:val="00400037"/>
    <w:rsid w:val="009B6F4A"/>
    <w:rsid w:val="00B3064C"/>
    <w:rsid w:val="00B664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846A21"/>
  <w15:docId w15:val="{80DB20F4-F37B-4074-8A2B-5A360330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1"/>
        <w:szCs w:val="21"/>
        <w:lang w:val="en-IN" w:eastAsia="en-I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F8C"/>
  </w:style>
  <w:style w:type="paragraph" w:styleId="Heading1">
    <w:name w:val="heading 1"/>
    <w:basedOn w:val="Normal"/>
    <w:next w:val="Normal"/>
    <w:link w:val="Heading1Char"/>
    <w:uiPriority w:val="9"/>
    <w:qFormat/>
    <w:rsid w:val="00AE1F8C"/>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1F8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E1F8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E1F8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E1F8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E1F8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E1F8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E1F8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E1F8C"/>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1F8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E1F8C"/>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AE1F8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1F8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E1F8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E1F8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E1F8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E1F8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E1F8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E1F8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E1F8C"/>
    <w:rPr>
      <w:b/>
      <w:bCs/>
      <w:i/>
      <w:iCs/>
    </w:rPr>
  </w:style>
  <w:style w:type="paragraph" w:styleId="Caption">
    <w:name w:val="caption"/>
    <w:basedOn w:val="Normal"/>
    <w:next w:val="Normal"/>
    <w:uiPriority w:val="35"/>
    <w:semiHidden/>
    <w:unhideWhenUsed/>
    <w:qFormat/>
    <w:rsid w:val="00AE1F8C"/>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pPr>
      <w:jc w:val="center"/>
    </w:pPr>
    <w:rPr>
      <w:color w:val="44546A"/>
      <w:sz w:val="28"/>
      <w:szCs w:val="28"/>
    </w:rPr>
  </w:style>
  <w:style w:type="character" w:customStyle="1" w:styleId="SubtitleChar">
    <w:name w:val="Subtitle Char"/>
    <w:basedOn w:val="DefaultParagraphFont"/>
    <w:link w:val="Subtitle"/>
    <w:uiPriority w:val="11"/>
    <w:rsid w:val="00AE1F8C"/>
    <w:rPr>
      <w:color w:val="44546A" w:themeColor="text2"/>
      <w:sz w:val="28"/>
      <w:szCs w:val="28"/>
    </w:rPr>
  </w:style>
  <w:style w:type="character" w:styleId="Strong">
    <w:name w:val="Strong"/>
    <w:basedOn w:val="DefaultParagraphFont"/>
    <w:uiPriority w:val="22"/>
    <w:qFormat/>
    <w:rsid w:val="00AE1F8C"/>
    <w:rPr>
      <w:b/>
      <w:bCs/>
    </w:rPr>
  </w:style>
  <w:style w:type="character" w:styleId="Emphasis">
    <w:name w:val="Emphasis"/>
    <w:basedOn w:val="DefaultParagraphFont"/>
    <w:uiPriority w:val="20"/>
    <w:qFormat/>
    <w:rsid w:val="00AE1F8C"/>
    <w:rPr>
      <w:i/>
      <w:iCs/>
      <w:color w:val="000000" w:themeColor="text1"/>
    </w:rPr>
  </w:style>
  <w:style w:type="paragraph" w:styleId="NoSpacing">
    <w:name w:val="No Spacing"/>
    <w:uiPriority w:val="1"/>
    <w:qFormat/>
    <w:rsid w:val="00AE1F8C"/>
    <w:pPr>
      <w:spacing w:after="0" w:line="240" w:lineRule="auto"/>
    </w:pPr>
  </w:style>
  <w:style w:type="paragraph" w:styleId="Quote">
    <w:name w:val="Quote"/>
    <w:basedOn w:val="Normal"/>
    <w:next w:val="Normal"/>
    <w:link w:val="QuoteChar"/>
    <w:uiPriority w:val="29"/>
    <w:qFormat/>
    <w:rsid w:val="00AE1F8C"/>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E1F8C"/>
    <w:rPr>
      <w:i/>
      <w:iCs/>
      <w:color w:val="7B7B7B" w:themeColor="accent3" w:themeShade="BF"/>
      <w:sz w:val="24"/>
      <w:szCs w:val="24"/>
    </w:rPr>
  </w:style>
  <w:style w:type="paragraph" w:styleId="IntenseQuote">
    <w:name w:val="Intense Quote"/>
    <w:basedOn w:val="Normal"/>
    <w:next w:val="Normal"/>
    <w:link w:val="IntenseQuoteChar"/>
    <w:uiPriority w:val="30"/>
    <w:qFormat/>
    <w:rsid w:val="00AE1F8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AE1F8C"/>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AE1F8C"/>
    <w:rPr>
      <w:i/>
      <w:iCs/>
      <w:color w:val="595959" w:themeColor="text1" w:themeTint="A6"/>
    </w:rPr>
  </w:style>
  <w:style w:type="character" w:styleId="IntenseEmphasis">
    <w:name w:val="Intense Emphasis"/>
    <w:basedOn w:val="DefaultParagraphFont"/>
    <w:uiPriority w:val="21"/>
    <w:qFormat/>
    <w:rsid w:val="00AE1F8C"/>
    <w:rPr>
      <w:b/>
      <w:bCs/>
      <w:i/>
      <w:iCs/>
      <w:color w:val="auto"/>
    </w:rPr>
  </w:style>
  <w:style w:type="character" w:styleId="SubtleReference">
    <w:name w:val="Subtle Reference"/>
    <w:basedOn w:val="DefaultParagraphFont"/>
    <w:uiPriority w:val="31"/>
    <w:qFormat/>
    <w:rsid w:val="00AE1F8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E1F8C"/>
    <w:rPr>
      <w:b/>
      <w:bCs/>
      <w:caps w:val="0"/>
      <w:smallCaps/>
      <w:color w:val="auto"/>
      <w:spacing w:val="0"/>
      <w:u w:val="single"/>
    </w:rPr>
  </w:style>
  <w:style w:type="character" w:styleId="BookTitle">
    <w:name w:val="Book Title"/>
    <w:basedOn w:val="DefaultParagraphFont"/>
    <w:uiPriority w:val="33"/>
    <w:qFormat/>
    <w:rsid w:val="00AE1F8C"/>
    <w:rPr>
      <w:b/>
      <w:bCs/>
      <w:caps w:val="0"/>
      <w:smallCaps/>
      <w:spacing w:val="0"/>
    </w:rPr>
  </w:style>
  <w:style w:type="paragraph" w:styleId="TOCHeading">
    <w:name w:val="TOC Heading"/>
    <w:basedOn w:val="Heading1"/>
    <w:next w:val="Normal"/>
    <w:uiPriority w:val="39"/>
    <w:semiHidden/>
    <w:unhideWhenUsed/>
    <w:qFormat/>
    <w:rsid w:val="00AE1F8C"/>
    <w:pPr>
      <w:outlineLvl w:val="9"/>
    </w:pPr>
  </w:style>
  <w:style w:type="paragraph" w:styleId="ListParagraph">
    <w:name w:val="List Paragraph"/>
    <w:basedOn w:val="Normal"/>
    <w:uiPriority w:val="34"/>
    <w:qFormat/>
    <w:rsid w:val="009B6F4A"/>
    <w:pPr>
      <w:ind w:left="720"/>
      <w:contextualSpacing/>
    </w:pPr>
  </w:style>
  <w:style w:type="table" w:styleId="TableGrid">
    <w:name w:val="Table Grid"/>
    <w:basedOn w:val="TableNormal"/>
    <w:uiPriority w:val="39"/>
    <w:rsid w:val="009B6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089483">
      <w:bodyDiv w:val="1"/>
      <w:marLeft w:val="0"/>
      <w:marRight w:val="0"/>
      <w:marTop w:val="0"/>
      <w:marBottom w:val="0"/>
      <w:divBdr>
        <w:top w:val="none" w:sz="0" w:space="0" w:color="auto"/>
        <w:left w:val="none" w:sz="0" w:space="0" w:color="auto"/>
        <w:bottom w:val="none" w:sz="0" w:space="0" w:color="auto"/>
        <w:right w:val="none" w:sz="0" w:space="0" w:color="auto"/>
      </w:divBdr>
    </w:div>
    <w:div w:id="639769618">
      <w:bodyDiv w:val="1"/>
      <w:marLeft w:val="0"/>
      <w:marRight w:val="0"/>
      <w:marTop w:val="0"/>
      <w:marBottom w:val="0"/>
      <w:divBdr>
        <w:top w:val="none" w:sz="0" w:space="0" w:color="auto"/>
        <w:left w:val="none" w:sz="0" w:space="0" w:color="auto"/>
        <w:bottom w:val="none" w:sz="0" w:space="0" w:color="auto"/>
        <w:right w:val="none" w:sz="0" w:space="0" w:color="auto"/>
      </w:divBdr>
      <w:divsChild>
        <w:div w:id="1655841564">
          <w:marLeft w:val="0"/>
          <w:marRight w:val="0"/>
          <w:marTop w:val="0"/>
          <w:marBottom w:val="0"/>
          <w:divBdr>
            <w:top w:val="none" w:sz="0" w:space="0" w:color="auto"/>
            <w:left w:val="none" w:sz="0" w:space="0" w:color="auto"/>
            <w:bottom w:val="none" w:sz="0" w:space="0" w:color="auto"/>
            <w:right w:val="none" w:sz="0" w:space="0" w:color="auto"/>
          </w:divBdr>
          <w:divsChild>
            <w:div w:id="1422986103">
              <w:marLeft w:val="0"/>
              <w:marRight w:val="0"/>
              <w:marTop w:val="0"/>
              <w:marBottom w:val="0"/>
              <w:divBdr>
                <w:top w:val="none" w:sz="0" w:space="0" w:color="auto"/>
                <w:left w:val="none" w:sz="0" w:space="0" w:color="auto"/>
                <w:bottom w:val="none" w:sz="0" w:space="0" w:color="auto"/>
                <w:right w:val="none" w:sz="0" w:space="0" w:color="auto"/>
              </w:divBdr>
              <w:divsChild>
                <w:div w:id="5287648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44870625">
          <w:marLeft w:val="0"/>
          <w:marRight w:val="0"/>
          <w:marTop w:val="0"/>
          <w:marBottom w:val="0"/>
          <w:divBdr>
            <w:top w:val="none" w:sz="0" w:space="0" w:color="auto"/>
            <w:left w:val="none" w:sz="0" w:space="0" w:color="auto"/>
            <w:bottom w:val="none" w:sz="0" w:space="0" w:color="auto"/>
            <w:right w:val="none" w:sz="0" w:space="0" w:color="auto"/>
          </w:divBdr>
          <w:divsChild>
            <w:div w:id="1929264978">
              <w:marLeft w:val="0"/>
              <w:marRight w:val="0"/>
              <w:marTop w:val="0"/>
              <w:marBottom w:val="0"/>
              <w:divBdr>
                <w:top w:val="none" w:sz="0" w:space="0" w:color="auto"/>
                <w:left w:val="none" w:sz="0" w:space="0" w:color="auto"/>
                <w:bottom w:val="none" w:sz="0" w:space="0" w:color="auto"/>
                <w:right w:val="none" w:sz="0" w:space="0" w:color="auto"/>
              </w:divBdr>
              <w:divsChild>
                <w:div w:id="40398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99524121">
          <w:marLeft w:val="0"/>
          <w:marRight w:val="0"/>
          <w:marTop w:val="0"/>
          <w:marBottom w:val="0"/>
          <w:divBdr>
            <w:top w:val="none" w:sz="0" w:space="0" w:color="auto"/>
            <w:left w:val="none" w:sz="0" w:space="0" w:color="auto"/>
            <w:bottom w:val="none" w:sz="0" w:space="0" w:color="auto"/>
            <w:right w:val="none" w:sz="0" w:space="0" w:color="auto"/>
          </w:divBdr>
          <w:divsChild>
            <w:div w:id="769591608">
              <w:marLeft w:val="0"/>
              <w:marRight w:val="0"/>
              <w:marTop w:val="0"/>
              <w:marBottom w:val="0"/>
              <w:divBdr>
                <w:top w:val="none" w:sz="0" w:space="0" w:color="auto"/>
                <w:left w:val="none" w:sz="0" w:space="0" w:color="auto"/>
                <w:bottom w:val="none" w:sz="0" w:space="0" w:color="auto"/>
                <w:right w:val="none" w:sz="0" w:space="0" w:color="auto"/>
              </w:divBdr>
              <w:divsChild>
                <w:div w:id="1087654665">
                  <w:marLeft w:val="-420"/>
                  <w:marRight w:val="0"/>
                  <w:marTop w:val="0"/>
                  <w:marBottom w:val="0"/>
                  <w:divBdr>
                    <w:top w:val="none" w:sz="0" w:space="0" w:color="auto"/>
                    <w:left w:val="none" w:sz="0" w:space="0" w:color="auto"/>
                    <w:bottom w:val="none" w:sz="0" w:space="0" w:color="auto"/>
                    <w:right w:val="none" w:sz="0" w:space="0" w:color="auto"/>
                  </w:divBdr>
                  <w:divsChild>
                    <w:div w:id="534973859">
                      <w:marLeft w:val="0"/>
                      <w:marRight w:val="0"/>
                      <w:marTop w:val="0"/>
                      <w:marBottom w:val="0"/>
                      <w:divBdr>
                        <w:top w:val="none" w:sz="0" w:space="0" w:color="auto"/>
                        <w:left w:val="none" w:sz="0" w:space="0" w:color="auto"/>
                        <w:bottom w:val="none" w:sz="0" w:space="0" w:color="auto"/>
                        <w:right w:val="none" w:sz="0" w:space="0" w:color="auto"/>
                      </w:divBdr>
                      <w:divsChild>
                        <w:div w:id="1701973764">
                          <w:marLeft w:val="0"/>
                          <w:marRight w:val="0"/>
                          <w:marTop w:val="0"/>
                          <w:marBottom w:val="0"/>
                          <w:divBdr>
                            <w:top w:val="none" w:sz="0" w:space="0" w:color="auto"/>
                            <w:left w:val="none" w:sz="0" w:space="0" w:color="auto"/>
                            <w:bottom w:val="none" w:sz="0" w:space="0" w:color="auto"/>
                            <w:right w:val="none" w:sz="0" w:space="0" w:color="auto"/>
                          </w:divBdr>
                          <w:divsChild>
                            <w:div w:id="1498616241">
                              <w:marLeft w:val="0"/>
                              <w:marRight w:val="0"/>
                              <w:marTop w:val="0"/>
                              <w:marBottom w:val="0"/>
                              <w:divBdr>
                                <w:top w:val="none" w:sz="0" w:space="0" w:color="auto"/>
                                <w:left w:val="none" w:sz="0" w:space="0" w:color="auto"/>
                                <w:bottom w:val="none" w:sz="0" w:space="0" w:color="auto"/>
                                <w:right w:val="none" w:sz="0" w:space="0" w:color="auto"/>
                              </w:divBdr>
                            </w:div>
                            <w:div w:id="7652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88963">
                  <w:marLeft w:val="-420"/>
                  <w:marRight w:val="0"/>
                  <w:marTop w:val="0"/>
                  <w:marBottom w:val="0"/>
                  <w:divBdr>
                    <w:top w:val="none" w:sz="0" w:space="0" w:color="auto"/>
                    <w:left w:val="none" w:sz="0" w:space="0" w:color="auto"/>
                    <w:bottom w:val="none" w:sz="0" w:space="0" w:color="auto"/>
                    <w:right w:val="none" w:sz="0" w:space="0" w:color="auto"/>
                  </w:divBdr>
                  <w:divsChild>
                    <w:div w:id="1876771121">
                      <w:marLeft w:val="0"/>
                      <w:marRight w:val="0"/>
                      <w:marTop w:val="0"/>
                      <w:marBottom w:val="0"/>
                      <w:divBdr>
                        <w:top w:val="none" w:sz="0" w:space="0" w:color="auto"/>
                        <w:left w:val="none" w:sz="0" w:space="0" w:color="auto"/>
                        <w:bottom w:val="none" w:sz="0" w:space="0" w:color="auto"/>
                        <w:right w:val="none" w:sz="0" w:space="0" w:color="auto"/>
                      </w:divBdr>
                      <w:divsChild>
                        <w:div w:id="40251552">
                          <w:marLeft w:val="0"/>
                          <w:marRight w:val="0"/>
                          <w:marTop w:val="0"/>
                          <w:marBottom w:val="0"/>
                          <w:divBdr>
                            <w:top w:val="none" w:sz="0" w:space="0" w:color="auto"/>
                            <w:left w:val="none" w:sz="0" w:space="0" w:color="auto"/>
                            <w:bottom w:val="none" w:sz="0" w:space="0" w:color="auto"/>
                            <w:right w:val="none" w:sz="0" w:space="0" w:color="auto"/>
                          </w:divBdr>
                          <w:divsChild>
                            <w:div w:id="1096629316">
                              <w:marLeft w:val="0"/>
                              <w:marRight w:val="0"/>
                              <w:marTop w:val="0"/>
                              <w:marBottom w:val="0"/>
                              <w:divBdr>
                                <w:top w:val="none" w:sz="0" w:space="0" w:color="auto"/>
                                <w:left w:val="none" w:sz="0" w:space="0" w:color="auto"/>
                                <w:bottom w:val="none" w:sz="0" w:space="0" w:color="auto"/>
                                <w:right w:val="none" w:sz="0" w:space="0" w:color="auto"/>
                              </w:divBdr>
                            </w:div>
                            <w:div w:id="3119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07788">
                  <w:marLeft w:val="-420"/>
                  <w:marRight w:val="0"/>
                  <w:marTop w:val="0"/>
                  <w:marBottom w:val="0"/>
                  <w:divBdr>
                    <w:top w:val="none" w:sz="0" w:space="0" w:color="auto"/>
                    <w:left w:val="none" w:sz="0" w:space="0" w:color="auto"/>
                    <w:bottom w:val="none" w:sz="0" w:space="0" w:color="auto"/>
                    <w:right w:val="none" w:sz="0" w:space="0" w:color="auto"/>
                  </w:divBdr>
                  <w:divsChild>
                    <w:div w:id="718241732">
                      <w:marLeft w:val="0"/>
                      <w:marRight w:val="0"/>
                      <w:marTop w:val="0"/>
                      <w:marBottom w:val="0"/>
                      <w:divBdr>
                        <w:top w:val="none" w:sz="0" w:space="0" w:color="auto"/>
                        <w:left w:val="none" w:sz="0" w:space="0" w:color="auto"/>
                        <w:bottom w:val="none" w:sz="0" w:space="0" w:color="auto"/>
                        <w:right w:val="none" w:sz="0" w:space="0" w:color="auto"/>
                      </w:divBdr>
                      <w:divsChild>
                        <w:div w:id="1949654254">
                          <w:marLeft w:val="0"/>
                          <w:marRight w:val="0"/>
                          <w:marTop w:val="0"/>
                          <w:marBottom w:val="0"/>
                          <w:divBdr>
                            <w:top w:val="none" w:sz="0" w:space="0" w:color="auto"/>
                            <w:left w:val="none" w:sz="0" w:space="0" w:color="auto"/>
                            <w:bottom w:val="none" w:sz="0" w:space="0" w:color="auto"/>
                            <w:right w:val="none" w:sz="0" w:space="0" w:color="auto"/>
                          </w:divBdr>
                          <w:divsChild>
                            <w:div w:id="1443376995">
                              <w:marLeft w:val="0"/>
                              <w:marRight w:val="0"/>
                              <w:marTop w:val="0"/>
                              <w:marBottom w:val="0"/>
                              <w:divBdr>
                                <w:top w:val="none" w:sz="0" w:space="0" w:color="auto"/>
                                <w:left w:val="none" w:sz="0" w:space="0" w:color="auto"/>
                                <w:bottom w:val="none" w:sz="0" w:space="0" w:color="auto"/>
                                <w:right w:val="none" w:sz="0" w:space="0" w:color="auto"/>
                              </w:divBdr>
                            </w:div>
                            <w:div w:id="198916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58078">
                  <w:marLeft w:val="-420"/>
                  <w:marRight w:val="0"/>
                  <w:marTop w:val="0"/>
                  <w:marBottom w:val="0"/>
                  <w:divBdr>
                    <w:top w:val="none" w:sz="0" w:space="0" w:color="auto"/>
                    <w:left w:val="none" w:sz="0" w:space="0" w:color="auto"/>
                    <w:bottom w:val="none" w:sz="0" w:space="0" w:color="auto"/>
                    <w:right w:val="none" w:sz="0" w:space="0" w:color="auto"/>
                  </w:divBdr>
                  <w:divsChild>
                    <w:div w:id="366609928">
                      <w:marLeft w:val="0"/>
                      <w:marRight w:val="0"/>
                      <w:marTop w:val="0"/>
                      <w:marBottom w:val="0"/>
                      <w:divBdr>
                        <w:top w:val="none" w:sz="0" w:space="0" w:color="auto"/>
                        <w:left w:val="none" w:sz="0" w:space="0" w:color="auto"/>
                        <w:bottom w:val="none" w:sz="0" w:space="0" w:color="auto"/>
                        <w:right w:val="none" w:sz="0" w:space="0" w:color="auto"/>
                      </w:divBdr>
                      <w:divsChild>
                        <w:div w:id="1820421615">
                          <w:marLeft w:val="0"/>
                          <w:marRight w:val="0"/>
                          <w:marTop w:val="0"/>
                          <w:marBottom w:val="0"/>
                          <w:divBdr>
                            <w:top w:val="none" w:sz="0" w:space="0" w:color="auto"/>
                            <w:left w:val="none" w:sz="0" w:space="0" w:color="auto"/>
                            <w:bottom w:val="none" w:sz="0" w:space="0" w:color="auto"/>
                            <w:right w:val="none" w:sz="0" w:space="0" w:color="auto"/>
                          </w:divBdr>
                          <w:divsChild>
                            <w:div w:id="1761102657">
                              <w:marLeft w:val="0"/>
                              <w:marRight w:val="0"/>
                              <w:marTop w:val="0"/>
                              <w:marBottom w:val="0"/>
                              <w:divBdr>
                                <w:top w:val="none" w:sz="0" w:space="0" w:color="auto"/>
                                <w:left w:val="none" w:sz="0" w:space="0" w:color="auto"/>
                                <w:bottom w:val="none" w:sz="0" w:space="0" w:color="auto"/>
                                <w:right w:val="none" w:sz="0" w:space="0" w:color="auto"/>
                              </w:divBdr>
                            </w:div>
                            <w:div w:id="7505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87938">
                  <w:marLeft w:val="-420"/>
                  <w:marRight w:val="0"/>
                  <w:marTop w:val="0"/>
                  <w:marBottom w:val="0"/>
                  <w:divBdr>
                    <w:top w:val="none" w:sz="0" w:space="0" w:color="auto"/>
                    <w:left w:val="none" w:sz="0" w:space="0" w:color="auto"/>
                    <w:bottom w:val="none" w:sz="0" w:space="0" w:color="auto"/>
                    <w:right w:val="none" w:sz="0" w:space="0" w:color="auto"/>
                  </w:divBdr>
                  <w:divsChild>
                    <w:div w:id="764226215">
                      <w:marLeft w:val="0"/>
                      <w:marRight w:val="0"/>
                      <w:marTop w:val="0"/>
                      <w:marBottom w:val="0"/>
                      <w:divBdr>
                        <w:top w:val="none" w:sz="0" w:space="0" w:color="auto"/>
                        <w:left w:val="none" w:sz="0" w:space="0" w:color="auto"/>
                        <w:bottom w:val="none" w:sz="0" w:space="0" w:color="auto"/>
                        <w:right w:val="none" w:sz="0" w:space="0" w:color="auto"/>
                      </w:divBdr>
                      <w:divsChild>
                        <w:div w:id="345131057">
                          <w:marLeft w:val="0"/>
                          <w:marRight w:val="0"/>
                          <w:marTop w:val="0"/>
                          <w:marBottom w:val="0"/>
                          <w:divBdr>
                            <w:top w:val="none" w:sz="0" w:space="0" w:color="auto"/>
                            <w:left w:val="none" w:sz="0" w:space="0" w:color="auto"/>
                            <w:bottom w:val="none" w:sz="0" w:space="0" w:color="auto"/>
                            <w:right w:val="none" w:sz="0" w:space="0" w:color="auto"/>
                          </w:divBdr>
                          <w:divsChild>
                            <w:div w:id="1625888046">
                              <w:marLeft w:val="0"/>
                              <w:marRight w:val="0"/>
                              <w:marTop w:val="0"/>
                              <w:marBottom w:val="0"/>
                              <w:divBdr>
                                <w:top w:val="none" w:sz="0" w:space="0" w:color="auto"/>
                                <w:left w:val="none" w:sz="0" w:space="0" w:color="auto"/>
                                <w:bottom w:val="none" w:sz="0" w:space="0" w:color="auto"/>
                                <w:right w:val="none" w:sz="0" w:space="0" w:color="auto"/>
                              </w:divBdr>
                            </w:div>
                            <w:div w:id="48216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7831">
                  <w:marLeft w:val="-420"/>
                  <w:marRight w:val="0"/>
                  <w:marTop w:val="0"/>
                  <w:marBottom w:val="0"/>
                  <w:divBdr>
                    <w:top w:val="none" w:sz="0" w:space="0" w:color="auto"/>
                    <w:left w:val="none" w:sz="0" w:space="0" w:color="auto"/>
                    <w:bottom w:val="none" w:sz="0" w:space="0" w:color="auto"/>
                    <w:right w:val="none" w:sz="0" w:space="0" w:color="auto"/>
                  </w:divBdr>
                  <w:divsChild>
                    <w:div w:id="664288535">
                      <w:marLeft w:val="0"/>
                      <w:marRight w:val="0"/>
                      <w:marTop w:val="0"/>
                      <w:marBottom w:val="0"/>
                      <w:divBdr>
                        <w:top w:val="none" w:sz="0" w:space="0" w:color="auto"/>
                        <w:left w:val="none" w:sz="0" w:space="0" w:color="auto"/>
                        <w:bottom w:val="none" w:sz="0" w:space="0" w:color="auto"/>
                        <w:right w:val="none" w:sz="0" w:space="0" w:color="auto"/>
                      </w:divBdr>
                      <w:divsChild>
                        <w:div w:id="1738937667">
                          <w:marLeft w:val="0"/>
                          <w:marRight w:val="0"/>
                          <w:marTop w:val="0"/>
                          <w:marBottom w:val="0"/>
                          <w:divBdr>
                            <w:top w:val="none" w:sz="0" w:space="0" w:color="auto"/>
                            <w:left w:val="none" w:sz="0" w:space="0" w:color="auto"/>
                            <w:bottom w:val="none" w:sz="0" w:space="0" w:color="auto"/>
                            <w:right w:val="none" w:sz="0" w:space="0" w:color="auto"/>
                          </w:divBdr>
                          <w:divsChild>
                            <w:div w:id="1414813853">
                              <w:marLeft w:val="0"/>
                              <w:marRight w:val="0"/>
                              <w:marTop w:val="0"/>
                              <w:marBottom w:val="0"/>
                              <w:divBdr>
                                <w:top w:val="none" w:sz="0" w:space="0" w:color="auto"/>
                                <w:left w:val="none" w:sz="0" w:space="0" w:color="auto"/>
                                <w:bottom w:val="none" w:sz="0" w:space="0" w:color="auto"/>
                                <w:right w:val="none" w:sz="0" w:space="0" w:color="auto"/>
                              </w:divBdr>
                            </w:div>
                            <w:div w:id="85403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633684">
      <w:bodyDiv w:val="1"/>
      <w:marLeft w:val="0"/>
      <w:marRight w:val="0"/>
      <w:marTop w:val="0"/>
      <w:marBottom w:val="0"/>
      <w:divBdr>
        <w:top w:val="none" w:sz="0" w:space="0" w:color="auto"/>
        <w:left w:val="none" w:sz="0" w:space="0" w:color="auto"/>
        <w:bottom w:val="none" w:sz="0" w:space="0" w:color="auto"/>
        <w:right w:val="none" w:sz="0" w:space="0" w:color="auto"/>
      </w:divBdr>
      <w:divsChild>
        <w:div w:id="806357432">
          <w:marLeft w:val="0"/>
          <w:marRight w:val="0"/>
          <w:marTop w:val="0"/>
          <w:marBottom w:val="0"/>
          <w:divBdr>
            <w:top w:val="none" w:sz="0" w:space="0" w:color="auto"/>
            <w:left w:val="none" w:sz="0" w:space="0" w:color="auto"/>
            <w:bottom w:val="none" w:sz="0" w:space="0" w:color="auto"/>
            <w:right w:val="none" w:sz="0" w:space="0" w:color="auto"/>
          </w:divBdr>
          <w:divsChild>
            <w:div w:id="1043600193">
              <w:marLeft w:val="0"/>
              <w:marRight w:val="0"/>
              <w:marTop w:val="0"/>
              <w:marBottom w:val="0"/>
              <w:divBdr>
                <w:top w:val="none" w:sz="0" w:space="0" w:color="auto"/>
                <w:left w:val="none" w:sz="0" w:space="0" w:color="auto"/>
                <w:bottom w:val="none" w:sz="0" w:space="0" w:color="auto"/>
                <w:right w:val="none" w:sz="0" w:space="0" w:color="auto"/>
              </w:divBdr>
              <w:divsChild>
                <w:div w:id="15128405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50495929">
          <w:marLeft w:val="0"/>
          <w:marRight w:val="0"/>
          <w:marTop w:val="0"/>
          <w:marBottom w:val="0"/>
          <w:divBdr>
            <w:top w:val="none" w:sz="0" w:space="0" w:color="auto"/>
            <w:left w:val="none" w:sz="0" w:space="0" w:color="auto"/>
            <w:bottom w:val="none" w:sz="0" w:space="0" w:color="auto"/>
            <w:right w:val="none" w:sz="0" w:space="0" w:color="auto"/>
          </w:divBdr>
          <w:divsChild>
            <w:div w:id="251166234">
              <w:marLeft w:val="0"/>
              <w:marRight w:val="0"/>
              <w:marTop w:val="0"/>
              <w:marBottom w:val="0"/>
              <w:divBdr>
                <w:top w:val="none" w:sz="0" w:space="0" w:color="auto"/>
                <w:left w:val="none" w:sz="0" w:space="0" w:color="auto"/>
                <w:bottom w:val="none" w:sz="0" w:space="0" w:color="auto"/>
                <w:right w:val="none" w:sz="0" w:space="0" w:color="auto"/>
              </w:divBdr>
              <w:divsChild>
                <w:div w:id="16024941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38817732">
          <w:marLeft w:val="0"/>
          <w:marRight w:val="0"/>
          <w:marTop w:val="0"/>
          <w:marBottom w:val="0"/>
          <w:divBdr>
            <w:top w:val="none" w:sz="0" w:space="0" w:color="auto"/>
            <w:left w:val="none" w:sz="0" w:space="0" w:color="auto"/>
            <w:bottom w:val="none" w:sz="0" w:space="0" w:color="auto"/>
            <w:right w:val="none" w:sz="0" w:space="0" w:color="auto"/>
          </w:divBdr>
          <w:divsChild>
            <w:div w:id="753667382">
              <w:marLeft w:val="0"/>
              <w:marRight w:val="0"/>
              <w:marTop w:val="0"/>
              <w:marBottom w:val="0"/>
              <w:divBdr>
                <w:top w:val="none" w:sz="0" w:space="0" w:color="auto"/>
                <w:left w:val="none" w:sz="0" w:space="0" w:color="auto"/>
                <w:bottom w:val="none" w:sz="0" w:space="0" w:color="auto"/>
                <w:right w:val="none" w:sz="0" w:space="0" w:color="auto"/>
              </w:divBdr>
              <w:divsChild>
                <w:div w:id="184566307">
                  <w:marLeft w:val="-420"/>
                  <w:marRight w:val="0"/>
                  <w:marTop w:val="0"/>
                  <w:marBottom w:val="0"/>
                  <w:divBdr>
                    <w:top w:val="none" w:sz="0" w:space="0" w:color="auto"/>
                    <w:left w:val="none" w:sz="0" w:space="0" w:color="auto"/>
                    <w:bottom w:val="none" w:sz="0" w:space="0" w:color="auto"/>
                    <w:right w:val="none" w:sz="0" w:space="0" w:color="auto"/>
                  </w:divBdr>
                  <w:divsChild>
                    <w:div w:id="244413675">
                      <w:marLeft w:val="0"/>
                      <w:marRight w:val="0"/>
                      <w:marTop w:val="0"/>
                      <w:marBottom w:val="0"/>
                      <w:divBdr>
                        <w:top w:val="none" w:sz="0" w:space="0" w:color="auto"/>
                        <w:left w:val="none" w:sz="0" w:space="0" w:color="auto"/>
                        <w:bottom w:val="none" w:sz="0" w:space="0" w:color="auto"/>
                        <w:right w:val="none" w:sz="0" w:space="0" w:color="auto"/>
                      </w:divBdr>
                      <w:divsChild>
                        <w:div w:id="2133278224">
                          <w:marLeft w:val="0"/>
                          <w:marRight w:val="0"/>
                          <w:marTop w:val="0"/>
                          <w:marBottom w:val="0"/>
                          <w:divBdr>
                            <w:top w:val="none" w:sz="0" w:space="0" w:color="auto"/>
                            <w:left w:val="none" w:sz="0" w:space="0" w:color="auto"/>
                            <w:bottom w:val="none" w:sz="0" w:space="0" w:color="auto"/>
                            <w:right w:val="none" w:sz="0" w:space="0" w:color="auto"/>
                          </w:divBdr>
                          <w:divsChild>
                            <w:div w:id="1810903342">
                              <w:marLeft w:val="0"/>
                              <w:marRight w:val="0"/>
                              <w:marTop w:val="0"/>
                              <w:marBottom w:val="0"/>
                              <w:divBdr>
                                <w:top w:val="none" w:sz="0" w:space="0" w:color="auto"/>
                                <w:left w:val="none" w:sz="0" w:space="0" w:color="auto"/>
                                <w:bottom w:val="none" w:sz="0" w:space="0" w:color="auto"/>
                                <w:right w:val="none" w:sz="0" w:space="0" w:color="auto"/>
                              </w:divBdr>
                            </w:div>
                            <w:div w:id="118937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21812">
                  <w:marLeft w:val="-420"/>
                  <w:marRight w:val="0"/>
                  <w:marTop w:val="0"/>
                  <w:marBottom w:val="0"/>
                  <w:divBdr>
                    <w:top w:val="none" w:sz="0" w:space="0" w:color="auto"/>
                    <w:left w:val="none" w:sz="0" w:space="0" w:color="auto"/>
                    <w:bottom w:val="none" w:sz="0" w:space="0" w:color="auto"/>
                    <w:right w:val="none" w:sz="0" w:space="0" w:color="auto"/>
                  </w:divBdr>
                  <w:divsChild>
                    <w:div w:id="1610623813">
                      <w:marLeft w:val="0"/>
                      <w:marRight w:val="0"/>
                      <w:marTop w:val="0"/>
                      <w:marBottom w:val="0"/>
                      <w:divBdr>
                        <w:top w:val="none" w:sz="0" w:space="0" w:color="auto"/>
                        <w:left w:val="none" w:sz="0" w:space="0" w:color="auto"/>
                        <w:bottom w:val="none" w:sz="0" w:space="0" w:color="auto"/>
                        <w:right w:val="none" w:sz="0" w:space="0" w:color="auto"/>
                      </w:divBdr>
                      <w:divsChild>
                        <w:div w:id="76024321">
                          <w:marLeft w:val="0"/>
                          <w:marRight w:val="0"/>
                          <w:marTop w:val="0"/>
                          <w:marBottom w:val="0"/>
                          <w:divBdr>
                            <w:top w:val="none" w:sz="0" w:space="0" w:color="auto"/>
                            <w:left w:val="none" w:sz="0" w:space="0" w:color="auto"/>
                            <w:bottom w:val="none" w:sz="0" w:space="0" w:color="auto"/>
                            <w:right w:val="none" w:sz="0" w:space="0" w:color="auto"/>
                          </w:divBdr>
                          <w:divsChild>
                            <w:div w:id="1415853340">
                              <w:marLeft w:val="0"/>
                              <w:marRight w:val="0"/>
                              <w:marTop w:val="0"/>
                              <w:marBottom w:val="0"/>
                              <w:divBdr>
                                <w:top w:val="none" w:sz="0" w:space="0" w:color="auto"/>
                                <w:left w:val="none" w:sz="0" w:space="0" w:color="auto"/>
                                <w:bottom w:val="none" w:sz="0" w:space="0" w:color="auto"/>
                                <w:right w:val="none" w:sz="0" w:space="0" w:color="auto"/>
                              </w:divBdr>
                            </w:div>
                            <w:div w:id="34867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951043">
                  <w:marLeft w:val="-420"/>
                  <w:marRight w:val="0"/>
                  <w:marTop w:val="0"/>
                  <w:marBottom w:val="0"/>
                  <w:divBdr>
                    <w:top w:val="none" w:sz="0" w:space="0" w:color="auto"/>
                    <w:left w:val="none" w:sz="0" w:space="0" w:color="auto"/>
                    <w:bottom w:val="none" w:sz="0" w:space="0" w:color="auto"/>
                    <w:right w:val="none" w:sz="0" w:space="0" w:color="auto"/>
                  </w:divBdr>
                  <w:divsChild>
                    <w:div w:id="541404640">
                      <w:marLeft w:val="0"/>
                      <w:marRight w:val="0"/>
                      <w:marTop w:val="0"/>
                      <w:marBottom w:val="0"/>
                      <w:divBdr>
                        <w:top w:val="none" w:sz="0" w:space="0" w:color="auto"/>
                        <w:left w:val="none" w:sz="0" w:space="0" w:color="auto"/>
                        <w:bottom w:val="none" w:sz="0" w:space="0" w:color="auto"/>
                        <w:right w:val="none" w:sz="0" w:space="0" w:color="auto"/>
                      </w:divBdr>
                      <w:divsChild>
                        <w:div w:id="439419868">
                          <w:marLeft w:val="0"/>
                          <w:marRight w:val="0"/>
                          <w:marTop w:val="0"/>
                          <w:marBottom w:val="0"/>
                          <w:divBdr>
                            <w:top w:val="none" w:sz="0" w:space="0" w:color="auto"/>
                            <w:left w:val="none" w:sz="0" w:space="0" w:color="auto"/>
                            <w:bottom w:val="none" w:sz="0" w:space="0" w:color="auto"/>
                            <w:right w:val="none" w:sz="0" w:space="0" w:color="auto"/>
                          </w:divBdr>
                          <w:divsChild>
                            <w:div w:id="2143569435">
                              <w:marLeft w:val="0"/>
                              <w:marRight w:val="0"/>
                              <w:marTop w:val="0"/>
                              <w:marBottom w:val="0"/>
                              <w:divBdr>
                                <w:top w:val="none" w:sz="0" w:space="0" w:color="auto"/>
                                <w:left w:val="none" w:sz="0" w:space="0" w:color="auto"/>
                                <w:bottom w:val="none" w:sz="0" w:space="0" w:color="auto"/>
                                <w:right w:val="none" w:sz="0" w:space="0" w:color="auto"/>
                              </w:divBdr>
                            </w:div>
                            <w:div w:id="1356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671029">
                  <w:marLeft w:val="-420"/>
                  <w:marRight w:val="0"/>
                  <w:marTop w:val="0"/>
                  <w:marBottom w:val="0"/>
                  <w:divBdr>
                    <w:top w:val="none" w:sz="0" w:space="0" w:color="auto"/>
                    <w:left w:val="none" w:sz="0" w:space="0" w:color="auto"/>
                    <w:bottom w:val="none" w:sz="0" w:space="0" w:color="auto"/>
                    <w:right w:val="none" w:sz="0" w:space="0" w:color="auto"/>
                  </w:divBdr>
                  <w:divsChild>
                    <w:div w:id="106856120">
                      <w:marLeft w:val="0"/>
                      <w:marRight w:val="0"/>
                      <w:marTop w:val="0"/>
                      <w:marBottom w:val="0"/>
                      <w:divBdr>
                        <w:top w:val="none" w:sz="0" w:space="0" w:color="auto"/>
                        <w:left w:val="none" w:sz="0" w:space="0" w:color="auto"/>
                        <w:bottom w:val="none" w:sz="0" w:space="0" w:color="auto"/>
                        <w:right w:val="none" w:sz="0" w:space="0" w:color="auto"/>
                      </w:divBdr>
                      <w:divsChild>
                        <w:div w:id="1681392450">
                          <w:marLeft w:val="0"/>
                          <w:marRight w:val="0"/>
                          <w:marTop w:val="0"/>
                          <w:marBottom w:val="0"/>
                          <w:divBdr>
                            <w:top w:val="none" w:sz="0" w:space="0" w:color="auto"/>
                            <w:left w:val="none" w:sz="0" w:space="0" w:color="auto"/>
                            <w:bottom w:val="none" w:sz="0" w:space="0" w:color="auto"/>
                            <w:right w:val="none" w:sz="0" w:space="0" w:color="auto"/>
                          </w:divBdr>
                          <w:divsChild>
                            <w:div w:id="226958600">
                              <w:marLeft w:val="0"/>
                              <w:marRight w:val="0"/>
                              <w:marTop w:val="0"/>
                              <w:marBottom w:val="0"/>
                              <w:divBdr>
                                <w:top w:val="none" w:sz="0" w:space="0" w:color="auto"/>
                                <w:left w:val="none" w:sz="0" w:space="0" w:color="auto"/>
                                <w:bottom w:val="none" w:sz="0" w:space="0" w:color="auto"/>
                                <w:right w:val="none" w:sz="0" w:space="0" w:color="auto"/>
                              </w:divBdr>
                            </w:div>
                            <w:div w:id="156422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93189">
                  <w:marLeft w:val="-420"/>
                  <w:marRight w:val="0"/>
                  <w:marTop w:val="0"/>
                  <w:marBottom w:val="0"/>
                  <w:divBdr>
                    <w:top w:val="none" w:sz="0" w:space="0" w:color="auto"/>
                    <w:left w:val="none" w:sz="0" w:space="0" w:color="auto"/>
                    <w:bottom w:val="none" w:sz="0" w:space="0" w:color="auto"/>
                    <w:right w:val="none" w:sz="0" w:space="0" w:color="auto"/>
                  </w:divBdr>
                  <w:divsChild>
                    <w:div w:id="2093237719">
                      <w:marLeft w:val="0"/>
                      <w:marRight w:val="0"/>
                      <w:marTop w:val="0"/>
                      <w:marBottom w:val="0"/>
                      <w:divBdr>
                        <w:top w:val="none" w:sz="0" w:space="0" w:color="auto"/>
                        <w:left w:val="none" w:sz="0" w:space="0" w:color="auto"/>
                        <w:bottom w:val="none" w:sz="0" w:space="0" w:color="auto"/>
                        <w:right w:val="none" w:sz="0" w:space="0" w:color="auto"/>
                      </w:divBdr>
                      <w:divsChild>
                        <w:div w:id="786699585">
                          <w:marLeft w:val="0"/>
                          <w:marRight w:val="0"/>
                          <w:marTop w:val="0"/>
                          <w:marBottom w:val="0"/>
                          <w:divBdr>
                            <w:top w:val="none" w:sz="0" w:space="0" w:color="auto"/>
                            <w:left w:val="none" w:sz="0" w:space="0" w:color="auto"/>
                            <w:bottom w:val="none" w:sz="0" w:space="0" w:color="auto"/>
                            <w:right w:val="none" w:sz="0" w:space="0" w:color="auto"/>
                          </w:divBdr>
                          <w:divsChild>
                            <w:div w:id="549147376">
                              <w:marLeft w:val="0"/>
                              <w:marRight w:val="0"/>
                              <w:marTop w:val="0"/>
                              <w:marBottom w:val="0"/>
                              <w:divBdr>
                                <w:top w:val="none" w:sz="0" w:space="0" w:color="auto"/>
                                <w:left w:val="none" w:sz="0" w:space="0" w:color="auto"/>
                                <w:bottom w:val="none" w:sz="0" w:space="0" w:color="auto"/>
                                <w:right w:val="none" w:sz="0" w:space="0" w:color="auto"/>
                              </w:divBdr>
                            </w:div>
                            <w:div w:id="160873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661301">
                  <w:marLeft w:val="-420"/>
                  <w:marRight w:val="0"/>
                  <w:marTop w:val="0"/>
                  <w:marBottom w:val="0"/>
                  <w:divBdr>
                    <w:top w:val="none" w:sz="0" w:space="0" w:color="auto"/>
                    <w:left w:val="none" w:sz="0" w:space="0" w:color="auto"/>
                    <w:bottom w:val="none" w:sz="0" w:space="0" w:color="auto"/>
                    <w:right w:val="none" w:sz="0" w:space="0" w:color="auto"/>
                  </w:divBdr>
                  <w:divsChild>
                    <w:div w:id="1872567529">
                      <w:marLeft w:val="0"/>
                      <w:marRight w:val="0"/>
                      <w:marTop w:val="0"/>
                      <w:marBottom w:val="0"/>
                      <w:divBdr>
                        <w:top w:val="none" w:sz="0" w:space="0" w:color="auto"/>
                        <w:left w:val="none" w:sz="0" w:space="0" w:color="auto"/>
                        <w:bottom w:val="none" w:sz="0" w:space="0" w:color="auto"/>
                        <w:right w:val="none" w:sz="0" w:space="0" w:color="auto"/>
                      </w:divBdr>
                      <w:divsChild>
                        <w:div w:id="1692223469">
                          <w:marLeft w:val="0"/>
                          <w:marRight w:val="0"/>
                          <w:marTop w:val="0"/>
                          <w:marBottom w:val="0"/>
                          <w:divBdr>
                            <w:top w:val="none" w:sz="0" w:space="0" w:color="auto"/>
                            <w:left w:val="none" w:sz="0" w:space="0" w:color="auto"/>
                            <w:bottom w:val="none" w:sz="0" w:space="0" w:color="auto"/>
                            <w:right w:val="none" w:sz="0" w:space="0" w:color="auto"/>
                          </w:divBdr>
                          <w:divsChild>
                            <w:div w:id="1981811374">
                              <w:marLeft w:val="0"/>
                              <w:marRight w:val="0"/>
                              <w:marTop w:val="0"/>
                              <w:marBottom w:val="0"/>
                              <w:divBdr>
                                <w:top w:val="none" w:sz="0" w:space="0" w:color="auto"/>
                                <w:left w:val="none" w:sz="0" w:space="0" w:color="auto"/>
                                <w:bottom w:val="none" w:sz="0" w:space="0" w:color="auto"/>
                                <w:right w:val="none" w:sz="0" w:space="0" w:color="auto"/>
                              </w:divBdr>
                            </w:div>
                            <w:div w:id="12679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7054630">
      <w:bodyDiv w:val="1"/>
      <w:marLeft w:val="0"/>
      <w:marRight w:val="0"/>
      <w:marTop w:val="0"/>
      <w:marBottom w:val="0"/>
      <w:divBdr>
        <w:top w:val="none" w:sz="0" w:space="0" w:color="auto"/>
        <w:left w:val="none" w:sz="0" w:space="0" w:color="auto"/>
        <w:bottom w:val="none" w:sz="0" w:space="0" w:color="auto"/>
        <w:right w:val="none" w:sz="0" w:space="0" w:color="auto"/>
      </w:divBdr>
      <w:divsChild>
        <w:div w:id="1794713689">
          <w:marLeft w:val="0"/>
          <w:marRight w:val="0"/>
          <w:marTop w:val="0"/>
          <w:marBottom w:val="0"/>
          <w:divBdr>
            <w:top w:val="none" w:sz="0" w:space="0" w:color="auto"/>
            <w:left w:val="none" w:sz="0" w:space="0" w:color="auto"/>
            <w:bottom w:val="none" w:sz="0" w:space="0" w:color="auto"/>
            <w:right w:val="none" w:sz="0" w:space="0" w:color="auto"/>
          </w:divBdr>
          <w:divsChild>
            <w:div w:id="1316179909">
              <w:marLeft w:val="0"/>
              <w:marRight w:val="0"/>
              <w:marTop w:val="0"/>
              <w:marBottom w:val="0"/>
              <w:divBdr>
                <w:top w:val="none" w:sz="0" w:space="0" w:color="auto"/>
                <w:left w:val="none" w:sz="0" w:space="0" w:color="auto"/>
                <w:bottom w:val="none" w:sz="0" w:space="0" w:color="auto"/>
                <w:right w:val="none" w:sz="0" w:space="0" w:color="auto"/>
              </w:divBdr>
              <w:divsChild>
                <w:div w:id="14604120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88934012">
          <w:marLeft w:val="0"/>
          <w:marRight w:val="0"/>
          <w:marTop w:val="0"/>
          <w:marBottom w:val="0"/>
          <w:divBdr>
            <w:top w:val="none" w:sz="0" w:space="0" w:color="auto"/>
            <w:left w:val="none" w:sz="0" w:space="0" w:color="auto"/>
            <w:bottom w:val="none" w:sz="0" w:space="0" w:color="auto"/>
            <w:right w:val="none" w:sz="0" w:space="0" w:color="auto"/>
          </w:divBdr>
          <w:divsChild>
            <w:div w:id="1035303806">
              <w:marLeft w:val="0"/>
              <w:marRight w:val="0"/>
              <w:marTop w:val="0"/>
              <w:marBottom w:val="0"/>
              <w:divBdr>
                <w:top w:val="none" w:sz="0" w:space="0" w:color="auto"/>
                <w:left w:val="none" w:sz="0" w:space="0" w:color="auto"/>
                <w:bottom w:val="none" w:sz="0" w:space="0" w:color="auto"/>
                <w:right w:val="none" w:sz="0" w:space="0" w:color="auto"/>
              </w:divBdr>
              <w:divsChild>
                <w:div w:id="19493079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12534303">
          <w:marLeft w:val="0"/>
          <w:marRight w:val="0"/>
          <w:marTop w:val="0"/>
          <w:marBottom w:val="0"/>
          <w:divBdr>
            <w:top w:val="none" w:sz="0" w:space="0" w:color="auto"/>
            <w:left w:val="none" w:sz="0" w:space="0" w:color="auto"/>
            <w:bottom w:val="none" w:sz="0" w:space="0" w:color="auto"/>
            <w:right w:val="none" w:sz="0" w:space="0" w:color="auto"/>
          </w:divBdr>
          <w:divsChild>
            <w:div w:id="1785684444">
              <w:marLeft w:val="0"/>
              <w:marRight w:val="0"/>
              <w:marTop w:val="0"/>
              <w:marBottom w:val="0"/>
              <w:divBdr>
                <w:top w:val="none" w:sz="0" w:space="0" w:color="auto"/>
                <w:left w:val="none" w:sz="0" w:space="0" w:color="auto"/>
                <w:bottom w:val="none" w:sz="0" w:space="0" w:color="auto"/>
                <w:right w:val="none" w:sz="0" w:space="0" w:color="auto"/>
              </w:divBdr>
              <w:divsChild>
                <w:div w:id="642933372">
                  <w:marLeft w:val="-420"/>
                  <w:marRight w:val="0"/>
                  <w:marTop w:val="0"/>
                  <w:marBottom w:val="0"/>
                  <w:divBdr>
                    <w:top w:val="none" w:sz="0" w:space="0" w:color="auto"/>
                    <w:left w:val="none" w:sz="0" w:space="0" w:color="auto"/>
                    <w:bottom w:val="none" w:sz="0" w:space="0" w:color="auto"/>
                    <w:right w:val="none" w:sz="0" w:space="0" w:color="auto"/>
                  </w:divBdr>
                  <w:divsChild>
                    <w:div w:id="450323854">
                      <w:marLeft w:val="0"/>
                      <w:marRight w:val="0"/>
                      <w:marTop w:val="0"/>
                      <w:marBottom w:val="0"/>
                      <w:divBdr>
                        <w:top w:val="none" w:sz="0" w:space="0" w:color="auto"/>
                        <w:left w:val="none" w:sz="0" w:space="0" w:color="auto"/>
                        <w:bottom w:val="none" w:sz="0" w:space="0" w:color="auto"/>
                        <w:right w:val="none" w:sz="0" w:space="0" w:color="auto"/>
                      </w:divBdr>
                      <w:divsChild>
                        <w:div w:id="1760833363">
                          <w:marLeft w:val="0"/>
                          <w:marRight w:val="0"/>
                          <w:marTop w:val="0"/>
                          <w:marBottom w:val="0"/>
                          <w:divBdr>
                            <w:top w:val="none" w:sz="0" w:space="0" w:color="auto"/>
                            <w:left w:val="none" w:sz="0" w:space="0" w:color="auto"/>
                            <w:bottom w:val="none" w:sz="0" w:space="0" w:color="auto"/>
                            <w:right w:val="none" w:sz="0" w:space="0" w:color="auto"/>
                          </w:divBdr>
                          <w:divsChild>
                            <w:div w:id="1243100260">
                              <w:marLeft w:val="0"/>
                              <w:marRight w:val="0"/>
                              <w:marTop w:val="0"/>
                              <w:marBottom w:val="0"/>
                              <w:divBdr>
                                <w:top w:val="none" w:sz="0" w:space="0" w:color="auto"/>
                                <w:left w:val="none" w:sz="0" w:space="0" w:color="auto"/>
                                <w:bottom w:val="none" w:sz="0" w:space="0" w:color="auto"/>
                                <w:right w:val="none" w:sz="0" w:space="0" w:color="auto"/>
                              </w:divBdr>
                            </w:div>
                            <w:div w:id="1190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1788">
                  <w:marLeft w:val="-420"/>
                  <w:marRight w:val="0"/>
                  <w:marTop w:val="0"/>
                  <w:marBottom w:val="0"/>
                  <w:divBdr>
                    <w:top w:val="none" w:sz="0" w:space="0" w:color="auto"/>
                    <w:left w:val="none" w:sz="0" w:space="0" w:color="auto"/>
                    <w:bottom w:val="none" w:sz="0" w:space="0" w:color="auto"/>
                    <w:right w:val="none" w:sz="0" w:space="0" w:color="auto"/>
                  </w:divBdr>
                  <w:divsChild>
                    <w:div w:id="2142457131">
                      <w:marLeft w:val="0"/>
                      <w:marRight w:val="0"/>
                      <w:marTop w:val="0"/>
                      <w:marBottom w:val="0"/>
                      <w:divBdr>
                        <w:top w:val="none" w:sz="0" w:space="0" w:color="auto"/>
                        <w:left w:val="none" w:sz="0" w:space="0" w:color="auto"/>
                        <w:bottom w:val="none" w:sz="0" w:space="0" w:color="auto"/>
                        <w:right w:val="none" w:sz="0" w:space="0" w:color="auto"/>
                      </w:divBdr>
                      <w:divsChild>
                        <w:div w:id="1936015238">
                          <w:marLeft w:val="0"/>
                          <w:marRight w:val="0"/>
                          <w:marTop w:val="0"/>
                          <w:marBottom w:val="0"/>
                          <w:divBdr>
                            <w:top w:val="none" w:sz="0" w:space="0" w:color="auto"/>
                            <w:left w:val="none" w:sz="0" w:space="0" w:color="auto"/>
                            <w:bottom w:val="none" w:sz="0" w:space="0" w:color="auto"/>
                            <w:right w:val="none" w:sz="0" w:space="0" w:color="auto"/>
                          </w:divBdr>
                          <w:divsChild>
                            <w:div w:id="1264803486">
                              <w:marLeft w:val="0"/>
                              <w:marRight w:val="0"/>
                              <w:marTop w:val="0"/>
                              <w:marBottom w:val="0"/>
                              <w:divBdr>
                                <w:top w:val="none" w:sz="0" w:space="0" w:color="auto"/>
                                <w:left w:val="none" w:sz="0" w:space="0" w:color="auto"/>
                                <w:bottom w:val="none" w:sz="0" w:space="0" w:color="auto"/>
                                <w:right w:val="none" w:sz="0" w:space="0" w:color="auto"/>
                              </w:divBdr>
                            </w:div>
                            <w:div w:id="14813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574462">
                  <w:marLeft w:val="-420"/>
                  <w:marRight w:val="0"/>
                  <w:marTop w:val="0"/>
                  <w:marBottom w:val="0"/>
                  <w:divBdr>
                    <w:top w:val="none" w:sz="0" w:space="0" w:color="auto"/>
                    <w:left w:val="none" w:sz="0" w:space="0" w:color="auto"/>
                    <w:bottom w:val="none" w:sz="0" w:space="0" w:color="auto"/>
                    <w:right w:val="none" w:sz="0" w:space="0" w:color="auto"/>
                  </w:divBdr>
                  <w:divsChild>
                    <w:div w:id="1327441034">
                      <w:marLeft w:val="0"/>
                      <w:marRight w:val="0"/>
                      <w:marTop w:val="0"/>
                      <w:marBottom w:val="0"/>
                      <w:divBdr>
                        <w:top w:val="none" w:sz="0" w:space="0" w:color="auto"/>
                        <w:left w:val="none" w:sz="0" w:space="0" w:color="auto"/>
                        <w:bottom w:val="none" w:sz="0" w:space="0" w:color="auto"/>
                        <w:right w:val="none" w:sz="0" w:space="0" w:color="auto"/>
                      </w:divBdr>
                      <w:divsChild>
                        <w:div w:id="1340962740">
                          <w:marLeft w:val="0"/>
                          <w:marRight w:val="0"/>
                          <w:marTop w:val="0"/>
                          <w:marBottom w:val="0"/>
                          <w:divBdr>
                            <w:top w:val="none" w:sz="0" w:space="0" w:color="auto"/>
                            <w:left w:val="none" w:sz="0" w:space="0" w:color="auto"/>
                            <w:bottom w:val="none" w:sz="0" w:space="0" w:color="auto"/>
                            <w:right w:val="none" w:sz="0" w:space="0" w:color="auto"/>
                          </w:divBdr>
                          <w:divsChild>
                            <w:div w:id="1803769749">
                              <w:marLeft w:val="0"/>
                              <w:marRight w:val="0"/>
                              <w:marTop w:val="0"/>
                              <w:marBottom w:val="0"/>
                              <w:divBdr>
                                <w:top w:val="none" w:sz="0" w:space="0" w:color="auto"/>
                                <w:left w:val="none" w:sz="0" w:space="0" w:color="auto"/>
                                <w:bottom w:val="none" w:sz="0" w:space="0" w:color="auto"/>
                                <w:right w:val="none" w:sz="0" w:space="0" w:color="auto"/>
                              </w:divBdr>
                            </w:div>
                            <w:div w:id="5488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40444">
                  <w:marLeft w:val="-420"/>
                  <w:marRight w:val="0"/>
                  <w:marTop w:val="0"/>
                  <w:marBottom w:val="0"/>
                  <w:divBdr>
                    <w:top w:val="none" w:sz="0" w:space="0" w:color="auto"/>
                    <w:left w:val="none" w:sz="0" w:space="0" w:color="auto"/>
                    <w:bottom w:val="none" w:sz="0" w:space="0" w:color="auto"/>
                    <w:right w:val="none" w:sz="0" w:space="0" w:color="auto"/>
                  </w:divBdr>
                  <w:divsChild>
                    <w:div w:id="886112759">
                      <w:marLeft w:val="0"/>
                      <w:marRight w:val="0"/>
                      <w:marTop w:val="0"/>
                      <w:marBottom w:val="0"/>
                      <w:divBdr>
                        <w:top w:val="none" w:sz="0" w:space="0" w:color="auto"/>
                        <w:left w:val="none" w:sz="0" w:space="0" w:color="auto"/>
                        <w:bottom w:val="none" w:sz="0" w:space="0" w:color="auto"/>
                        <w:right w:val="none" w:sz="0" w:space="0" w:color="auto"/>
                      </w:divBdr>
                      <w:divsChild>
                        <w:div w:id="435760229">
                          <w:marLeft w:val="0"/>
                          <w:marRight w:val="0"/>
                          <w:marTop w:val="0"/>
                          <w:marBottom w:val="0"/>
                          <w:divBdr>
                            <w:top w:val="none" w:sz="0" w:space="0" w:color="auto"/>
                            <w:left w:val="none" w:sz="0" w:space="0" w:color="auto"/>
                            <w:bottom w:val="none" w:sz="0" w:space="0" w:color="auto"/>
                            <w:right w:val="none" w:sz="0" w:space="0" w:color="auto"/>
                          </w:divBdr>
                          <w:divsChild>
                            <w:div w:id="162353268">
                              <w:marLeft w:val="0"/>
                              <w:marRight w:val="0"/>
                              <w:marTop w:val="0"/>
                              <w:marBottom w:val="0"/>
                              <w:divBdr>
                                <w:top w:val="none" w:sz="0" w:space="0" w:color="auto"/>
                                <w:left w:val="none" w:sz="0" w:space="0" w:color="auto"/>
                                <w:bottom w:val="none" w:sz="0" w:space="0" w:color="auto"/>
                                <w:right w:val="none" w:sz="0" w:space="0" w:color="auto"/>
                              </w:divBdr>
                            </w:div>
                            <w:div w:id="3276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83733">
                  <w:marLeft w:val="-420"/>
                  <w:marRight w:val="0"/>
                  <w:marTop w:val="0"/>
                  <w:marBottom w:val="0"/>
                  <w:divBdr>
                    <w:top w:val="none" w:sz="0" w:space="0" w:color="auto"/>
                    <w:left w:val="none" w:sz="0" w:space="0" w:color="auto"/>
                    <w:bottom w:val="none" w:sz="0" w:space="0" w:color="auto"/>
                    <w:right w:val="none" w:sz="0" w:space="0" w:color="auto"/>
                  </w:divBdr>
                  <w:divsChild>
                    <w:div w:id="1029378526">
                      <w:marLeft w:val="0"/>
                      <w:marRight w:val="0"/>
                      <w:marTop w:val="0"/>
                      <w:marBottom w:val="0"/>
                      <w:divBdr>
                        <w:top w:val="none" w:sz="0" w:space="0" w:color="auto"/>
                        <w:left w:val="none" w:sz="0" w:space="0" w:color="auto"/>
                        <w:bottom w:val="none" w:sz="0" w:space="0" w:color="auto"/>
                        <w:right w:val="none" w:sz="0" w:space="0" w:color="auto"/>
                      </w:divBdr>
                      <w:divsChild>
                        <w:div w:id="2143645735">
                          <w:marLeft w:val="0"/>
                          <w:marRight w:val="0"/>
                          <w:marTop w:val="0"/>
                          <w:marBottom w:val="0"/>
                          <w:divBdr>
                            <w:top w:val="none" w:sz="0" w:space="0" w:color="auto"/>
                            <w:left w:val="none" w:sz="0" w:space="0" w:color="auto"/>
                            <w:bottom w:val="none" w:sz="0" w:space="0" w:color="auto"/>
                            <w:right w:val="none" w:sz="0" w:space="0" w:color="auto"/>
                          </w:divBdr>
                          <w:divsChild>
                            <w:div w:id="1508012795">
                              <w:marLeft w:val="0"/>
                              <w:marRight w:val="0"/>
                              <w:marTop w:val="0"/>
                              <w:marBottom w:val="0"/>
                              <w:divBdr>
                                <w:top w:val="none" w:sz="0" w:space="0" w:color="auto"/>
                                <w:left w:val="none" w:sz="0" w:space="0" w:color="auto"/>
                                <w:bottom w:val="none" w:sz="0" w:space="0" w:color="auto"/>
                                <w:right w:val="none" w:sz="0" w:space="0" w:color="auto"/>
                              </w:divBdr>
                            </w:div>
                            <w:div w:id="7829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83315">
                  <w:marLeft w:val="-420"/>
                  <w:marRight w:val="0"/>
                  <w:marTop w:val="0"/>
                  <w:marBottom w:val="0"/>
                  <w:divBdr>
                    <w:top w:val="none" w:sz="0" w:space="0" w:color="auto"/>
                    <w:left w:val="none" w:sz="0" w:space="0" w:color="auto"/>
                    <w:bottom w:val="none" w:sz="0" w:space="0" w:color="auto"/>
                    <w:right w:val="none" w:sz="0" w:space="0" w:color="auto"/>
                  </w:divBdr>
                  <w:divsChild>
                    <w:div w:id="1641960792">
                      <w:marLeft w:val="0"/>
                      <w:marRight w:val="0"/>
                      <w:marTop w:val="0"/>
                      <w:marBottom w:val="0"/>
                      <w:divBdr>
                        <w:top w:val="none" w:sz="0" w:space="0" w:color="auto"/>
                        <w:left w:val="none" w:sz="0" w:space="0" w:color="auto"/>
                        <w:bottom w:val="none" w:sz="0" w:space="0" w:color="auto"/>
                        <w:right w:val="none" w:sz="0" w:space="0" w:color="auto"/>
                      </w:divBdr>
                      <w:divsChild>
                        <w:div w:id="785083429">
                          <w:marLeft w:val="0"/>
                          <w:marRight w:val="0"/>
                          <w:marTop w:val="0"/>
                          <w:marBottom w:val="0"/>
                          <w:divBdr>
                            <w:top w:val="none" w:sz="0" w:space="0" w:color="auto"/>
                            <w:left w:val="none" w:sz="0" w:space="0" w:color="auto"/>
                            <w:bottom w:val="none" w:sz="0" w:space="0" w:color="auto"/>
                            <w:right w:val="none" w:sz="0" w:space="0" w:color="auto"/>
                          </w:divBdr>
                          <w:divsChild>
                            <w:div w:id="1893611136">
                              <w:marLeft w:val="0"/>
                              <w:marRight w:val="0"/>
                              <w:marTop w:val="0"/>
                              <w:marBottom w:val="0"/>
                              <w:divBdr>
                                <w:top w:val="none" w:sz="0" w:space="0" w:color="auto"/>
                                <w:left w:val="none" w:sz="0" w:space="0" w:color="auto"/>
                                <w:bottom w:val="none" w:sz="0" w:space="0" w:color="auto"/>
                                <w:right w:val="none" w:sz="0" w:space="0" w:color="auto"/>
                              </w:divBdr>
                            </w:div>
                            <w:div w:id="18612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4403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ihQlDRVxD8cVE06C7ecFEqp3wQ==">CgMxLjA4AHIhMVF3NlZKZlA3MlhRVHhqUDB6ZzhCcFN2aWV5Ql9aX0RE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437</Words>
  <Characters>2544</Characters>
  <Application>Microsoft Office Word</Application>
  <DocSecurity>0</DocSecurity>
  <Lines>62</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Excelr Solutions</dc:creator>
  <cp:lastModifiedBy>nilesh salokhe</cp:lastModifiedBy>
  <cp:revision>2</cp:revision>
  <dcterms:created xsi:type="dcterms:W3CDTF">2025-04-23T09:14:00Z</dcterms:created>
  <dcterms:modified xsi:type="dcterms:W3CDTF">2025-04-23T09:14:00Z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0cb9145db3b96b6371e894223942b30da484a253de36817dffd3cce77c877740</vt:lpwstr>
  </property>
</Properties>
</file>