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18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6CB7F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542BC3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firstLine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LTVIP2025TMID42946</w:t>
            </w:r>
          </w:p>
        </w:tc>
      </w:tr>
      <w:tr w14:paraId="73399C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Online complaints</w:t>
            </w:r>
            <w:bookmarkStart w:id="0" w:name="_GoBack"/>
            <w:bookmarkEnd w:id="0"/>
          </w:p>
        </w:tc>
      </w:tr>
      <w:tr w14:paraId="4E85F1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5D999F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5DCA3F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</w:pPr>
            <w:r>
              <w:rPr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User Registration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Registration through Form</w:t>
            </w:r>
          </w:p>
          <w:p w14:paraId="00000015">
            <w:pPr>
              <w:spacing w:after="0" w:line="240" w:lineRule="auto"/>
            </w:pPr>
            <w:r>
              <w:rPr>
                <w:rtl w:val="0"/>
              </w:rPr>
              <w:t>Registration through Gmail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Registration through LinkedIN</w:t>
            </w:r>
          </w:p>
        </w:tc>
      </w:tr>
      <w:tr w14:paraId="0020FD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</w:pPr>
            <w:r>
              <w:rPr>
                <w:rtl w:val="0"/>
              </w:rPr>
              <w:t>User Confirmation</w:t>
            </w:r>
          </w:p>
        </w:tc>
        <w:tc>
          <w:p w14:paraId="00000019">
            <w:pPr>
              <w:spacing w:after="0" w:line="240" w:lineRule="auto"/>
            </w:pPr>
            <w:r>
              <w:rPr>
                <w:rtl w:val="0"/>
              </w:rPr>
              <w:t>Confirmation via Email</w:t>
            </w:r>
          </w:p>
          <w:p w14:paraId="0000001A">
            <w:pPr>
              <w:spacing w:after="0" w:line="240" w:lineRule="auto"/>
            </w:pPr>
            <w:r>
              <w:rPr>
                <w:rtl w:val="0"/>
              </w:rPr>
              <w:t>Confirmation via OTP</w:t>
            </w:r>
          </w:p>
        </w:tc>
      </w:tr>
      <w:tr w14:paraId="5B3478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</w:pPr>
          </w:p>
        </w:tc>
        <w:tc>
          <w:p w14:paraId="0000001D">
            <w:pPr>
              <w:spacing w:after="0" w:line="240" w:lineRule="auto"/>
            </w:pPr>
          </w:p>
        </w:tc>
      </w:tr>
      <w:tr w14:paraId="2D231F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</w:pPr>
            <w:r>
              <w:rPr>
                <w:rtl w:val="0"/>
              </w:rPr>
              <w:t>FR-4</w:t>
            </w:r>
          </w:p>
        </w:tc>
        <w:tc>
          <w:p w14:paraId="0000001F">
            <w:pPr>
              <w:spacing w:after="0" w:line="240" w:lineRule="auto"/>
            </w:pPr>
          </w:p>
        </w:tc>
        <w:tc>
          <w:p w14:paraId="00000020">
            <w:pPr>
              <w:spacing w:after="0" w:line="240" w:lineRule="auto"/>
            </w:pPr>
          </w:p>
        </w:tc>
      </w:tr>
      <w:tr w14:paraId="2D9591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1">
            <w:pPr>
              <w:spacing w:after="0" w:line="240" w:lineRule="auto"/>
            </w:pPr>
          </w:p>
        </w:tc>
        <w:tc>
          <w:p w14:paraId="00000022">
            <w:pPr>
              <w:spacing w:after="0" w:line="240" w:lineRule="auto"/>
            </w:pPr>
          </w:p>
        </w:tc>
        <w:tc>
          <w:p w14:paraId="00000023">
            <w:pPr>
              <w:spacing w:after="0" w:line="240" w:lineRule="auto"/>
            </w:pPr>
          </w:p>
        </w:tc>
      </w:tr>
      <w:tr w14:paraId="15C24E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4">
            <w:pPr>
              <w:spacing w:after="0" w:line="240" w:lineRule="auto"/>
            </w:pPr>
          </w:p>
        </w:tc>
        <w:tc>
          <w:p w14:paraId="00000025">
            <w:pPr>
              <w:spacing w:after="0" w:line="240" w:lineRule="auto"/>
              <w:rPr>
                <w:color w:val="222222"/>
              </w:rPr>
            </w:pPr>
          </w:p>
        </w:tc>
        <w:tc>
          <w:p w14:paraId="00000026">
            <w:pPr>
              <w:spacing w:after="0" w:line="240" w:lineRule="auto"/>
            </w:pPr>
          </w:p>
        </w:tc>
      </w:tr>
    </w:tbl>
    <w:p w14:paraId="00000027"/>
    <w:p w14:paraId="00000028">
      <w:pPr>
        <w:rPr>
          <w:b/>
        </w:rPr>
      </w:pPr>
    </w:p>
    <w:p w14:paraId="00000029">
      <w:pPr>
        <w:rPr>
          <w:b/>
        </w:rPr>
      </w:pPr>
    </w:p>
    <w:p w14:paraId="0000002A">
      <w:pPr>
        <w:rPr>
          <w:b/>
        </w:rPr>
      </w:pPr>
      <w:r>
        <w:rPr>
          <w:b/>
          <w:rtl w:val="0"/>
        </w:rPr>
        <w:t>Non-functional Requirements:</w:t>
      </w:r>
    </w:p>
    <w:p w14:paraId="0000002B">
      <w:r>
        <w:rPr>
          <w:rtl w:val="0"/>
        </w:rPr>
        <w:t>Following are the non-functional requirements of the proposed solution.</w:t>
      </w:r>
    </w:p>
    <w:tbl>
      <w:tblPr>
        <w:tblStyle w:val="20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18272B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C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D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E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482634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F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30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1">
            <w:pPr>
              <w:spacing w:after="0" w:line="240" w:lineRule="auto"/>
            </w:pPr>
          </w:p>
        </w:tc>
      </w:tr>
      <w:tr w14:paraId="721FE0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2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33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4">
            <w:pPr>
              <w:spacing w:after="0" w:line="240" w:lineRule="auto"/>
            </w:pPr>
          </w:p>
        </w:tc>
      </w:tr>
      <w:tr w14:paraId="75FD34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6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7">
            <w:pPr>
              <w:spacing w:after="0" w:line="240" w:lineRule="auto"/>
            </w:pPr>
          </w:p>
        </w:tc>
      </w:tr>
      <w:tr w14:paraId="05B569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8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9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A">
            <w:pPr>
              <w:spacing w:after="0" w:line="240" w:lineRule="auto"/>
            </w:pPr>
          </w:p>
        </w:tc>
      </w:tr>
      <w:tr w14:paraId="2EEFD0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B">
            <w:pPr>
              <w:spacing w:after="0" w:line="240" w:lineRule="auto"/>
            </w:pPr>
            <w:r>
              <w:rPr>
                <w:rtl w:val="0"/>
              </w:rPr>
              <w:t>NFR-5</w:t>
            </w:r>
          </w:p>
        </w:tc>
        <w:tc>
          <w:p w14:paraId="0000003C">
            <w:pPr>
              <w:spacing w:after="0" w:line="240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3D">
            <w:pPr>
              <w:spacing w:after="0" w:line="240" w:lineRule="auto"/>
            </w:pPr>
          </w:p>
        </w:tc>
      </w:tr>
      <w:tr w14:paraId="27BDF3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E">
            <w:pPr>
              <w:spacing w:after="0" w:line="240" w:lineRule="auto"/>
            </w:pPr>
            <w:r>
              <w:rPr>
                <w:rtl w:val="0"/>
              </w:rPr>
              <w:t>NFR-6</w:t>
            </w:r>
          </w:p>
        </w:tc>
        <w:tc>
          <w:p w14:paraId="0000003F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  <w:rtl w:val="0"/>
              </w:rPr>
              <w:t>Scalability</w:t>
            </w:r>
          </w:p>
        </w:tc>
        <w:tc>
          <w:p w14:paraId="00000040">
            <w:pPr>
              <w:spacing w:after="0" w:line="240" w:lineRule="auto"/>
            </w:pPr>
          </w:p>
        </w:tc>
      </w:tr>
    </w:tbl>
    <w:p w14:paraId="0000004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E4D1A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7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Office_12.2.0.21602_F1E327BC-269C-435d-A152-05C5408002CA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Salomi</cp:lastModifiedBy>
  <dcterms:modified xsi:type="dcterms:W3CDTF">2025-06-27T10:19:46Z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E5AD6310C09A4C059FFBA5B2D8464925_12</vt:lpwstr>
  </property>
</Properties>
</file>