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80"/>
      </w:pPr>
      <w:r>
        <w:rPr>
          <w:rFonts w:ascii="Segoe UI" w:hAnsi="Segoe UI"/>
          <w:b/>
          <w:color w:val="0F5FB8"/>
          <w:sz w:val="18"/>
        </w:rPr>
        <w:t>DOCUMENTACIÓN OPERATIVA</w:t>
      </w:r>
    </w:p>
    <w:p>
      <w:pPr>
        <w:spacing w:after="200"/>
        <w:jc w:val="left"/>
      </w:pPr>
      <w:r>
        <w:rPr>
          <w:rFonts w:ascii="Georgia" w:hAnsi="Georgia"/>
          <w:b/>
          <w:color w:val="1B2536"/>
          <w:sz w:val="68"/>
        </w:rPr>
        <w:t>Manual Operativo SISEN</w:t>
      </w:r>
    </w:p>
    <w:p>
      <w:pPr>
        <w:spacing w:after="680"/>
      </w:pPr>
      <w:r>
        <w:rPr>
          <w:color w:val="5F6D84"/>
          <w:sz w:val="25"/>
        </w:rPr>
        <w:t>Guía completa de uso de los siete módulos del sistema: catálogos, documentos, ciclos de vida, reglas de negocio y flujos integrados.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536"/>
        <w:gridCol w:w="4536"/>
      </w:tblGrid>
      <w:tr>
        <w:tc>
          <w:tcPr>
            <w:tcW w:type="dxa" w:w="2608"/>
            <w:tcBorders>
              <w:bottom w:val="single" w:sz="4" w:space="0" w:color="E8EDF6"/>
            </w:tcBorders>
          </w:tcPr>
          <w:p>
            <w:pPr>
              <w:spacing w:after="60"/>
            </w:pPr>
            <w:r>
              <w:rPr>
                <w:rFonts w:ascii="Segoe UI" w:hAnsi="Segoe UI"/>
                <w:color w:val="5F6D84"/>
                <w:sz w:val="18"/>
              </w:rPr>
              <w:t>Sistema</w:t>
            </w:r>
          </w:p>
        </w:tc>
        <w:tc>
          <w:tcPr>
            <w:tcW w:type="dxa" w:w="6236"/>
            <w:tcBorders>
              <w:bottom w:val="single" w:sz="4" w:space="0" w:color="E8EDF6"/>
            </w:tcBorders>
          </w:tcPr>
          <w:p>
            <w:pPr>
              <w:spacing w:after="60"/>
            </w:pPr>
            <w:r>
              <w:rPr>
                <w:rFonts w:ascii="Segoe UI" w:hAnsi="Segoe UI"/>
                <w:color w:val="1B2536"/>
                <w:sz w:val="18"/>
              </w:rPr>
              <w:t>SISEN — Sistema Empresarial Integrado</w:t>
            </w:r>
          </w:p>
        </w:tc>
      </w:tr>
      <w:tr>
        <w:tc>
          <w:tcPr>
            <w:tcW w:type="dxa" w:w="2608"/>
            <w:tcBorders>
              <w:bottom w:val="single" w:sz="4" w:space="0" w:color="E8EDF6"/>
            </w:tcBorders>
          </w:tcPr>
          <w:p>
            <w:pPr>
              <w:spacing w:after="60"/>
            </w:pPr>
            <w:r>
              <w:rPr>
                <w:rFonts w:ascii="Segoe UI" w:hAnsi="Segoe UI"/>
                <w:color w:val="5F6D84"/>
                <w:sz w:val="18"/>
              </w:rPr>
              <w:t>Plataforma</w:t>
            </w:r>
          </w:p>
        </w:tc>
        <w:tc>
          <w:tcPr>
            <w:tcW w:type="dxa" w:w="6236"/>
            <w:tcBorders>
              <w:bottom w:val="single" w:sz="4" w:space="0" w:color="E8EDF6"/>
            </w:tcBorders>
          </w:tcPr>
          <w:p>
            <w:pPr>
              <w:spacing w:after="60"/>
            </w:pPr>
            <w:r>
              <w:rPr>
                <w:rFonts w:ascii="Segoe UI" w:hAnsi="Segoe UI"/>
                <w:color w:val="1B2536"/>
                <w:sz w:val="18"/>
              </w:rPr>
              <w:t>Laravel 12 · PHP 8.2 · MariaDB · Bootstrap 5.3</w:t>
            </w:r>
          </w:p>
        </w:tc>
      </w:tr>
      <w:tr>
        <w:tc>
          <w:tcPr>
            <w:tcW w:type="dxa" w:w="2608"/>
            <w:tcBorders>
              <w:bottom w:val="single" w:sz="4" w:space="0" w:color="E8EDF6"/>
            </w:tcBorders>
          </w:tcPr>
          <w:p>
            <w:pPr>
              <w:spacing w:after="60"/>
            </w:pPr>
            <w:r>
              <w:rPr>
                <w:rFonts w:ascii="Segoe UI" w:hAnsi="Segoe UI"/>
                <w:color w:val="5F6D84"/>
                <w:sz w:val="18"/>
              </w:rPr>
              <w:t>Módulos</w:t>
            </w:r>
          </w:p>
        </w:tc>
        <w:tc>
          <w:tcPr>
            <w:tcW w:type="dxa" w:w="6236"/>
            <w:tcBorders>
              <w:bottom w:val="single" w:sz="4" w:space="0" w:color="E8EDF6"/>
            </w:tcBorders>
          </w:tcPr>
          <w:p>
            <w:pPr>
              <w:spacing w:after="60"/>
            </w:pPr>
            <w:r>
              <w:rPr>
                <w:rFonts w:ascii="Segoe UI" w:hAnsi="Segoe UI"/>
                <w:color w:val="1B2536"/>
                <w:sz w:val="18"/>
              </w:rPr>
              <w:t>Compartido, Inventario, Ventas, Compras, RH, CRM, Finanzas</w:t>
            </w:r>
          </w:p>
        </w:tc>
      </w:tr>
      <w:tr>
        <w:tc>
          <w:tcPr>
            <w:tcW w:type="dxa" w:w="2608"/>
            <w:tcBorders>
              <w:bottom w:val="single" w:sz="4" w:space="0" w:color="E8EDF6"/>
            </w:tcBorders>
          </w:tcPr>
          <w:p>
            <w:pPr>
              <w:spacing w:after="60"/>
            </w:pPr>
            <w:r>
              <w:rPr>
                <w:rFonts w:ascii="Segoe UI" w:hAnsi="Segoe UI"/>
                <w:color w:val="5F6D84"/>
                <w:sz w:val="18"/>
              </w:rPr>
              <w:t>Idioma</w:t>
            </w:r>
          </w:p>
        </w:tc>
        <w:tc>
          <w:tcPr>
            <w:tcW w:type="dxa" w:w="6236"/>
            <w:tcBorders>
              <w:bottom w:val="single" w:sz="4" w:space="0" w:color="E8EDF6"/>
            </w:tcBorders>
          </w:tcPr>
          <w:p>
            <w:pPr>
              <w:spacing w:after="60"/>
            </w:pPr>
            <w:r>
              <w:rPr>
                <w:rFonts w:ascii="Segoe UI" w:hAnsi="Segoe UI"/>
                <w:color w:val="1B2536"/>
                <w:sz w:val="18"/>
              </w:rPr>
              <w:t>Español (es-MX) · Moneda base MXN</w:t>
            </w:r>
          </w:p>
        </w:tc>
      </w:tr>
      <w:tr>
        <w:tc>
          <w:tcPr>
            <w:tcW w:type="dxa" w:w="2608"/>
            <w:tcBorders>
              <w:bottom w:val="single" w:sz="4" w:space="0" w:color="E8EDF6"/>
            </w:tcBorders>
          </w:tcPr>
          <w:p>
            <w:pPr>
              <w:spacing w:after="60"/>
            </w:pPr>
            <w:r>
              <w:rPr>
                <w:rFonts w:ascii="Segoe UI" w:hAnsi="Segoe UI"/>
                <w:color w:val="5F6D84"/>
                <w:sz w:val="18"/>
              </w:rPr>
              <w:t>Alcance</w:t>
            </w:r>
          </w:p>
        </w:tc>
        <w:tc>
          <w:tcPr>
            <w:tcW w:type="dxa" w:w="6236"/>
            <w:tcBorders>
              <w:bottom w:val="single" w:sz="4" w:space="0" w:color="E8EDF6"/>
            </w:tcBorders>
          </w:tcPr>
          <w:p>
            <w:pPr>
              <w:spacing w:after="60"/>
            </w:pPr>
            <w:r>
              <w:rPr>
                <w:rFonts w:ascii="Segoe UI" w:hAnsi="Segoe UI"/>
                <w:color w:val="1B2536"/>
                <w:sz w:val="18"/>
              </w:rPr>
              <w:t>Operación funcional verificada contra el código fuente</w:t>
            </w:r>
          </w:p>
        </w:tc>
      </w:tr>
    </w:tbl>
    <w:p>
      <w:r>
        <w:br w:type="page"/>
      </w:r>
    </w:p>
    <w:p>
      <w:pPr>
        <w:pStyle w:val="Heading1"/>
        <w:spacing w:before="0"/>
      </w:pPr>
      <w:r>
        <w:t>Índice de contenido</w:t>
      </w:r>
    </w:p>
    <w:p>
      <w:r>
        <w:fldChar w:fldCharType="begin"/>
      </w:r>
      <w:r>
        <w:instrText xml:space="preserve"> TOC \o "1-3" \h \z \u </w:instrText>
      </w:r>
      <w:r>
        <w:fldChar w:fldCharType="separate"/>
      </w:r>
      <w:r>
        <w:rPr>
          <w:color w:val="5F6D84"/>
          <w:sz w:val="18"/>
        </w:rPr>
        <w:t>Actualice este campo (Ctrl+E, F9)</w:t>
      </w:r>
      <w:r>
        <w:fldChar w:fldCharType="end"/>
      </w:r>
    </w:p>
    <w:p>
      <w:r>
        <w:br w:type="page"/>
      </w:r>
    </w:p>
    <w:p>
      <w:r>
        <w:br w:type="page"/>
      </w:r>
    </w:p>
    <w:p>
      <w:pPr>
        <w:spacing w:before="1200" w:after="80"/>
      </w:pPr>
      <w:r>
        <w:rPr>
          <w:rFonts w:ascii="Segoe UI" w:hAnsi="Segoe UI"/>
          <w:b/>
          <w:color w:val="0F5FB8"/>
          <w:sz w:val="19"/>
        </w:rPr>
        <w:t>PARTE I</w:t>
      </w:r>
    </w:p>
    <w:p>
      <w:pPr>
        <w:pStyle w:val="Heading1"/>
        <w:spacing w:before="0" w:after="400"/>
      </w:pPr>
      <w:r>
        <w:rPr>
          <w:sz w:val="56"/>
        </w:rPr>
        <w:t>Generalidades</w:t>
      </w:r>
    </w:p>
    <w:p>
      <w:pPr>
        <w:pStyle w:val="Heading1"/>
      </w:pPr>
      <w:r>
        <w:rPr>
          <w:color w:val="0F5FB8"/>
        </w:rPr>
        <w:t xml:space="preserve">1.  </w:t>
      </w:r>
      <w:r>
        <w:t>Introducción</w:t>
      </w:r>
    </w:p>
    <w:p>
      <w:pPr>
        <w:spacing w:after="200"/>
      </w:pPr>
      <w:r>
        <w:rPr>
          <w:rFonts w:ascii="Georgia" w:hAnsi="Georgia"/>
          <w:b w:val="0"/>
          <w:i/>
          <w:color w:val="3D4A60"/>
          <w:sz w:val="23"/>
        </w:rPr>
        <w:t xml:space="preserve"> Este manual describe cómo operar SISEN ERP. Cada procedimiento, regla y restricción que aparece aquí corresponde a comportamiento realmente implementado en el sistema. </w:t>
      </w:r>
    </w:p>
    <w:p>
      <w:pPr>
        <w:pStyle w:val="Heading2"/>
      </w:pPr>
      <w:r>
        <w:rPr>
          <w:color w:val="0F5FB8"/>
        </w:rPr>
        <w:t xml:space="preserve">1.1  </w:t>
      </w:r>
      <w:r>
        <w:t>Propósito del manual</w:t>
      </w:r>
    </w:p>
    <w:p>
      <w:r>
        <w:rPr>
          <w:rFonts w:ascii="Georgia" w:hAnsi="Georgia"/>
          <w:b w:val="0"/>
          <w:i w:val="0"/>
          <w:color w:val="1B2536"/>
          <w:sz w:val="21"/>
        </w:rPr>
        <w:t xml:space="preserve"> El manual cumple tres funciones. Es una </w:t>
      </w:r>
      <w:r>
        <w:rPr>
          <w:rFonts w:ascii="Georgia" w:hAnsi="Georgia"/>
          <w:b/>
          <w:i w:val="0"/>
          <w:color w:val="1B2536"/>
          <w:sz w:val="21"/>
        </w:rPr>
        <w:t>guía de aprendizaje</w:t>
      </w:r>
      <w:r>
        <w:rPr>
          <w:rFonts w:ascii="Georgia" w:hAnsi="Georgia"/>
          <w:b w:val="0"/>
          <w:i w:val="0"/>
          <w:color w:val="1B2536"/>
          <w:sz w:val="21"/>
        </w:rPr>
        <w:t xml:space="preserve"> para quien se incorpora a operar el sistema; es una </w:t>
      </w:r>
      <w:r>
        <w:rPr>
          <w:rFonts w:ascii="Georgia" w:hAnsi="Georgia"/>
          <w:b/>
          <w:i w:val="0"/>
          <w:color w:val="1B2536"/>
          <w:sz w:val="21"/>
        </w:rPr>
        <w:t>referencia de consulta</w:t>
      </w:r>
      <w:r>
        <w:rPr>
          <w:rFonts w:ascii="Georgia" w:hAnsi="Georgia"/>
          <w:b w:val="0"/>
          <w:i w:val="0"/>
          <w:color w:val="1B2536"/>
          <w:sz w:val="21"/>
        </w:rPr>
        <w:t xml:space="preserve"> para resolver dudas puntuales durante la operación diaria; y es el </w:t>
      </w:r>
      <w:r>
        <w:rPr>
          <w:rFonts w:ascii="Georgia" w:hAnsi="Georgia"/>
          <w:b/>
          <w:i w:val="0"/>
          <w:color w:val="1B2536"/>
          <w:sz w:val="21"/>
        </w:rPr>
        <w:t>documento de reglas</w:t>
      </w:r>
      <w:r>
        <w:rPr>
          <w:rFonts w:ascii="Georgia" w:hAnsi="Georgia"/>
          <w:b w:val="0"/>
          <w:i w:val="0"/>
          <w:color w:val="1B2536"/>
          <w:sz w:val="21"/>
        </w:rPr>
        <w:t xml:space="preserve"> que explica por qué el sistema impide ciertas acciones. </w:t>
      </w:r>
    </w:p>
    <w:p>
      <w:r>
        <w:rPr>
          <w:rFonts w:ascii="Georgia" w:hAnsi="Georgia"/>
          <w:b w:val="0"/>
          <w:i w:val="0"/>
          <w:color w:val="1B2536"/>
          <w:sz w:val="21"/>
        </w:rPr>
        <w:t xml:space="preserve"> Ese tercer punto merece atención. SISEN bloquea deliberadamente operaciones que romperían la integridad de la información: no permite facturar mercancía que no ha salido del almacén, no permite recibir más de lo que se ordenó, no permite editar un documento ya emitido. Cuando el sistema rechaza una acción, casi siempre es porque falta un paso previo. Este manual indica cuál. </w:t>
      </w:r>
    </w:p>
    <w:p>
      <w:pPr>
        <w:pStyle w:val="Heading2"/>
      </w:pPr>
      <w:r>
        <w:rPr>
          <w:color w:val="0F5FB8"/>
        </w:rPr>
        <w:t xml:space="preserve">1.2  </w:t>
      </w:r>
      <w:r>
        <w:t>A quién va dirigido</w:t>
      </w:r>
    </w:p>
    <w:p>
      <w:pPr>
        <w:keepNext/>
        <w:spacing w:before="160" w:after="60"/>
      </w:pPr>
      <w:r>
        <w:rPr>
          <w:rFonts w:ascii="Segoe UI" w:hAnsi="Segoe UI"/>
          <w:b/>
          <w:color w:val="5F6D84"/>
          <w:sz w:val="16"/>
        </w:rPr>
        <w:t>PERFILES DE LECTURA</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PERFIL</w:t>
            </w:r>
          </w:p>
        </w:tc>
        <w:tc>
          <w:tcPr>
            <w:tcW w:type="dxa" w:w="4536"/>
            <w:shd w:val="clear" w:color="auto" w:fill="EEF2F9"/>
          </w:tcPr>
          <w:p>
            <w:pPr>
              <w:spacing w:before="40" w:after="40" w:line="276" w:lineRule="auto"/>
            </w:pPr>
            <w:r>
              <w:rPr>
                <w:rFonts w:ascii="Segoe UI" w:hAnsi="Segoe UI"/>
                <w:b/>
                <w:color w:val="5F6D84"/>
                <w:sz w:val="15"/>
              </w:rPr>
              <w:t>SECCIONES RECOMENDADAS</w:t>
            </w:r>
          </w:p>
        </w:tc>
      </w:tr>
      <w:tr>
        <w:tc>
          <w:tcPr>
            <w:tcW w:type="dxa" w:w="4536"/>
          </w:tcPr>
          <w:p>
            <w:pPr>
              <w:spacing w:before="40" w:after="40" w:line="276" w:lineRule="auto"/>
            </w:pPr>
            <w:r>
              <w:rPr>
                <w:rFonts w:ascii="Segoe UI" w:hAnsi="Segoe UI"/>
                <w:b/>
                <w:i w:val="0"/>
                <w:color w:val="1B2536"/>
                <w:sz w:val="18"/>
              </w:rPr>
              <w:t>Usuario operativo</w:t>
            </w:r>
          </w:p>
        </w:tc>
        <w:tc>
          <w:tcPr>
            <w:tcW w:type="dxa" w:w="4536"/>
          </w:tcPr>
          <w:p>
            <w:pPr>
              <w:spacing w:before="40" w:after="40" w:line="276" w:lineRule="auto"/>
            </w:pPr>
            <w:r>
              <w:rPr>
                <w:rFonts w:ascii="Segoe UI" w:hAnsi="Segoe UI"/>
                <w:b w:val="0"/>
                <w:i w:val="0"/>
                <w:color w:val="3D4A60"/>
                <w:sz w:val="18"/>
              </w:rPr>
              <w:t>Partes I y II del módulo que le corresponda; Parte III del ciclo en que participa</w:t>
            </w:r>
          </w:p>
        </w:tc>
      </w:tr>
      <w:tr>
        <w:tc>
          <w:tcPr>
            <w:tcW w:type="dxa" w:w="4536"/>
          </w:tcPr>
          <w:p>
            <w:pPr>
              <w:spacing w:before="40" w:after="40" w:line="276" w:lineRule="auto"/>
            </w:pPr>
            <w:r>
              <w:rPr>
                <w:rFonts w:ascii="Segoe UI" w:hAnsi="Segoe UI"/>
                <w:b/>
                <w:i w:val="0"/>
                <w:color w:val="1B2536"/>
                <w:sz w:val="18"/>
              </w:rPr>
              <w:t>Supervisor / autorizador</w:t>
            </w:r>
          </w:p>
        </w:tc>
        <w:tc>
          <w:tcPr>
            <w:tcW w:type="dxa" w:w="4536"/>
          </w:tcPr>
          <w:p>
            <w:pPr>
              <w:spacing w:before="40" w:after="40" w:line="276" w:lineRule="auto"/>
            </w:pPr>
            <w:r>
              <w:rPr>
                <w:rFonts w:ascii="Segoe UI" w:hAnsi="Segoe UI"/>
                <w:b w:val="0"/>
                <w:i w:val="0"/>
                <w:color w:val="3D4A60"/>
                <w:sz w:val="18"/>
              </w:rPr>
              <w:t>Sección 4 completa, más las secciones de autorización de su módulo</w:t>
            </w:r>
          </w:p>
        </w:tc>
      </w:tr>
      <w:tr>
        <w:tc>
          <w:tcPr>
            <w:tcW w:type="dxa" w:w="4536"/>
          </w:tcPr>
          <w:p>
            <w:pPr>
              <w:spacing w:before="40" w:after="40" w:line="276" w:lineRule="auto"/>
            </w:pPr>
            <w:r>
              <w:rPr>
                <w:rFonts w:ascii="Segoe UI" w:hAnsi="Segoe UI"/>
                <w:b/>
                <w:i w:val="0"/>
                <w:color w:val="1B2536"/>
                <w:sz w:val="18"/>
              </w:rPr>
              <w:t>Administrador del sistema</w:t>
            </w:r>
          </w:p>
        </w:tc>
        <w:tc>
          <w:tcPr>
            <w:tcW w:type="dxa" w:w="4536"/>
          </w:tcPr>
          <w:p>
            <w:pPr>
              <w:spacing w:before="40" w:after="40" w:line="276" w:lineRule="auto"/>
            </w:pPr>
            <w:r>
              <w:rPr>
                <w:rFonts w:ascii="Segoe UI" w:hAnsi="Segoe UI"/>
                <w:b w:val="0"/>
                <w:i w:val="0"/>
                <w:color w:val="3D4A60"/>
                <w:sz w:val="18"/>
              </w:rPr>
              <w:t>Manual completo, con énfasis en las secciones 4, 5, 6 y 13</w:t>
            </w:r>
          </w:p>
        </w:tc>
      </w:tr>
      <w:tr>
        <w:tc>
          <w:tcPr>
            <w:tcW w:type="dxa" w:w="4536"/>
          </w:tcPr>
          <w:p>
            <w:pPr>
              <w:spacing w:before="40" w:after="40" w:line="276" w:lineRule="auto"/>
            </w:pPr>
            <w:r>
              <w:rPr>
                <w:rFonts w:ascii="Segoe UI" w:hAnsi="Segoe UI"/>
                <w:b/>
                <w:i w:val="0"/>
                <w:color w:val="1B2536"/>
                <w:sz w:val="18"/>
              </w:rPr>
              <w:t>Responsable de implantación</w:t>
            </w:r>
          </w:p>
        </w:tc>
        <w:tc>
          <w:tcPr>
            <w:tcW w:type="dxa" w:w="4536"/>
          </w:tcPr>
          <w:p>
            <w:pPr>
              <w:spacing w:before="40" w:after="40" w:line="276" w:lineRule="auto"/>
            </w:pPr>
            <w:r>
              <w:rPr>
                <w:rFonts w:ascii="Segoe UI" w:hAnsi="Segoe UI"/>
                <w:b w:val="0"/>
                <w:i w:val="0"/>
                <w:color w:val="3D4A60"/>
                <w:sz w:val="18"/>
              </w:rPr>
              <w:t>Secciones 1.6, 13 y 18, más los anexos C, D y G</w:t>
            </w:r>
          </w:p>
        </w:tc>
      </w:tr>
    </w:tbl>
    <w:p>
      <w:pPr>
        <w:spacing w:after="80"/>
      </w:pPr>
    </w:p>
    <w:p>
      <w:pPr>
        <w:pStyle w:val="Heading2"/>
      </w:pPr>
      <w:r>
        <w:rPr>
          <w:color w:val="0F5FB8"/>
        </w:rPr>
        <w:t xml:space="preserve">1.3  </w:t>
      </w:r>
      <w:r>
        <w:t>Convenciones de este manual</w:t>
      </w:r>
    </w:p>
    <w:p>
      <w:r>
        <w:rPr>
          <w:rFonts w:ascii="Georgia" w:hAnsi="Georgia"/>
          <w:b w:val="0"/>
          <w:i w:val="0"/>
          <w:color w:val="1B2536"/>
          <w:sz w:val="21"/>
        </w:rPr>
        <w:t xml:space="preserve"> A lo largo del texto se utilizan cuatro tipos de aviso. Distinguirlos es importante porque señalan cosas distintas. </w:t>
      </w: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Señala qué debe existir </w:t>
            </w:r>
            <w:r>
              <w:rPr>
                <w:rFonts w:ascii="Georgia" w:hAnsi="Georgia"/>
                <w:b w:val="0"/>
                <w:i/>
                <w:color w:val="1B2536"/>
                <w:sz w:val="20"/>
              </w:rPr>
              <w:t>antes</w:t>
            </w:r>
            <w:r>
              <w:rPr>
                <w:rFonts w:ascii="Georgia" w:hAnsi="Georgia"/>
                <w:b w:val="0"/>
                <w:i w:val="0"/>
                <w:color w:val="1B2536"/>
                <w:sz w:val="20"/>
              </w:rPr>
              <w:t xml:space="preserve"> de intentar el procedimiento descrito. Ignorar un requisito previo no produce un error de datos: produce un procedimiento que simplemente no se puede iniciar.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Indica campos sin los cuales el registro no se guarda. El sistema los valida y devuelve el formulario con el error marcado.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Señala acciones irreversibles o de consecuencia amplia: operaciones que mueven inventario, comprometen dinero, o cierran documentos de forma definitiva.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Aporta contexto, explica el motivo de una regla, o aclara un comportamiento que puede resultar inesperado. </w:t>
            </w:r>
          </w:p>
        </w:tc>
      </w:tr>
    </w:tbl>
    <w:p>
      <w:pPr>
        <w:spacing w:after="40"/>
      </w:pPr>
    </w:p>
    <w:p>
      <w:pPr>
        <w:pStyle w:val="Heading3"/>
      </w:pPr>
      <w:r>
        <w:t>Otras convenciones</w:t>
      </w:r>
    </w:p>
    <w:p>
      <w:pPr>
        <w:spacing w:after="80" w:line="307" w:lineRule="auto"/>
        <w:ind w:left="652" w:hanging="312"/>
      </w:pPr>
      <w:r>
        <w:rPr>
          <w:rFonts w:ascii="Segoe UI" w:hAnsi="Segoe UI"/>
          <w:b w:val="0"/>
          <w:color w:val="5F6D84"/>
          <w:sz w:val="20"/>
        </w:rPr>
        <w:t>•</w:t>
        <w:tab/>
      </w:r>
      <w:r>
        <w:rPr>
          <w:rFonts w:ascii="Consolas" w:hAnsi="Consolas"/>
          <w:b w:val="0"/>
          <w:i w:val="0"/>
          <w:color w:val="0B3D75"/>
          <w:sz w:val="18"/>
          <w:shd w:val="clear" w:color="auto" w:fill="F4F6FA"/>
        </w:rPr>
        <w:t>ventas.pedidos.confirmar</w:t>
      </w:r>
      <w:r>
        <w:rPr>
          <w:rFonts w:ascii="Georgia" w:hAnsi="Georgia"/>
          <w:b w:val="0"/>
          <w:i w:val="0"/>
          <w:color w:val="1B2536"/>
          <w:sz w:val="21"/>
        </w:rPr>
        <w:t xml:space="preserve"> — código de privilegio.</w:t>
      </w:r>
    </w:p>
    <w:p>
      <w:pPr>
        <w:spacing w:after="80" w:line="307" w:lineRule="auto"/>
        <w:ind w:left="652" w:hanging="312"/>
      </w:pPr>
      <w:r>
        <w:rPr>
          <w:rFonts w:ascii="Segoe UI" w:hAnsi="Segoe UI"/>
          <w:b w:val="0"/>
          <w:color w:val="5F6D84"/>
          <w:sz w:val="20"/>
        </w:rPr>
        <w:t>•</w:t>
        <w:tab/>
      </w:r>
      <w:r>
        <w:rPr>
          <w:rFonts w:ascii="Consolas" w:hAnsi="Consolas"/>
          <w:b w:val="0"/>
          <w:i w:val="0"/>
          <w:color w:val="0B3D75"/>
          <w:sz w:val="18"/>
          <w:shd w:val="clear" w:color="auto" w:fill="F4F6FA"/>
        </w:rPr>
        <w:t>/ventas/pedidos</w:t>
      </w:r>
      <w:r>
        <w:rPr>
          <w:rFonts w:ascii="Georgia" w:hAnsi="Georgia"/>
          <w:b w:val="0"/>
          <w:i w:val="0"/>
          <w:color w:val="1B2536"/>
          <w:sz w:val="21"/>
        </w:rPr>
        <w:t xml:space="preserve"> — dirección de una pantalla dentro del sistema.</w:t>
      </w:r>
    </w:p>
    <w:p>
      <w:pPr>
        <w:spacing w:after="80" w:line="307" w:lineRule="auto"/>
        <w:ind w:left="652" w:hanging="312"/>
      </w:pPr>
      <w:r>
        <w:rPr>
          <w:rFonts w:ascii="Segoe UI" w:hAnsi="Segoe UI"/>
          <w:b w:val="0"/>
          <w:color w:val="5F6D84"/>
          <w:sz w:val="20"/>
        </w:rPr>
        <w:t>•</w:t>
        <w:tab/>
      </w:r>
      <w:r>
        <w:rPr>
          <w:rFonts w:ascii="Consolas" w:hAnsi="Consolas"/>
          <w:b w:val="0"/>
          <w:i w:val="0"/>
          <w:color w:val="0B3D75"/>
          <w:sz w:val="18"/>
          <w:shd w:val="clear" w:color="auto" w:fill="F4F6FA"/>
        </w:rPr>
        <w:t>movimientos_inventario</w:t>
      </w:r>
      <w:r>
        <w:rPr>
          <w:rFonts w:ascii="Georgia" w:hAnsi="Georgia"/>
          <w:b w:val="0"/>
          <w:i w:val="0"/>
          <w:color w:val="1B2536"/>
          <w:sz w:val="21"/>
        </w:rPr>
        <w:t xml:space="preserve"> — nombre de tabla de la base de datos.</w:t>
      </w:r>
    </w:p>
    <w:p>
      <w:pPr>
        <w:spacing w:after="80" w:line="307" w:lineRule="auto"/>
        <w:ind w:left="652" w:hanging="312"/>
      </w:pPr>
      <w:r>
        <w:rPr>
          <w:rFonts w:ascii="Segoe UI" w:hAnsi="Segoe UI"/>
          <w:b w:val="0"/>
          <w:color w:val="5F6D84"/>
          <w:sz w:val="20"/>
        </w:rPr>
        <w:t>•</w:t>
        <w:tab/>
      </w:r>
      <w:r>
        <w:rPr>
          <w:rFonts w:ascii="Georgia" w:hAnsi="Georgia"/>
          <w:b/>
          <w:i w:val="0"/>
          <w:color w:val="5F6D84"/>
          <w:sz w:val="17"/>
        </w:rPr>
        <w:t>BORRADOR</w:t>
      </w:r>
      <w:r>
        <w:rPr>
          <w:rFonts w:ascii="Georgia" w:hAnsi="Georgia"/>
          <w:b w:val="0"/>
          <w:i w:val="0"/>
          <w:color w:val="1B2536"/>
          <w:sz w:val="21"/>
        </w:rPr>
        <w:t xml:space="preserve"> </w:t>
      </w:r>
      <w:r>
        <w:rPr>
          <w:rFonts w:ascii="Georgia" w:hAnsi="Georgia"/>
          <w:b/>
          <w:i w:val="0"/>
          <w:color w:val="15703D"/>
          <w:sz w:val="17"/>
        </w:rPr>
        <w:t>APLICADO</w:t>
      </w:r>
      <w:r>
        <w:rPr>
          <w:rFonts w:ascii="Georgia" w:hAnsi="Georgia"/>
          <w:b w:val="0"/>
          <w:i w:val="0"/>
          <w:color w:val="1B2536"/>
          <w:sz w:val="21"/>
        </w:rPr>
        <w:t xml:space="preserve"> — estado de un documento.</w:t>
      </w:r>
    </w:p>
    <w:p>
      <w:pPr>
        <w:pStyle w:val="Heading2"/>
      </w:pPr>
      <w:r>
        <w:rPr>
          <w:color w:val="0F5FB8"/>
        </w:rPr>
        <w:t xml:space="preserve">1.4  </w:t>
      </w:r>
      <w:r>
        <w:t>Qué es SISEN</w:t>
      </w:r>
    </w:p>
    <w:p>
      <w:r>
        <w:rPr>
          <w:rFonts w:ascii="Georgia" w:hAnsi="Georgia"/>
          <w:b w:val="0"/>
          <w:i w:val="0"/>
          <w:color w:val="1B2536"/>
          <w:sz w:val="21"/>
        </w:rPr>
        <w:t xml:space="preserve"> SISEN es un sistema de planificación de recursos empresariales para pequeña y mediana empresa mexicana. Integra bajo un mismo acceso la administración de personal, el inventario, el ciclo comercial de venta, el ciclo de compra, la gestión de relaciones con clientes y la estructura contable. </w:t>
      </w:r>
    </w:p>
    <w:p>
      <w:r>
        <w:rPr>
          <w:rFonts w:ascii="Georgia" w:hAnsi="Georgia"/>
          <w:b w:val="0"/>
          <w:i w:val="0"/>
          <w:color w:val="1B2536"/>
          <w:sz w:val="21"/>
        </w:rPr>
        <w:t xml:space="preserve"> El sistema se organiza en siete módulos. Seis corresponden a áreas de negocio y uno —Compartido— provee la infraestructura común: autenticación, autorización, folios, auditoría y catálogos. </w:t>
      </w:r>
    </w:p>
    <w:p>
      <w:pPr>
        <w:keepNext/>
        <w:spacing w:before="160" w:after="60"/>
      </w:pPr>
      <w:r>
        <w:rPr>
          <w:rFonts w:ascii="Segoe UI" w:hAnsi="Segoe UI"/>
          <w:b/>
          <w:color w:val="5F6D84"/>
          <w:sz w:val="16"/>
        </w:rPr>
        <w:t>ARQUITECTURA FUNCIONAL Y DIRECCIÓN DE LAS DEPENDENCIAS</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COMPARTIDO</w:t>
            </w:r>
          </w:p>
          <w:p>
            <w:pPr>
              <w:spacing w:before="20" w:after="20" w:line="240" w:lineRule="auto"/>
              <w:ind w:left="85"/>
            </w:pPr>
            <w:r>
              <w:rPr>
                <w:rFonts w:ascii="Consolas" w:hAnsi="Consolas"/>
                <w:color w:val="3D4A60"/>
                <w:sz w:val="17"/>
              </w:rPr>
              <w:t xml:space="preserve">          Acceso · Privilegios · Folios · Auditoría</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FINANZAS</w:t>
            </w:r>
          </w:p>
          <w:p>
            <w:pPr>
              <w:spacing w:before="20" w:after="20" w:line="240" w:lineRule="auto"/>
              <w:ind w:left="85"/>
            </w:pPr>
            <w:r>
              <w:rPr>
                <w:rFonts w:ascii="Consolas" w:hAnsi="Consolas"/>
                <w:color w:val="3D4A60"/>
                <w:sz w:val="17"/>
              </w:rPr>
              <w:t xml:space="preserve">              Cuentas · Impuestos · Períodos</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                     |                     |</w:t>
            </w:r>
          </w:p>
          <w:p>
            <w:pPr>
              <w:spacing w:before="20" w:after="20" w:line="240" w:lineRule="auto"/>
              <w:ind w:left="85"/>
            </w:pPr>
            <w:r>
              <w:rPr>
                <w:rFonts w:ascii="Consolas" w:hAnsi="Consolas"/>
                <w:color w:val="3D4A60"/>
                <w:sz w:val="17"/>
              </w:rPr>
              <w:t xml:space="preserve">   INVENTARIO          REC. HUMANOS              VENTAS</w:t>
            </w:r>
          </w:p>
          <w:p>
            <w:pPr>
              <w:spacing w:before="20" w:after="20" w:line="240" w:lineRule="auto"/>
              <w:ind w:left="85"/>
            </w:pPr>
            <w:r>
              <w:rPr>
                <w:rFonts w:ascii="Consolas" w:hAnsi="Consolas"/>
                <w:color w:val="3D4A60"/>
                <w:sz w:val="17"/>
              </w:rPr>
              <w:t xml:space="preserve"> Productos·Almacenes   Empleados·Nómina    Clientes·Pedidos</w:t>
            </w:r>
          </w:p>
          <w:p>
            <w:pPr>
              <w:spacing w:before="20" w:after="20" w:line="240" w:lineRule="auto"/>
              <w:ind w:left="85"/>
            </w:pPr>
            <w:r>
              <w:rPr>
                <w:rFonts w:ascii="Consolas" w:hAnsi="Consolas"/>
                <w:color w:val="3D4A60"/>
                <w:sz w:val="17"/>
              </w:rPr>
              <w:t xml:space="preserve">        |                                          |</w:t>
            </w:r>
          </w:p>
          <w:p>
            <w:pPr>
              <w:spacing w:before="20" w:after="20" w:line="240" w:lineRule="auto"/>
              <w:ind w:left="85"/>
            </w:pPr>
            <w:r>
              <w:rPr>
                <w:rFonts w:ascii="Consolas" w:hAnsi="Consolas"/>
                <w:color w:val="3D4A60"/>
                <w:sz w:val="17"/>
              </w:rPr>
              <w:t xml:space="preserve">     COMPRAS                                      CRM</w:t>
            </w:r>
          </w:p>
          <w:p>
            <w:pPr>
              <w:spacing w:before="20" w:after="20" w:line="240" w:lineRule="auto"/>
              <w:ind w:left="85"/>
            </w:pPr>
            <w:r>
              <w:rPr>
                <w:rFonts w:ascii="Consolas" w:hAnsi="Consolas"/>
                <w:color w:val="3D4A60"/>
                <w:sz w:val="17"/>
              </w:rPr>
              <w:t xml:space="preserve"> Proveedores·Órdenes                    Prospectos·Oportunidades</w:t>
            </w:r>
          </w:p>
        </w:tc>
      </w:tr>
    </w:tbl>
    <w:p>
      <w:pPr>
        <w:spacing w:after="40"/>
      </w:pPr>
    </w:p>
    <w:p>
      <w:r>
        <w:rPr>
          <w:rFonts w:ascii="Georgia" w:hAnsi="Georgia"/>
          <w:b w:val="0"/>
          <w:i w:val="0"/>
          <w:color w:val="1B2536"/>
          <w:sz w:val="21"/>
        </w:rPr>
        <w:t xml:space="preserve"> Las flechas indican dependencia: Ventas necesita productos de Inventario y clientes propios; Compras necesita productos de Inventario y departamentos de Recursos Humanos; CRM necesita clientes de Ventas. Esta dirección determina también el orden en que deben capturarse los datos al poner el sistema en marcha (sección 13). </w:t>
      </w:r>
    </w:p>
    <w:p>
      <w:pPr>
        <w:pStyle w:val="Heading2"/>
      </w:pPr>
      <w:r>
        <w:rPr>
          <w:color w:val="0F5FB8"/>
        </w:rPr>
        <w:t xml:space="preserve">1.5  </w:t>
      </w:r>
      <w:r>
        <w:t>Principios de operación</w:t>
      </w:r>
    </w:p>
    <w:p>
      <w:r>
        <w:rPr>
          <w:rFonts w:ascii="Georgia" w:hAnsi="Georgia"/>
          <w:b w:val="0"/>
          <w:i w:val="0"/>
          <w:color w:val="1B2536"/>
          <w:sz w:val="21"/>
        </w:rPr>
        <w:t xml:space="preserve"> Cinco principios rigen el comportamiento de todo el sistema. Conocerlos ahorra buena parte de las dudas que surgen durante la operación. </w:t>
      </w:r>
    </w:p>
    <w:p>
      <w:pPr>
        <w:pStyle w:val="Heading3"/>
      </w:pPr>
      <w:r>
        <w:t>Los documentos tienen ciclo de vida; los catálogos, no</w:t>
      </w:r>
    </w:p>
    <w:p>
      <w:r>
        <w:rPr>
          <w:rFonts w:ascii="Georgia" w:hAnsi="Georgia"/>
          <w:b w:val="0"/>
          <w:i w:val="0"/>
          <w:color w:val="1B2536"/>
          <w:sz w:val="21"/>
        </w:rPr>
        <w:t xml:space="preserve"> Un producto, un cliente o un empleado son </w:t>
      </w:r>
      <w:r>
        <w:rPr>
          <w:rFonts w:ascii="Georgia" w:hAnsi="Georgia"/>
          <w:b/>
          <w:i w:val="0"/>
          <w:color w:val="1B2536"/>
          <w:sz w:val="21"/>
        </w:rPr>
        <w:t>datos maestros</w:t>
      </w:r>
      <w:r>
        <w:rPr>
          <w:rFonts w:ascii="Georgia" w:hAnsi="Georgia"/>
          <w:b w:val="0"/>
          <w:i w:val="0"/>
          <w:color w:val="1B2536"/>
          <w:sz w:val="21"/>
        </w:rPr>
        <w:t xml:space="preserve">: se crean, se editan y se dan de baja libremente. Un pedido, una factura o un ajuste de inventario son </w:t>
      </w:r>
      <w:r>
        <w:rPr>
          <w:rFonts w:ascii="Georgia" w:hAnsi="Georgia"/>
          <w:b/>
          <w:i w:val="0"/>
          <w:color w:val="1B2536"/>
          <w:sz w:val="21"/>
        </w:rPr>
        <w:t>documentos</w:t>
      </w:r>
      <w:r>
        <w:rPr>
          <w:rFonts w:ascii="Georgia" w:hAnsi="Georgia"/>
          <w:b w:val="0"/>
          <w:i w:val="0"/>
          <w:color w:val="1B2536"/>
          <w:sz w:val="21"/>
        </w:rPr>
        <w:t xml:space="preserve">: nacen en borrador, avanzan por estados definidos y, a partir de cierto punto, dejan de ser editables. Corregir un documento cerrado no se hace editándolo, sino emitiendo otro documento que lo corrige. </w:t>
      </w:r>
    </w:p>
    <w:p>
      <w:pPr>
        <w:pStyle w:val="Heading3"/>
      </w:pPr>
      <w:r>
        <w:t>Nada se borra: se cancela</w:t>
      </w:r>
    </w:p>
    <w:p>
      <w:r>
        <w:rPr>
          <w:rFonts w:ascii="Georgia" w:hAnsi="Georgia"/>
          <w:b w:val="0"/>
          <w:i w:val="0"/>
          <w:color w:val="1B2536"/>
          <w:sz w:val="21"/>
        </w:rPr>
        <w:t xml:space="preserve"> La información de negocio no se elimina físicamente. Los registros se marcan como eliminados y dejan de aparecer en las listas, pero permanecen en la base de datos. Los documentos que ya produjeron efectos —movimientos de inventario, saldos— no se cancelan borrando su rastro, sino generando el movimiento contrario. </w:t>
      </w:r>
    </w:p>
    <w:p>
      <w:pPr>
        <w:pStyle w:val="Heading3"/>
      </w:pPr>
      <w:r>
        <w:t>Los números visibles los asigna el sistema</w:t>
      </w:r>
    </w:p>
    <w:p>
      <w:r>
        <w:rPr>
          <w:rFonts w:ascii="Georgia" w:hAnsi="Georgia"/>
          <w:b w:val="0"/>
          <w:i w:val="0"/>
          <w:color w:val="1B2536"/>
          <w:sz w:val="21"/>
        </w:rPr>
        <w:t xml:space="preserve"> Ningún documento recibe un número tecleado a mano. El sistema mantiene un contador por tipo de documento y entrega folios consecutivos con prefijo (</w:t>
      </w:r>
      <w:r>
        <w:rPr>
          <w:rFonts w:ascii="Consolas" w:hAnsi="Consolas"/>
          <w:b w:val="0"/>
          <w:i w:val="0"/>
          <w:color w:val="0B3D75"/>
          <w:sz w:val="18"/>
          <w:shd w:val="clear" w:color="auto" w:fill="F4F6FA"/>
        </w:rPr>
        <w:t>PED-000123</w:t>
      </w:r>
      <w:r>
        <w:rPr>
          <w:rFonts w:ascii="Georgia" w:hAnsi="Georgia"/>
          <w:b w:val="0"/>
          <w:i w:val="0"/>
          <w:color w:val="1B2536"/>
          <w:sz w:val="21"/>
        </w:rPr>
        <w:t xml:space="preserve">, </w:t>
      </w:r>
      <w:r>
        <w:rPr>
          <w:rFonts w:ascii="Consolas" w:hAnsi="Consolas"/>
          <w:b w:val="0"/>
          <w:i w:val="0"/>
          <w:color w:val="0B3D75"/>
          <w:sz w:val="18"/>
          <w:shd w:val="clear" w:color="auto" w:fill="F4F6FA"/>
        </w:rPr>
        <w:t>FAC-000456</w:t>
      </w:r>
      <w:r>
        <w:rPr>
          <w:rFonts w:ascii="Georgia" w:hAnsi="Georgia"/>
          <w:b w:val="0"/>
          <w:i w:val="0"/>
          <w:color w:val="1B2536"/>
          <w:sz w:val="21"/>
        </w:rPr>
        <w:t xml:space="preserve">). Un documento cancelado no devuelve su folio: ese número queda consumido para siempre, lo que garantiza que la secuencia sea auditable. </w:t>
      </w:r>
    </w:p>
    <w:p>
      <w:pPr>
        <w:pStyle w:val="Heading3"/>
      </w:pPr>
      <w:r>
        <w:t>Las existencias se derivan, no se almacenan</w:t>
      </w:r>
    </w:p>
    <w:p>
      <w:r>
        <w:rPr>
          <w:rFonts w:ascii="Georgia" w:hAnsi="Georgia"/>
          <w:b w:val="0"/>
          <w:i w:val="0"/>
          <w:color w:val="1B2536"/>
          <w:sz w:val="21"/>
        </w:rPr>
        <w:t xml:space="preserve"> No existe en el sistema un campo «cantidad en almacén». La existencia de cada producto se calcula sumando todos sus movimientos registrados. Esto hace imposible que la existencia mostrada difiera de su historia: si el número sorprende, la respuesta siempre está en el kardex. </w:t>
      </w:r>
    </w:p>
    <w:p>
      <w:pPr>
        <w:pStyle w:val="Heading3"/>
      </w:pPr>
      <w:r>
        <w:t>Cada acción queda registrada</w:t>
      </w:r>
    </w:p>
    <w:p>
      <w:r>
        <w:rPr>
          <w:rFonts w:ascii="Georgia" w:hAnsi="Georgia"/>
          <w:b w:val="0"/>
          <w:i w:val="0"/>
          <w:color w:val="1B2536"/>
          <w:sz w:val="21"/>
        </w:rPr>
        <w:t xml:space="preserve"> Todo cambio relevante escribe una línea en la bitácora de auditoría con el usuario, la fecha, la acción y los valores anteriores y nuevos. La bitácora es de solo inserción: no hay ninguna pantalla ni comando en el sistema que permita modificarla o borrarla. </w:t>
      </w:r>
    </w:p>
    <w:p>
      <w:pPr>
        <w:pStyle w:val="Heading2"/>
      </w:pPr>
      <w:r>
        <w:rPr>
          <w:color w:val="0F5FB8"/>
        </w:rPr>
        <w:t xml:space="preserve">1.6  </w:t>
      </w:r>
      <w:r>
        <w:t>Estado de implementación por módulo</w:t>
      </w:r>
    </w:p>
    <w:p>
      <w:r>
        <w:rPr>
          <w:rFonts w:ascii="Georgia" w:hAnsi="Georgia"/>
          <w:b w:val="0"/>
          <w:i w:val="0"/>
          <w:color w:val="1B2536"/>
          <w:sz w:val="21"/>
        </w:rPr>
        <w:t xml:space="preserve"> Los módulos de SISEN no se encuentran todos en el mismo grado de avance. Esta tabla indica qué es operable hoy desde la interfaz. Léala antes de planear la operación de un área. </w:t>
      </w:r>
    </w:p>
    <w:p>
      <w:pPr>
        <w:keepNext/>
        <w:spacing w:before="160" w:after="60"/>
      </w:pPr>
      <w:r>
        <w:rPr>
          <w:rFonts w:ascii="Segoe UI" w:hAnsi="Segoe UI"/>
          <w:b/>
          <w:color w:val="5F6D84"/>
          <w:sz w:val="16"/>
        </w:rPr>
        <w:t>GRADO DE AVANCE VERIFICADO</w:t>
      </w:r>
    </w:p>
    <w:tbl>
      <w:tblPr>
        <w:tblStyle w:val="TableGrid"/>
        <w:tblW w:type="auto" w:w="0"/>
        <w:jc w:val="left"/>
        <w:tblLook w:firstColumn="1" w:firstRow="1" w:lastColumn="0" w:lastRow="0" w:noHBand="0" w:noVBand="1" w:val="04A0"/>
      </w:tblPr>
      <w:tblGrid>
        <w:gridCol w:w="1814"/>
        <w:gridCol w:w="1814"/>
        <w:gridCol w:w="1814"/>
        <w:gridCol w:w="1814"/>
        <w:gridCol w:w="1814"/>
      </w:tblGrid>
      <w:tr>
        <w:trPr>
          <w:tblHeader w:val="true"/>
        </w:trPr>
        <w:tc>
          <w:tcPr>
            <w:tcW w:type="dxa" w:w="1814"/>
            <w:shd w:val="clear" w:color="auto" w:fill="EEF2F9"/>
          </w:tcPr>
          <w:p>
            <w:pPr>
              <w:spacing w:before="40" w:after="40" w:line="276" w:lineRule="auto"/>
            </w:pPr>
            <w:r>
              <w:rPr>
                <w:rFonts w:ascii="Segoe UI" w:hAnsi="Segoe UI"/>
                <w:b/>
                <w:color w:val="5F6D84"/>
                <w:sz w:val="15"/>
              </w:rPr>
              <w:t>MÓDULO</w:t>
            </w:r>
          </w:p>
        </w:tc>
        <w:tc>
          <w:tcPr>
            <w:tcW w:type="dxa" w:w="1814"/>
            <w:shd w:val="clear" w:color="auto" w:fill="EEF2F9"/>
          </w:tcPr>
          <w:p>
            <w:pPr>
              <w:spacing w:before="40" w:after="40" w:line="276" w:lineRule="auto"/>
            </w:pPr>
            <w:r>
              <w:rPr>
                <w:rFonts w:ascii="Segoe UI" w:hAnsi="Segoe UI"/>
                <w:b/>
                <w:color w:val="5F6D84"/>
                <w:sz w:val="15"/>
              </w:rPr>
              <w:t>BASE DE DATOS</w:t>
            </w:r>
          </w:p>
        </w:tc>
        <w:tc>
          <w:tcPr>
            <w:tcW w:type="dxa" w:w="1814"/>
            <w:shd w:val="clear" w:color="auto" w:fill="EEF2F9"/>
          </w:tcPr>
          <w:p>
            <w:pPr>
              <w:spacing w:before="40" w:after="40" w:line="276" w:lineRule="auto"/>
            </w:pPr>
            <w:r>
              <w:rPr>
                <w:rFonts w:ascii="Segoe UI" w:hAnsi="Segoe UI"/>
                <w:b/>
                <w:color w:val="5F6D84"/>
                <w:sz w:val="15"/>
              </w:rPr>
              <w:t>PANTALLAS</w:t>
            </w:r>
          </w:p>
        </w:tc>
        <w:tc>
          <w:tcPr>
            <w:tcW w:type="dxa" w:w="1814"/>
            <w:shd w:val="clear" w:color="auto" w:fill="EEF2F9"/>
          </w:tcPr>
          <w:p>
            <w:pPr>
              <w:spacing w:before="40" w:after="40" w:line="276" w:lineRule="auto"/>
            </w:pPr>
            <w:r>
              <w:rPr>
                <w:rFonts w:ascii="Segoe UI" w:hAnsi="Segoe UI"/>
                <w:b/>
                <w:color w:val="5F6D84"/>
                <w:sz w:val="15"/>
              </w:rPr>
              <w:t>REGLAS DE NEGOCIO</w:t>
            </w:r>
          </w:p>
        </w:tc>
        <w:tc>
          <w:tcPr>
            <w:tcW w:type="dxa" w:w="1814"/>
            <w:shd w:val="clear" w:color="auto" w:fill="EEF2F9"/>
          </w:tcPr>
          <w:p>
            <w:pPr>
              <w:spacing w:before="40" w:after="40" w:line="276" w:lineRule="auto"/>
            </w:pPr>
            <w:r>
              <w:rPr>
                <w:rFonts w:ascii="Segoe UI" w:hAnsi="Segoe UI"/>
                <w:b/>
                <w:color w:val="5F6D84"/>
                <w:sz w:val="15"/>
              </w:rPr>
              <w:t>OPERABLE</w:t>
            </w:r>
          </w:p>
        </w:tc>
      </w:tr>
      <w:tr>
        <w:tc>
          <w:tcPr>
            <w:tcW w:type="dxa" w:w="1814"/>
          </w:tcPr>
          <w:p>
            <w:pPr>
              <w:spacing w:before="40" w:after="40" w:line="276" w:lineRule="auto"/>
            </w:pPr>
            <w:r>
              <w:rPr>
                <w:rFonts w:ascii="Segoe UI" w:hAnsi="Segoe UI"/>
                <w:b/>
                <w:i w:val="0"/>
                <w:color w:val="1B2536"/>
                <w:sz w:val="18"/>
              </w:rPr>
              <w:t>Compartido</w:t>
            </w:r>
          </w:p>
        </w:tc>
        <w:tc>
          <w:tcPr>
            <w:tcW w:type="dxa" w:w="1814"/>
          </w:tcPr>
          <w:p>
            <w:pPr>
              <w:spacing w:before="40" w:after="40" w:line="276" w:lineRule="auto"/>
            </w:pPr>
            <w:r>
              <w:rPr>
                <w:rFonts w:ascii="Segoe UI" w:hAnsi="Segoe UI"/>
                <w:b w:val="0"/>
                <w:i w:val="0"/>
                <w:color w:val="3D4A60"/>
                <w:sz w:val="18"/>
              </w:rPr>
              <w:t>Completa</w:t>
            </w:r>
          </w:p>
        </w:tc>
        <w:tc>
          <w:tcPr>
            <w:tcW w:type="dxa" w:w="1814"/>
          </w:tcPr>
          <w:p>
            <w:pPr>
              <w:spacing w:before="40" w:after="40" w:line="276" w:lineRule="auto"/>
            </w:pPr>
            <w:r>
              <w:rPr>
                <w:rFonts w:ascii="Segoe UI" w:hAnsi="Segoe UI"/>
                <w:b w:val="0"/>
                <w:i w:val="0"/>
                <w:color w:val="3D4A60"/>
                <w:sz w:val="18"/>
              </w:rPr>
              <w:t>Infraestructura</w:t>
            </w:r>
          </w:p>
        </w:tc>
        <w:tc>
          <w:tcPr>
            <w:tcW w:type="dxa" w:w="1814"/>
          </w:tcPr>
          <w:p>
            <w:pPr>
              <w:spacing w:before="40" w:after="40" w:line="276" w:lineRule="auto"/>
            </w:pPr>
            <w:r>
              <w:rPr>
                <w:rFonts w:ascii="Segoe UI" w:hAnsi="Segoe UI"/>
                <w:b w:val="0"/>
                <w:i w:val="0"/>
                <w:color w:val="3D4A60"/>
                <w:sz w:val="18"/>
              </w:rPr>
              <w:t>Completas</w:t>
            </w:r>
          </w:p>
        </w:tc>
        <w:tc>
          <w:tcPr>
            <w:tcW w:type="dxa" w:w="1814"/>
          </w:tcPr>
          <w:p>
            <w:pPr>
              <w:spacing w:before="40" w:after="40" w:line="276" w:lineRule="auto"/>
            </w:pPr>
            <w:r>
              <w:rPr>
                <w:rFonts w:ascii="Segoe UI" w:hAnsi="Segoe UI"/>
                <w:b/>
                <w:i w:val="0"/>
                <w:color w:val="15703D"/>
                <w:sz w:val="17"/>
              </w:rPr>
              <w:t>SÍ</w:t>
            </w:r>
          </w:p>
        </w:tc>
      </w:tr>
      <w:tr>
        <w:tc>
          <w:tcPr>
            <w:tcW w:type="dxa" w:w="1814"/>
          </w:tcPr>
          <w:p>
            <w:pPr>
              <w:spacing w:before="40" w:after="40" w:line="276" w:lineRule="auto"/>
            </w:pPr>
            <w:r>
              <w:rPr>
                <w:rFonts w:ascii="Segoe UI" w:hAnsi="Segoe UI"/>
                <w:b/>
                <w:i w:val="0"/>
                <w:color w:val="1B2536"/>
                <w:sz w:val="18"/>
              </w:rPr>
              <w:t>Inventario</w:t>
            </w:r>
          </w:p>
        </w:tc>
        <w:tc>
          <w:tcPr>
            <w:tcW w:type="dxa" w:w="1814"/>
          </w:tcPr>
          <w:p>
            <w:pPr>
              <w:spacing w:before="40" w:after="40" w:line="276" w:lineRule="auto"/>
            </w:pPr>
            <w:r>
              <w:rPr>
                <w:rFonts w:ascii="Segoe UI" w:hAnsi="Segoe UI"/>
                <w:b w:val="0"/>
                <w:i w:val="0"/>
                <w:color w:val="3D4A60"/>
                <w:sz w:val="18"/>
              </w:rPr>
              <w:t>Completa</w:t>
            </w:r>
          </w:p>
        </w:tc>
        <w:tc>
          <w:tcPr>
            <w:tcW w:type="dxa" w:w="1814"/>
          </w:tcPr>
          <w:p>
            <w:pPr>
              <w:spacing w:before="40" w:after="40" w:line="276" w:lineRule="auto"/>
            </w:pPr>
            <w:r>
              <w:rPr>
                <w:rFonts w:ascii="Segoe UI" w:hAnsi="Segoe UI"/>
                <w:b w:val="0"/>
                <w:i w:val="0"/>
                <w:color w:val="3D4A60"/>
                <w:sz w:val="18"/>
              </w:rPr>
              <w:t>50 pantallas</w:t>
            </w:r>
          </w:p>
        </w:tc>
        <w:tc>
          <w:tcPr>
            <w:tcW w:type="dxa" w:w="1814"/>
          </w:tcPr>
          <w:p>
            <w:pPr>
              <w:spacing w:before="40" w:after="40" w:line="276" w:lineRule="auto"/>
            </w:pPr>
            <w:r>
              <w:rPr>
                <w:rFonts w:ascii="Segoe UI" w:hAnsi="Segoe UI"/>
                <w:b w:val="0"/>
                <w:i w:val="0"/>
                <w:color w:val="3D4A60"/>
                <w:sz w:val="18"/>
              </w:rPr>
              <w:t>Completas</w:t>
            </w:r>
          </w:p>
        </w:tc>
        <w:tc>
          <w:tcPr>
            <w:tcW w:type="dxa" w:w="1814"/>
          </w:tcPr>
          <w:p>
            <w:pPr>
              <w:spacing w:before="40" w:after="40" w:line="276" w:lineRule="auto"/>
            </w:pPr>
            <w:r>
              <w:rPr>
                <w:rFonts w:ascii="Segoe UI" w:hAnsi="Segoe UI"/>
                <w:b/>
                <w:i w:val="0"/>
                <w:color w:val="15703D"/>
                <w:sz w:val="17"/>
              </w:rPr>
              <w:t>SÍ</w:t>
            </w:r>
          </w:p>
        </w:tc>
      </w:tr>
      <w:tr>
        <w:tc>
          <w:tcPr>
            <w:tcW w:type="dxa" w:w="1814"/>
          </w:tcPr>
          <w:p>
            <w:pPr>
              <w:spacing w:before="40" w:after="40" w:line="276" w:lineRule="auto"/>
            </w:pPr>
            <w:r>
              <w:rPr>
                <w:rFonts w:ascii="Segoe UI" w:hAnsi="Segoe UI"/>
                <w:b/>
                <w:i w:val="0"/>
                <w:color w:val="1B2536"/>
                <w:sz w:val="18"/>
              </w:rPr>
              <w:t>Ventas</w:t>
            </w:r>
          </w:p>
        </w:tc>
        <w:tc>
          <w:tcPr>
            <w:tcW w:type="dxa" w:w="1814"/>
          </w:tcPr>
          <w:p>
            <w:pPr>
              <w:spacing w:before="40" w:after="40" w:line="276" w:lineRule="auto"/>
            </w:pPr>
            <w:r>
              <w:rPr>
                <w:rFonts w:ascii="Segoe UI" w:hAnsi="Segoe UI"/>
                <w:b w:val="0"/>
                <w:i w:val="0"/>
                <w:color w:val="3D4A60"/>
                <w:sz w:val="18"/>
              </w:rPr>
              <w:t>Completa</w:t>
            </w:r>
          </w:p>
        </w:tc>
        <w:tc>
          <w:tcPr>
            <w:tcW w:type="dxa" w:w="1814"/>
          </w:tcPr>
          <w:p>
            <w:pPr>
              <w:spacing w:before="40" w:after="40" w:line="276" w:lineRule="auto"/>
            </w:pPr>
            <w:r>
              <w:rPr>
                <w:rFonts w:ascii="Segoe UI" w:hAnsi="Segoe UI"/>
                <w:b w:val="0"/>
                <w:i w:val="0"/>
                <w:color w:val="3D4A60"/>
                <w:sz w:val="18"/>
              </w:rPr>
              <w:t>41 pantallas</w:t>
            </w:r>
          </w:p>
        </w:tc>
        <w:tc>
          <w:tcPr>
            <w:tcW w:type="dxa" w:w="1814"/>
          </w:tcPr>
          <w:p>
            <w:pPr>
              <w:spacing w:before="40" w:after="40" w:line="276" w:lineRule="auto"/>
            </w:pPr>
            <w:r>
              <w:rPr>
                <w:rFonts w:ascii="Segoe UI" w:hAnsi="Segoe UI"/>
                <w:b w:val="0"/>
                <w:i w:val="0"/>
                <w:color w:val="3D4A60"/>
                <w:sz w:val="18"/>
              </w:rPr>
              <w:t>Completas</w:t>
            </w:r>
          </w:p>
        </w:tc>
        <w:tc>
          <w:tcPr>
            <w:tcW w:type="dxa" w:w="1814"/>
          </w:tcPr>
          <w:p>
            <w:pPr>
              <w:spacing w:before="40" w:after="40" w:line="276" w:lineRule="auto"/>
            </w:pPr>
            <w:r>
              <w:rPr>
                <w:rFonts w:ascii="Segoe UI" w:hAnsi="Segoe UI"/>
                <w:b/>
                <w:i w:val="0"/>
                <w:color w:val="15703D"/>
                <w:sz w:val="17"/>
              </w:rPr>
              <w:t>SÍ</w:t>
            </w:r>
          </w:p>
        </w:tc>
      </w:tr>
      <w:tr>
        <w:tc>
          <w:tcPr>
            <w:tcW w:type="dxa" w:w="1814"/>
          </w:tcPr>
          <w:p>
            <w:pPr>
              <w:spacing w:before="40" w:after="40" w:line="276" w:lineRule="auto"/>
            </w:pPr>
            <w:r>
              <w:rPr>
                <w:rFonts w:ascii="Segoe UI" w:hAnsi="Segoe UI"/>
                <w:b/>
                <w:i w:val="0"/>
                <w:color w:val="1B2536"/>
                <w:sz w:val="18"/>
              </w:rPr>
              <w:t>Compras</w:t>
            </w:r>
          </w:p>
        </w:tc>
        <w:tc>
          <w:tcPr>
            <w:tcW w:type="dxa" w:w="1814"/>
          </w:tcPr>
          <w:p>
            <w:pPr>
              <w:spacing w:before="40" w:after="40" w:line="276" w:lineRule="auto"/>
            </w:pPr>
            <w:r>
              <w:rPr>
                <w:rFonts w:ascii="Segoe UI" w:hAnsi="Segoe UI"/>
                <w:b w:val="0"/>
                <w:i w:val="0"/>
                <w:color w:val="3D4A60"/>
                <w:sz w:val="18"/>
              </w:rPr>
              <w:t>Completa</w:t>
            </w:r>
          </w:p>
        </w:tc>
        <w:tc>
          <w:tcPr>
            <w:tcW w:type="dxa" w:w="1814"/>
          </w:tcPr>
          <w:p>
            <w:pPr>
              <w:spacing w:before="40" w:after="40" w:line="276" w:lineRule="auto"/>
            </w:pPr>
            <w:r>
              <w:rPr>
                <w:rFonts w:ascii="Segoe UI" w:hAnsi="Segoe UI"/>
                <w:b w:val="0"/>
                <w:i w:val="0"/>
                <w:color w:val="3D4A60"/>
                <w:sz w:val="18"/>
              </w:rPr>
              <w:t>38 pantallas</w:t>
            </w:r>
          </w:p>
        </w:tc>
        <w:tc>
          <w:tcPr>
            <w:tcW w:type="dxa" w:w="1814"/>
          </w:tcPr>
          <w:p>
            <w:pPr>
              <w:spacing w:before="40" w:after="40" w:line="276" w:lineRule="auto"/>
            </w:pPr>
            <w:r>
              <w:rPr>
                <w:rFonts w:ascii="Segoe UI" w:hAnsi="Segoe UI"/>
                <w:b w:val="0"/>
                <w:i w:val="0"/>
                <w:color w:val="3D4A60"/>
                <w:sz w:val="18"/>
              </w:rPr>
              <w:t>Completas</w:t>
            </w:r>
          </w:p>
        </w:tc>
        <w:tc>
          <w:tcPr>
            <w:tcW w:type="dxa" w:w="1814"/>
          </w:tcPr>
          <w:p>
            <w:pPr>
              <w:spacing w:before="40" w:after="40" w:line="276" w:lineRule="auto"/>
            </w:pPr>
            <w:r>
              <w:rPr>
                <w:rFonts w:ascii="Segoe UI" w:hAnsi="Segoe UI"/>
                <w:b/>
                <w:i w:val="0"/>
                <w:color w:val="15703D"/>
                <w:sz w:val="17"/>
              </w:rPr>
              <w:t>SÍ</w:t>
            </w:r>
          </w:p>
        </w:tc>
      </w:tr>
      <w:tr>
        <w:tc>
          <w:tcPr>
            <w:tcW w:type="dxa" w:w="1814"/>
          </w:tcPr>
          <w:p>
            <w:pPr>
              <w:spacing w:before="40" w:after="40" w:line="276" w:lineRule="auto"/>
            </w:pPr>
            <w:r>
              <w:rPr>
                <w:rFonts w:ascii="Segoe UI" w:hAnsi="Segoe UI"/>
                <w:b/>
                <w:i w:val="0"/>
                <w:color w:val="1B2536"/>
                <w:sz w:val="18"/>
              </w:rPr>
              <w:t>Recursos Humanos</w:t>
            </w:r>
          </w:p>
        </w:tc>
        <w:tc>
          <w:tcPr>
            <w:tcW w:type="dxa" w:w="1814"/>
          </w:tcPr>
          <w:p>
            <w:pPr>
              <w:spacing w:before="40" w:after="40" w:line="276" w:lineRule="auto"/>
            </w:pPr>
            <w:r>
              <w:rPr>
                <w:rFonts w:ascii="Segoe UI" w:hAnsi="Segoe UI"/>
                <w:b w:val="0"/>
                <w:i w:val="0"/>
                <w:color w:val="3D4A60"/>
                <w:sz w:val="18"/>
              </w:rPr>
              <w:t>Completa</w:t>
            </w:r>
          </w:p>
        </w:tc>
        <w:tc>
          <w:tcPr>
            <w:tcW w:type="dxa" w:w="1814"/>
          </w:tcPr>
          <w:p>
            <w:pPr>
              <w:spacing w:before="40" w:after="40" w:line="276" w:lineRule="auto"/>
            </w:pPr>
            <w:r>
              <w:rPr>
                <w:rFonts w:ascii="Segoe UI" w:hAnsi="Segoe UI"/>
                <w:b w:val="0"/>
                <w:i w:val="0"/>
                <w:color w:val="3D4A60"/>
                <w:sz w:val="18"/>
              </w:rPr>
              <w:t>63 pantallas</w:t>
            </w:r>
          </w:p>
        </w:tc>
        <w:tc>
          <w:tcPr>
            <w:tcW w:type="dxa" w:w="1814"/>
          </w:tcPr>
          <w:p>
            <w:pPr>
              <w:spacing w:before="40" w:after="40" w:line="276" w:lineRule="auto"/>
            </w:pPr>
            <w:r>
              <w:rPr>
                <w:rFonts w:ascii="Segoe UI" w:hAnsi="Segoe UI"/>
                <w:b w:val="0"/>
                <w:i w:val="0"/>
                <w:color w:val="3D4A60"/>
                <w:sz w:val="18"/>
              </w:rPr>
              <w:t>Completas, con supuestos de cálculo</w:t>
            </w:r>
          </w:p>
        </w:tc>
        <w:tc>
          <w:tcPr>
            <w:tcW w:type="dxa" w:w="1814"/>
          </w:tcPr>
          <w:p>
            <w:pPr>
              <w:spacing w:before="40" w:after="40" w:line="276" w:lineRule="auto"/>
            </w:pPr>
            <w:r>
              <w:rPr>
                <w:rFonts w:ascii="Segoe UI" w:hAnsi="Segoe UI"/>
                <w:b/>
                <w:i w:val="0"/>
                <w:color w:val="15703D"/>
                <w:sz w:val="17"/>
              </w:rPr>
              <w:t>SÍ</w:t>
            </w:r>
          </w:p>
        </w:tc>
      </w:tr>
      <w:tr>
        <w:tc>
          <w:tcPr>
            <w:tcW w:type="dxa" w:w="1814"/>
          </w:tcPr>
          <w:p>
            <w:pPr>
              <w:spacing w:before="40" w:after="40" w:line="276" w:lineRule="auto"/>
            </w:pPr>
            <w:r>
              <w:rPr>
                <w:rFonts w:ascii="Segoe UI" w:hAnsi="Segoe UI"/>
                <w:b/>
                <w:i w:val="0"/>
                <w:color w:val="1B2536"/>
                <w:sz w:val="18"/>
              </w:rPr>
              <w:t>CRM</w:t>
            </w:r>
          </w:p>
        </w:tc>
        <w:tc>
          <w:tcPr>
            <w:tcW w:type="dxa" w:w="1814"/>
          </w:tcPr>
          <w:p>
            <w:pPr>
              <w:spacing w:before="40" w:after="40" w:line="276" w:lineRule="auto"/>
            </w:pPr>
            <w:r>
              <w:rPr>
                <w:rFonts w:ascii="Segoe UI" w:hAnsi="Segoe UI"/>
                <w:b w:val="0"/>
                <w:i w:val="0"/>
                <w:color w:val="3D4A60"/>
                <w:sz w:val="18"/>
              </w:rPr>
              <w:t>Completa</w:t>
            </w:r>
          </w:p>
        </w:tc>
        <w:tc>
          <w:tcPr>
            <w:tcW w:type="dxa" w:w="1814"/>
          </w:tcPr>
          <w:p>
            <w:pPr>
              <w:spacing w:before="40" w:after="40" w:line="276" w:lineRule="auto"/>
            </w:pPr>
            <w:r>
              <w:rPr>
                <w:rFonts w:ascii="Segoe UI" w:hAnsi="Segoe UI"/>
                <w:b w:val="0"/>
                <w:i w:val="0"/>
                <w:color w:val="3D4A60"/>
                <w:sz w:val="18"/>
              </w:rPr>
              <w:t>19 pantallas, solo consulta</w:t>
            </w:r>
          </w:p>
        </w:tc>
        <w:tc>
          <w:tcPr>
            <w:tcW w:type="dxa" w:w="1814"/>
          </w:tcPr>
          <w:p>
            <w:pPr>
              <w:spacing w:before="40" w:after="40" w:line="276" w:lineRule="auto"/>
            </w:pPr>
            <w:r>
              <w:rPr>
                <w:rFonts w:ascii="Segoe UI" w:hAnsi="Segoe UI"/>
                <w:b w:val="0"/>
                <w:i w:val="0"/>
                <w:color w:val="3D4A60"/>
                <w:sz w:val="18"/>
              </w:rPr>
              <w:t>Sin implementar</w:t>
            </w:r>
          </w:p>
        </w:tc>
        <w:tc>
          <w:tcPr>
            <w:tcW w:type="dxa" w:w="1814"/>
          </w:tcPr>
          <w:p>
            <w:pPr>
              <w:spacing w:before="40" w:after="40" w:line="276" w:lineRule="auto"/>
            </w:pPr>
            <w:r>
              <w:rPr>
                <w:rFonts w:ascii="Segoe UI" w:hAnsi="Segoe UI"/>
                <w:b/>
                <w:i w:val="0"/>
                <w:color w:val="9A4507"/>
                <w:sz w:val="17"/>
              </w:rPr>
              <w:t>PARCIAL</w:t>
            </w:r>
          </w:p>
        </w:tc>
      </w:tr>
      <w:tr>
        <w:tc>
          <w:tcPr>
            <w:tcW w:type="dxa" w:w="1814"/>
          </w:tcPr>
          <w:p>
            <w:pPr>
              <w:spacing w:before="40" w:after="40" w:line="276" w:lineRule="auto"/>
            </w:pPr>
            <w:r>
              <w:rPr>
                <w:rFonts w:ascii="Segoe UI" w:hAnsi="Segoe UI"/>
                <w:b/>
                <w:i w:val="0"/>
                <w:color w:val="1B2536"/>
                <w:sz w:val="18"/>
              </w:rPr>
              <w:t>Finanzas</w:t>
            </w:r>
          </w:p>
        </w:tc>
        <w:tc>
          <w:tcPr>
            <w:tcW w:type="dxa" w:w="1814"/>
          </w:tcPr>
          <w:p>
            <w:pPr>
              <w:spacing w:before="40" w:after="40" w:line="276" w:lineRule="auto"/>
            </w:pPr>
            <w:r>
              <w:rPr>
                <w:rFonts w:ascii="Segoe UI" w:hAnsi="Segoe UI"/>
                <w:b w:val="0"/>
                <w:i w:val="0"/>
                <w:color w:val="3D4A60"/>
                <w:sz w:val="18"/>
              </w:rPr>
              <w:t>Completa</w:t>
            </w:r>
          </w:p>
        </w:tc>
        <w:tc>
          <w:tcPr>
            <w:tcW w:type="dxa" w:w="1814"/>
          </w:tcPr>
          <w:p>
            <w:pPr>
              <w:spacing w:before="40" w:after="40" w:line="276" w:lineRule="auto"/>
            </w:pPr>
            <w:r>
              <w:rPr>
                <w:rFonts w:ascii="Segoe UI" w:hAnsi="Segoe UI"/>
                <w:b w:val="0"/>
                <w:i w:val="0"/>
                <w:color w:val="3D4A60"/>
                <w:sz w:val="18"/>
              </w:rPr>
              <w:t>Ninguna</w:t>
            </w:r>
          </w:p>
        </w:tc>
        <w:tc>
          <w:tcPr>
            <w:tcW w:type="dxa" w:w="1814"/>
          </w:tcPr>
          <w:p>
            <w:pPr>
              <w:spacing w:before="40" w:after="40" w:line="276" w:lineRule="auto"/>
            </w:pPr>
            <w:r>
              <w:rPr>
                <w:rFonts w:ascii="Segoe UI" w:hAnsi="Segoe UI"/>
                <w:b w:val="0"/>
                <w:i w:val="0"/>
                <w:color w:val="3D4A60"/>
                <w:sz w:val="18"/>
              </w:rPr>
              <w:t>Sin implementar</w:t>
            </w:r>
          </w:p>
        </w:tc>
        <w:tc>
          <w:tcPr>
            <w:tcW w:type="dxa" w:w="1814"/>
          </w:tcPr>
          <w:p>
            <w:pPr>
              <w:spacing w:before="40" w:after="40" w:line="276" w:lineRule="auto"/>
            </w:pPr>
            <w:r>
              <w:rPr>
                <w:rFonts w:ascii="Segoe UI" w:hAnsi="Segoe UI"/>
                <w:b/>
                <w:i w:val="0"/>
                <w:color w:val="B91C1C"/>
                <w:sz w:val="17"/>
              </w:rPr>
              <w:t>NO</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Finanzas no tiene interfaz de usuario.</w:t>
            </w:r>
            <w:r>
              <w:rPr>
                <w:rFonts w:ascii="Georgia" w:hAnsi="Georgia"/>
                <w:b w:val="0"/>
                <w:i w:val="0"/>
                <w:color w:val="1B2536"/>
                <w:sz w:val="20"/>
              </w:rPr>
              <w:t xml:space="preserve"> Sus tablas existen y otros módulos las utilizan —los productos referencian impuestos, las facturas referencian períodos fiscales—, pero no hay pantallas para capturar pólizas, cuentas ni presupuestos. Emitir una factura de venta o contabilizar una factura de proveedor </w:t>
            </w:r>
            <w:r>
              <w:rPr>
                <w:rFonts w:ascii="Georgia" w:hAnsi="Georgia"/>
                <w:b w:val="0"/>
                <w:i/>
                <w:color w:val="1B2536"/>
                <w:sz w:val="20"/>
              </w:rPr>
              <w:t>no genera asiento contable</w:t>
            </w:r>
            <w:r>
              <w:rPr>
                <w:rFonts w:ascii="Georgia" w:hAnsi="Georgia"/>
                <w:b w:val="0"/>
                <w:i w:val="0"/>
                <w:color w:val="1B2536"/>
                <w:sz w:val="20"/>
              </w:rPr>
              <w:t xml:space="preserve">: el sistema deja constancia del pendiente en la bitácora y el documento avanza igual. La contabilidad debe llevarse por fuera hasta que el módulo se complete. Ver la sección 12.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CRM es de solo consulta.</w:t>
            </w:r>
            <w:r>
              <w:rPr>
                <w:rFonts w:ascii="Georgia" w:hAnsi="Georgia"/>
                <w:b w:val="0"/>
                <w:i w:val="0"/>
                <w:color w:val="1B2536"/>
                <w:sz w:val="20"/>
              </w:rPr>
              <w:t xml:space="preserve"> Las pantallas de prospectos, oportunidades, contactos, empresas, actividades y tareas permiten listar y ver el detalle, pero no crear, editar ni eliminar. La conversión de prospecto a cliente y el cambio de etapa de una oportunidad no están implementados. Ver la sección 11. </w:t>
            </w:r>
          </w:p>
        </w:tc>
      </w:tr>
    </w:tbl>
    <w:p>
      <w:pPr>
        <w:spacing w:after="40"/>
      </w:pPr>
    </w:p>
    <w:p>
      <w:pPr>
        <w:pStyle w:val="Heading1"/>
      </w:pPr>
      <w:r>
        <w:rPr>
          <w:color w:val="0F5FB8"/>
        </w:rPr>
        <w:t xml:space="preserve">2.  </w:t>
      </w:r>
      <w:r>
        <w:t>Acceso al sistema</w:t>
      </w:r>
    </w:p>
    <w:p>
      <w:pPr>
        <w:pStyle w:val="Heading2"/>
      </w:pPr>
      <w:r>
        <w:rPr>
          <w:color w:val="0F5FB8"/>
        </w:rPr>
        <w:t xml:space="preserve">2.1  </w:t>
      </w:r>
      <w:r>
        <w:t>Requisitos para operar</w:t>
      </w:r>
    </w:p>
    <w:p>
      <w:r>
        <w:rPr>
          <w:rFonts w:ascii="Georgia" w:hAnsi="Georgia"/>
          <w:b w:val="0"/>
          <w:i w:val="0"/>
          <w:color w:val="1B2536"/>
          <w:sz w:val="21"/>
        </w:rPr>
        <w:t xml:space="preserve"> SISEN funciona íntegramente en el navegador. No requiere instalación en el equipo del usuario. Basta con un navegador moderno y acceso de red al servidor donde esté instalado el sistema. </w:t>
      </w: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Para entrar necesita una cuenta creada por el administrador. El sistema </w:t>
            </w:r>
            <w:r>
              <w:rPr>
                <w:rFonts w:ascii="Georgia" w:hAnsi="Georgia"/>
                <w:b/>
                <w:i w:val="0"/>
                <w:color w:val="1B2536"/>
                <w:sz w:val="20"/>
              </w:rPr>
              <w:t>no permite auto-registro</w:t>
            </w:r>
            <w:r>
              <w:rPr>
                <w:rFonts w:ascii="Georgia" w:hAnsi="Georgia"/>
                <w:b w:val="0"/>
                <w:i w:val="0"/>
                <w:color w:val="1B2536"/>
                <w:sz w:val="20"/>
              </w:rPr>
              <w:t xml:space="preserve">: no existe pantalla de «crear cuenta» ni de recuperación de contraseña. Si olvidó su contraseña, el administrador debe asignarle una nueva desde </w:t>
            </w:r>
            <w:r>
              <w:rPr>
                <w:rFonts w:ascii="Consolas" w:hAnsi="Consolas"/>
                <w:b w:val="0"/>
                <w:i w:val="0"/>
                <w:color w:val="0B3D75"/>
                <w:sz w:val="18"/>
                <w:shd w:val="clear" w:color="auto" w:fill="F4F6FA"/>
              </w:rPr>
              <w:t>/usuarios</w:t>
            </w:r>
            <w:r>
              <w:rPr>
                <w:rFonts w:ascii="Georgia" w:hAnsi="Georgia"/>
                <w:b w:val="0"/>
                <w:i w:val="0"/>
                <w:color w:val="1B2536"/>
                <w:sz w:val="20"/>
              </w:rPr>
              <w:t xml:space="preserve">. </w:t>
            </w:r>
          </w:p>
        </w:tc>
      </w:tr>
    </w:tbl>
    <w:p>
      <w:pPr>
        <w:spacing w:after="40"/>
      </w:pPr>
    </w:p>
    <w:p>
      <w:pPr>
        <w:pStyle w:val="Heading2"/>
      </w:pPr>
      <w:r>
        <w:rPr>
          <w:color w:val="0F5FB8"/>
        </w:rPr>
        <w:t xml:space="preserve">2.2  </w:t>
      </w:r>
      <w:r>
        <w:t>Inicio de sesión</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Abra el navegador y escriba la dirección del sistema. Cualquier dirección lo redirige a </w:t>
      </w:r>
      <w:r>
        <w:rPr>
          <w:rFonts w:ascii="Consolas" w:hAnsi="Consolas"/>
          <w:b w:val="0"/>
          <w:i w:val="0"/>
          <w:color w:val="0B3D75"/>
          <w:sz w:val="18"/>
          <w:shd w:val="clear" w:color="auto" w:fill="F4F6FA"/>
        </w:rPr>
        <w:t>/login</w:t>
      </w:r>
      <w:r>
        <w:rPr>
          <w:rFonts w:ascii="Georgia" w:hAnsi="Georgia"/>
          <w:b w:val="0"/>
          <w:i w:val="0"/>
          <w:color w:val="1B2536"/>
          <w:sz w:val="21"/>
        </w:rPr>
        <w:t xml:space="preserve"> mientras no haya sesión iniciada.</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Capture su </w:t>
      </w:r>
      <w:r>
        <w:rPr>
          <w:rFonts w:ascii="Georgia" w:hAnsi="Georgia"/>
          <w:b/>
          <w:i w:val="0"/>
          <w:color w:val="1B2536"/>
          <w:sz w:val="21"/>
        </w:rPr>
        <w:t>correo electrónico</w:t>
      </w:r>
      <w:r>
        <w:rPr>
          <w:rFonts w:ascii="Georgia" w:hAnsi="Georgia"/>
          <w:b w:val="0"/>
          <w:i w:val="0"/>
          <w:color w:val="1B2536"/>
          <w:sz w:val="21"/>
        </w:rPr>
        <w:t xml:space="preserve"> y su </w:t>
      </w:r>
      <w:r>
        <w:rPr>
          <w:rFonts w:ascii="Georgia" w:hAnsi="Georgia"/>
          <w:b/>
          <w:i w:val="0"/>
          <w:color w:val="1B2536"/>
          <w:sz w:val="21"/>
        </w:rPr>
        <w:t>contraseña</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Marque </w:t>
      </w:r>
      <w:r>
        <w:rPr>
          <w:rFonts w:ascii="Georgia" w:hAnsi="Georgia"/>
          <w:b w:val="0"/>
          <w:i/>
          <w:color w:val="1B2536"/>
          <w:sz w:val="21"/>
        </w:rPr>
        <w:t>Recordarme</w:t>
      </w:r>
      <w:r>
        <w:rPr>
          <w:rFonts w:ascii="Georgia" w:hAnsi="Georgia"/>
          <w:b w:val="0"/>
          <w:i w:val="0"/>
          <w:color w:val="1B2536"/>
          <w:sz w:val="21"/>
        </w:rPr>
        <w:t xml:space="preserve"> si desea que la sesión persista al cerrar el navegador.</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Pulse </w:t>
      </w:r>
      <w:r>
        <w:rPr>
          <w:rFonts w:ascii="Georgia" w:hAnsi="Georgia"/>
          <w:b w:val="0"/>
          <w:i/>
          <w:color w:val="1B2536"/>
          <w:sz w:val="21"/>
        </w:rPr>
        <w:t>Entrar</w:t>
      </w:r>
      <w:r>
        <w:rPr>
          <w:rFonts w:ascii="Georgia" w:hAnsi="Georgia"/>
          <w:b w:val="0"/>
          <w:i w:val="0"/>
          <w:color w:val="1B2536"/>
          <w:sz w:val="21"/>
        </w:rPr>
        <w:t>. El sistema lo lleva al tablero principal.</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Correo electrónico y contraseña son ambos obligatorios. El correo debe tener formato válido de dirección electrónica; si no lo tiene, el sistema rechaza el envío antes de verificar la contraseña. </w:t>
            </w:r>
          </w:p>
        </w:tc>
      </w:tr>
    </w:tbl>
    <w:p>
      <w:pPr>
        <w:spacing w:after="40"/>
      </w:pPr>
    </w:p>
    <w:p>
      <w:pPr>
        <w:pStyle w:val="Heading3"/>
      </w:pPr>
      <w:r>
        <w:t>Resultados posibles</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MENSAJE</w:t>
            </w:r>
          </w:p>
        </w:tc>
        <w:tc>
          <w:tcPr>
            <w:tcW w:type="dxa" w:w="3024"/>
            <w:shd w:val="clear" w:color="auto" w:fill="EEF2F9"/>
          </w:tcPr>
          <w:p>
            <w:pPr>
              <w:spacing w:before="40" w:after="40" w:line="276" w:lineRule="auto"/>
            </w:pPr>
            <w:r>
              <w:rPr>
                <w:rFonts w:ascii="Segoe UI" w:hAnsi="Segoe UI"/>
                <w:b/>
                <w:color w:val="5F6D84"/>
                <w:sz w:val="15"/>
              </w:rPr>
              <w:t>SIGNIFICADO</w:t>
            </w:r>
          </w:p>
        </w:tc>
        <w:tc>
          <w:tcPr>
            <w:tcW w:type="dxa" w:w="3024"/>
            <w:shd w:val="clear" w:color="auto" w:fill="EEF2F9"/>
          </w:tcPr>
          <w:p>
            <w:pPr>
              <w:spacing w:before="40" w:after="40" w:line="276" w:lineRule="auto"/>
            </w:pPr>
            <w:r>
              <w:rPr>
                <w:rFonts w:ascii="Segoe UI" w:hAnsi="Segoe UI"/>
                <w:b/>
                <w:color w:val="5F6D84"/>
                <w:sz w:val="15"/>
              </w:rPr>
              <w:t>QUÉ HACER</w:t>
            </w:r>
          </w:p>
        </w:tc>
      </w:tr>
      <w:tr>
        <w:tc>
          <w:tcPr>
            <w:tcW w:type="dxa" w:w="3024"/>
          </w:tcPr>
          <w:p>
            <w:pPr>
              <w:spacing w:before="40" w:after="40" w:line="276" w:lineRule="auto"/>
            </w:pPr>
            <w:r>
              <w:rPr>
                <w:rFonts w:ascii="Segoe UI" w:hAnsi="Segoe UI"/>
                <w:b/>
                <w:i w:val="0"/>
                <w:color w:val="1B2536"/>
                <w:sz w:val="18"/>
              </w:rPr>
              <w:t>Credenciales invalidas</w:t>
            </w:r>
          </w:p>
        </w:tc>
        <w:tc>
          <w:tcPr>
            <w:tcW w:type="dxa" w:w="3024"/>
          </w:tcPr>
          <w:p>
            <w:pPr>
              <w:spacing w:before="40" w:after="40" w:line="276" w:lineRule="auto"/>
            </w:pPr>
            <w:r>
              <w:rPr>
                <w:rFonts w:ascii="Segoe UI" w:hAnsi="Segoe UI"/>
                <w:b w:val="0"/>
                <w:i w:val="0"/>
                <w:color w:val="3D4A60"/>
                <w:sz w:val="18"/>
              </w:rPr>
              <w:t>El correo no existe o la contraseña no corresponde</w:t>
            </w:r>
          </w:p>
        </w:tc>
        <w:tc>
          <w:tcPr>
            <w:tcW w:type="dxa" w:w="3024"/>
          </w:tcPr>
          <w:p>
            <w:pPr>
              <w:spacing w:before="40" w:after="40" w:line="276" w:lineRule="auto"/>
            </w:pPr>
            <w:r>
              <w:rPr>
                <w:rFonts w:ascii="Segoe UI" w:hAnsi="Segoe UI"/>
                <w:b w:val="0"/>
                <w:i w:val="0"/>
                <w:color w:val="3D4A60"/>
                <w:sz w:val="18"/>
              </w:rPr>
              <w:t>Verifique el correo. Si persiste, solicite al administrador el restablecimiento</w:t>
            </w:r>
          </w:p>
        </w:tc>
      </w:tr>
      <w:tr>
        <w:tc>
          <w:tcPr>
            <w:tcW w:type="dxa" w:w="3024"/>
          </w:tcPr>
          <w:p>
            <w:pPr>
              <w:spacing w:before="40" w:after="40" w:line="276" w:lineRule="auto"/>
            </w:pPr>
            <w:r>
              <w:rPr>
                <w:rFonts w:ascii="Segoe UI" w:hAnsi="Segoe UI"/>
                <w:b/>
                <w:i w:val="0"/>
                <w:color w:val="1B2536"/>
                <w:sz w:val="18"/>
              </w:rPr>
              <w:t>El usuario esta inactivo</w:t>
            </w:r>
          </w:p>
        </w:tc>
        <w:tc>
          <w:tcPr>
            <w:tcW w:type="dxa" w:w="3024"/>
          </w:tcPr>
          <w:p>
            <w:pPr>
              <w:spacing w:before="40" w:after="40" w:line="276" w:lineRule="auto"/>
            </w:pPr>
            <w:r>
              <w:rPr>
                <w:rFonts w:ascii="Segoe UI" w:hAnsi="Segoe UI"/>
                <w:b w:val="0"/>
                <w:i w:val="0"/>
                <w:color w:val="3D4A60"/>
                <w:sz w:val="18"/>
              </w:rPr>
              <w:t>Las credenciales son correctas, pero la cuenta no está en estado activo</w:t>
            </w:r>
          </w:p>
        </w:tc>
        <w:tc>
          <w:tcPr>
            <w:tcW w:type="dxa" w:w="3024"/>
          </w:tcPr>
          <w:p>
            <w:pPr>
              <w:spacing w:before="40" w:after="40" w:line="276" w:lineRule="auto"/>
            </w:pPr>
            <w:r>
              <w:rPr>
                <w:rFonts w:ascii="Segoe UI" w:hAnsi="Segoe UI"/>
                <w:b w:val="0"/>
                <w:i w:val="0"/>
                <w:color w:val="3D4A60"/>
                <w:sz w:val="18"/>
              </w:rPr>
              <w:t xml:space="preserve">Solicite al administrador que reactive la cuenta desde </w:t>
            </w:r>
            <w:r>
              <w:rPr>
                <w:rFonts w:ascii="Consolas" w:hAnsi="Consolas"/>
                <w:b w:val="0"/>
                <w:i w:val="0"/>
                <w:color w:val="0B3D75"/>
                <w:sz w:val="18"/>
                <w:shd w:val="clear" w:color="auto" w:fill="F4F6FA"/>
              </w:rPr>
              <w:t>/usuarios</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verificación de estado ocurre </w:t>
            </w:r>
            <w:r>
              <w:rPr>
                <w:rFonts w:ascii="Georgia" w:hAnsi="Georgia"/>
                <w:b w:val="0"/>
                <w:i/>
                <w:color w:val="1B2536"/>
                <w:sz w:val="20"/>
              </w:rPr>
              <w:t>después</w:t>
            </w:r>
            <w:r>
              <w:rPr>
                <w:rFonts w:ascii="Georgia" w:hAnsi="Georgia"/>
                <w:b w:val="0"/>
                <w:i w:val="0"/>
                <w:color w:val="1B2536"/>
                <w:sz w:val="20"/>
              </w:rPr>
              <w:t xml:space="preserve"> de validar la contraseña. Un usuario inactivo que teclee mal su contraseña verá primero el mensaje de credenciales inválidas. </w:t>
            </w:r>
          </w:p>
        </w:tc>
      </w:tr>
    </w:tbl>
    <w:p>
      <w:pPr>
        <w:spacing w:after="40"/>
      </w:pPr>
    </w:p>
    <w:p>
      <w:pPr>
        <w:pStyle w:val="Heading2"/>
      </w:pPr>
      <w:r>
        <w:rPr>
          <w:color w:val="0F5FB8"/>
        </w:rPr>
        <w:t xml:space="preserve">2.3  </w:t>
      </w:r>
      <w:r>
        <w:t>Estado de la cuenta</w:t>
      </w:r>
    </w:p>
    <w:p>
      <w:r>
        <w:rPr>
          <w:rFonts w:ascii="Georgia" w:hAnsi="Georgia"/>
          <w:b w:val="0"/>
          <w:i w:val="0"/>
          <w:color w:val="1B2536"/>
          <w:sz w:val="21"/>
        </w:rPr>
        <w:t xml:space="preserve"> Toda cuenta tiene un estado que determina si puede operar. Además del ingreso, el estado se verifica en cada pantalla protegida por privilegios: una cuenta que se desactiva mientras su usuario tiene sesión abierta empieza a recibir errores de acceso denegado en la siguiente pantalla que abra. </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ESTADO</w:t>
            </w:r>
          </w:p>
        </w:tc>
        <w:tc>
          <w:tcPr>
            <w:tcW w:type="dxa" w:w="4536"/>
            <w:shd w:val="clear" w:color="auto" w:fill="EEF2F9"/>
          </w:tcPr>
          <w:p>
            <w:pPr>
              <w:spacing w:before="40" w:after="40" w:line="276" w:lineRule="auto"/>
            </w:pPr>
            <w:r>
              <w:rPr>
                <w:rFonts w:ascii="Segoe UI" w:hAnsi="Segoe UI"/>
                <w:b/>
                <w:color w:val="5F6D84"/>
                <w:sz w:val="15"/>
              </w:rPr>
              <w:t>EFECTO</w:t>
            </w:r>
          </w:p>
        </w:tc>
      </w:tr>
      <w:tr>
        <w:tc>
          <w:tcPr>
            <w:tcW w:type="dxa" w:w="4536"/>
          </w:tcPr>
          <w:p>
            <w:pPr>
              <w:spacing w:before="40" w:after="40" w:line="276" w:lineRule="auto"/>
            </w:pPr>
            <w:r>
              <w:rPr>
                <w:rFonts w:ascii="Segoe UI" w:hAnsi="Segoe UI"/>
                <w:b/>
                <w:i w:val="0"/>
                <w:color w:val="15703D"/>
                <w:sz w:val="17"/>
              </w:rPr>
              <w:t>ACTIVO</w:t>
            </w:r>
          </w:p>
        </w:tc>
        <w:tc>
          <w:tcPr>
            <w:tcW w:type="dxa" w:w="4536"/>
          </w:tcPr>
          <w:p>
            <w:pPr>
              <w:spacing w:before="40" w:after="40" w:line="276" w:lineRule="auto"/>
            </w:pPr>
            <w:r>
              <w:rPr>
                <w:rFonts w:ascii="Segoe UI" w:hAnsi="Segoe UI"/>
                <w:b w:val="0"/>
                <w:i w:val="0"/>
                <w:color w:val="3D4A60"/>
                <w:sz w:val="18"/>
              </w:rPr>
              <w:t>Opera normalmente según sus privilegios</w:t>
            </w:r>
          </w:p>
        </w:tc>
      </w:tr>
      <w:tr>
        <w:tc>
          <w:tcPr>
            <w:tcW w:type="dxa" w:w="4536"/>
          </w:tcPr>
          <w:p>
            <w:pPr>
              <w:spacing w:before="40" w:after="40" w:line="276" w:lineRule="auto"/>
            </w:pPr>
            <w:r>
              <w:rPr>
                <w:rFonts w:ascii="Segoe UI" w:hAnsi="Segoe UI"/>
                <w:b/>
                <w:i w:val="0"/>
                <w:color w:val="B91C1C"/>
                <w:sz w:val="17"/>
              </w:rPr>
              <w:t>INACTIVO</w:t>
            </w:r>
          </w:p>
        </w:tc>
        <w:tc>
          <w:tcPr>
            <w:tcW w:type="dxa" w:w="4536"/>
          </w:tcPr>
          <w:p>
            <w:pPr>
              <w:spacing w:before="40" w:after="40" w:line="276" w:lineRule="auto"/>
            </w:pPr>
            <w:r>
              <w:rPr>
                <w:rFonts w:ascii="Segoe UI" w:hAnsi="Segoe UI"/>
                <w:b w:val="0"/>
                <w:i w:val="0"/>
                <w:color w:val="3D4A60"/>
                <w:sz w:val="18"/>
              </w:rPr>
              <w:t>No puede iniciar sesión ni acceder a pantallas con privilegio</w:t>
            </w:r>
          </w:p>
        </w:tc>
      </w:tr>
    </w:tbl>
    <w:p>
      <w:pPr>
        <w:spacing w:after="80"/>
      </w:pPr>
    </w:p>
    <w:p>
      <w:pPr>
        <w:pStyle w:val="Heading2"/>
      </w:pPr>
      <w:r>
        <w:rPr>
          <w:color w:val="0F5FB8"/>
        </w:rPr>
        <w:t xml:space="preserve">2.4  </w:t>
      </w:r>
      <w:r>
        <w:t>Cierre de sesión</w:t>
      </w:r>
    </w:p>
    <w:p>
      <w:r>
        <w:rPr>
          <w:rFonts w:ascii="Georgia" w:hAnsi="Georgia"/>
          <w:b w:val="0"/>
          <w:i w:val="0"/>
          <w:color w:val="1B2536"/>
          <w:sz w:val="21"/>
        </w:rPr>
        <w:t xml:space="preserve"> Use la opción </w:t>
      </w:r>
      <w:r>
        <w:rPr>
          <w:rFonts w:ascii="Georgia" w:hAnsi="Georgia"/>
          <w:b w:val="0"/>
          <w:i/>
          <w:color w:val="1B2536"/>
          <w:sz w:val="21"/>
        </w:rPr>
        <w:t>Salir</w:t>
      </w:r>
      <w:r>
        <w:rPr>
          <w:rFonts w:ascii="Georgia" w:hAnsi="Georgia"/>
          <w:b w:val="0"/>
          <w:i w:val="0"/>
          <w:color w:val="1B2536"/>
          <w:sz w:val="21"/>
        </w:rPr>
        <w:t xml:space="preserve"> de la barra superior. El sistema invalida la sesión, regenera el testigo de seguridad y lo devuelve a la pantalla de acceso. </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Cerrar la pestaña del navegador no cierra la sesión. En equipos compartidos, use siempre </w:t>
            </w:r>
            <w:r>
              <w:rPr>
                <w:rFonts w:ascii="Georgia" w:hAnsi="Georgia"/>
                <w:b w:val="0"/>
                <w:i/>
                <w:color w:val="1B2536"/>
                <w:sz w:val="20"/>
              </w:rPr>
              <w:t>Salir</w:t>
            </w:r>
            <w:r>
              <w:rPr>
                <w:rFonts w:ascii="Georgia" w:hAnsi="Georgia"/>
                <w:b w:val="0"/>
                <w:i w:val="0"/>
                <w:color w:val="1B2536"/>
                <w:sz w:val="20"/>
              </w:rPr>
              <w:t xml:space="preserve">. </w:t>
            </w:r>
          </w:p>
        </w:tc>
      </w:tr>
    </w:tbl>
    <w:p>
      <w:pPr>
        <w:spacing w:after="40"/>
      </w:pPr>
    </w:p>
    <w:p>
      <w:pPr>
        <w:pStyle w:val="Heading2"/>
      </w:pPr>
      <w:r>
        <w:rPr>
          <w:color w:val="0F5FB8"/>
        </w:rPr>
        <w:t xml:space="preserve">2.5  </w:t>
      </w:r>
      <w:r>
        <w:t>Cuentas creadas por la instalación</w:t>
      </w:r>
    </w:p>
    <w:p>
      <w:r>
        <w:rPr>
          <w:rFonts w:ascii="Georgia" w:hAnsi="Georgia"/>
          <w:b w:val="0"/>
          <w:i w:val="0"/>
          <w:color w:val="1B2536"/>
          <w:sz w:val="21"/>
        </w:rPr>
        <w:t xml:space="preserve"> El proceso de carga inicial de datos de demostración crea cuatro cuentas de ejemplo, una por cada rol heredado. Todas comparten la misma contraseña inicial.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CORREO</w:t>
            </w:r>
          </w:p>
        </w:tc>
        <w:tc>
          <w:tcPr>
            <w:tcW w:type="dxa" w:w="3024"/>
            <w:shd w:val="clear" w:color="auto" w:fill="EEF2F9"/>
          </w:tcPr>
          <w:p>
            <w:pPr>
              <w:spacing w:before="40" w:after="40" w:line="276" w:lineRule="auto"/>
            </w:pPr>
            <w:r>
              <w:rPr>
                <w:rFonts w:ascii="Segoe UI" w:hAnsi="Segoe UI"/>
                <w:b/>
                <w:color w:val="5F6D84"/>
                <w:sz w:val="15"/>
              </w:rPr>
              <w:t>ROL</w:t>
            </w:r>
          </w:p>
        </w:tc>
        <w:tc>
          <w:tcPr>
            <w:tcW w:type="dxa" w:w="3024"/>
            <w:shd w:val="clear" w:color="auto" w:fill="EEF2F9"/>
          </w:tcPr>
          <w:p>
            <w:pPr>
              <w:spacing w:before="40" w:after="40" w:line="276" w:lineRule="auto"/>
            </w:pPr>
            <w:r>
              <w:rPr>
                <w:rFonts w:ascii="Segoe UI" w:hAnsi="Segoe UI"/>
                <w:b/>
                <w:color w:val="5F6D84"/>
                <w:sz w:val="15"/>
              </w:rPr>
              <w:t>LIGADA A EMPLEADO</w:t>
            </w:r>
          </w:p>
        </w:tc>
      </w:tr>
      <w:tr>
        <w:tc>
          <w:tcPr>
            <w:tcW w:type="dxa" w:w="3024"/>
          </w:tcPr>
          <w:p>
            <w:pPr>
              <w:spacing w:before="40" w:after="40" w:line="276" w:lineRule="auto"/>
            </w:pPr>
            <w:r>
              <w:rPr>
                <w:rFonts w:ascii="Consolas" w:hAnsi="Consolas"/>
                <w:b/>
                <w:i w:val="0"/>
                <w:color w:val="0B3D75"/>
                <w:sz w:val="18"/>
                <w:shd w:val="clear" w:color="auto" w:fill="F4F6FA"/>
              </w:rPr>
              <w:t>admin@sisen.com</w:t>
            </w:r>
          </w:p>
        </w:tc>
        <w:tc>
          <w:tcPr>
            <w:tcW w:type="dxa" w:w="3024"/>
          </w:tcPr>
          <w:p>
            <w:pPr>
              <w:spacing w:before="40" w:after="40" w:line="276" w:lineRule="auto"/>
            </w:pPr>
            <w:r>
              <w:rPr>
                <w:rFonts w:ascii="Segoe UI" w:hAnsi="Segoe UI"/>
                <w:b w:val="0"/>
                <w:i w:val="0"/>
                <w:color w:val="3D4A60"/>
                <w:sz w:val="18"/>
              </w:rPr>
              <w:t>Administrador</w:t>
            </w:r>
          </w:p>
        </w:tc>
        <w:tc>
          <w:tcPr>
            <w:tcW w:type="dxa" w:w="3024"/>
          </w:tcPr>
          <w:p>
            <w:pPr>
              <w:spacing w:before="40" w:after="40" w:line="276" w:lineRule="auto"/>
            </w:pPr>
            <w:r>
              <w:rPr>
                <w:rFonts w:ascii="Segoe UI" w:hAnsi="Segoe UI"/>
                <w:b w:val="0"/>
                <w:i w:val="0"/>
                <w:color w:val="3D4A60"/>
                <w:sz w:val="18"/>
              </w:rPr>
              <w:t>No</w:t>
            </w:r>
          </w:p>
        </w:tc>
      </w:tr>
      <w:tr>
        <w:tc>
          <w:tcPr>
            <w:tcW w:type="dxa" w:w="3024"/>
          </w:tcPr>
          <w:p>
            <w:pPr>
              <w:spacing w:before="40" w:after="40" w:line="276" w:lineRule="auto"/>
            </w:pPr>
            <w:r>
              <w:rPr>
                <w:rFonts w:ascii="Consolas" w:hAnsi="Consolas"/>
                <w:b/>
                <w:i w:val="0"/>
                <w:color w:val="0B3D75"/>
                <w:sz w:val="18"/>
                <w:shd w:val="clear" w:color="auto" w:fill="F4F6FA"/>
              </w:rPr>
              <w:t>rh@sisen.com</w:t>
            </w:r>
          </w:p>
        </w:tc>
        <w:tc>
          <w:tcPr>
            <w:tcW w:type="dxa" w:w="3024"/>
          </w:tcPr>
          <w:p>
            <w:pPr>
              <w:spacing w:before="40" w:after="40" w:line="276" w:lineRule="auto"/>
            </w:pPr>
            <w:r>
              <w:rPr>
                <w:rFonts w:ascii="Segoe UI" w:hAnsi="Segoe UI"/>
                <w:b w:val="0"/>
                <w:i w:val="0"/>
                <w:color w:val="3D4A60"/>
                <w:sz w:val="18"/>
              </w:rPr>
              <w:t>Recursos Humanos</w:t>
            </w:r>
          </w:p>
        </w:tc>
        <w:tc>
          <w:tcPr>
            <w:tcW w:type="dxa" w:w="3024"/>
          </w:tcPr>
          <w:p>
            <w:pPr>
              <w:spacing w:before="40" w:after="40" w:line="276" w:lineRule="auto"/>
            </w:pPr>
            <w:r>
              <w:rPr>
                <w:rFonts w:ascii="Segoe UI" w:hAnsi="Segoe UI"/>
                <w:b w:val="0"/>
                <w:i w:val="0"/>
                <w:color w:val="3D4A60"/>
                <w:sz w:val="18"/>
              </w:rPr>
              <w:t>Sí</w:t>
            </w:r>
          </w:p>
        </w:tc>
      </w:tr>
      <w:tr>
        <w:tc>
          <w:tcPr>
            <w:tcW w:type="dxa" w:w="3024"/>
          </w:tcPr>
          <w:p>
            <w:pPr>
              <w:spacing w:before="40" w:after="40" w:line="276" w:lineRule="auto"/>
            </w:pPr>
            <w:r>
              <w:rPr>
                <w:rFonts w:ascii="Consolas" w:hAnsi="Consolas"/>
                <w:b/>
                <w:i w:val="0"/>
                <w:color w:val="0B3D75"/>
                <w:sz w:val="18"/>
                <w:shd w:val="clear" w:color="auto" w:fill="F4F6FA"/>
              </w:rPr>
              <w:t>contador@sisen.com</w:t>
            </w:r>
          </w:p>
        </w:tc>
        <w:tc>
          <w:tcPr>
            <w:tcW w:type="dxa" w:w="3024"/>
          </w:tcPr>
          <w:p>
            <w:pPr>
              <w:spacing w:before="40" w:after="40" w:line="276" w:lineRule="auto"/>
            </w:pPr>
            <w:r>
              <w:rPr>
                <w:rFonts w:ascii="Segoe UI" w:hAnsi="Segoe UI"/>
                <w:b w:val="0"/>
                <w:i w:val="0"/>
                <w:color w:val="3D4A60"/>
                <w:sz w:val="18"/>
              </w:rPr>
              <w:t>Contador</w:t>
            </w:r>
          </w:p>
        </w:tc>
        <w:tc>
          <w:tcPr>
            <w:tcW w:type="dxa" w:w="3024"/>
          </w:tcPr>
          <w:p>
            <w:pPr>
              <w:spacing w:before="40" w:after="40" w:line="276" w:lineRule="auto"/>
            </w:pPr>
            <w:r>
              <w:rPr>
                <w:rFonts w:ascii="Segoe UI" w:hAnsi="Segoe UI"/>
                <w:b w:val="0"/>
                <w:i w:val="0"/>
                <w:color w:val="3D4A60"/>
                <w:sz w:val="18"/>
              </w:rPr>
              <w:t>Sí</w:t>
            </w:r>
          </w:p>
        </w:tc>
      </w:tr>
      <w:tr>
        <w:tc>
          <w:tcPr>
            <w:tcW w:type="dxa" w:w="3024"/>
          </w:tcPr>
          <w:p>
            <w:pPr>
              <w:spacing w:before="40" w:after="40" w:line="276" w:lineRule="auto"/>
            </w:pPr>
            <w:r>
              <w:rPr>
                <w:rFonts w:ascii="Consolas" w:hAnsi="Consolas"/>
                <w:b/>
                <w:i w:val="0"/>
                <w:color w:val="0B3D75"/>
                <w:sz w:val="18"/>
                <w:shd w:val="clear" w:color="auto" w:fill="F4F6FA"/>
              </w:rPr>
              <w:t>empleado@sisen.com</w:t>
            </w:r>
          </w:p>
        </w:tc>
        <w:tc>
          <w:tcPr>
            <w:tcW w:type="dxa" w:w="3024"/>
          </w:tcPr>
          <w:p>
            <w:pPr>
              <w:spacing w:before="40" w:after="40" w:line="276" w:lineRule="auto"/>
            </w:pPr>
            <w:r>
              <w:rPr>
                <w:rFonts w:ascii="Segoe UI" w:hAnsi="Segoe UI"/>
                <w:b w:val="0"/>
                <w:i w:val="0"/>
                <w:color w:val="3D4A60"/>
                <w:sz w:val="18"/>
              </w:rPr>
              <w:t>Empleado</w:t>
            </w:r>
          </w:p>
        </w:tc>
        <w:tc>
          <w:tcPr>
            <w:tcW w:type="dxa" w:w="3024"/>
          </w:tcPr>
          <w:p>
            <w:pPr>
              <w:spacing w:before="40" w:after="40" w:line="276" w:lineRule="auto"/>
            </w:pPr>
            <w:r>
              <w:rPr>
                <w:rFonts w:ascii="Segoe UI" w:hAnsi="Segoe UI"/>
                <w:b w:val="0"/>
                <w:i w:val="0"/>
                <w:color w:val="3D4A60"/>
                <w:sz w:val="18"/>
              </w:rPr>
              <w:t>Sí</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Estas cuentas son de demostración y su contraseña es pública en el código fuente. </w:t>
            </w:r>
            <w:r>
              <w:rPr>
                <w:rFonts w:ascii="Georgia" w:hAnsi="Georgia"/>
                <w:b/>
                <w:i w:val="0"/>
                <w:color w:val="1B2536"/>
                <w:sz w:val="20"/>
              </w:rPr>
              <w:t>Antes de operar con datos reales, cambie las contraseñas o elimine las cuentas.</w:t>
            </w:r>
            <w:r>
              <w:rPr>
                <w:rFonts w:ascii="Georgia" w:hAnsi="Georgia"/>
                <w:b w:val="0"/>
                <w:i w:val="0"/>
                <w:color w:val="1B2536"/>
                <w:sz w:val="20"/>
              </w:rPr>
              <w:t xml:space="preserve"> Los datos de personal, nómina y asistencia que acompañan a estas cuentas también son ficticios y deben depurarse. </w:t>
            </w:r>
          </w:p>
        </w:tc>
      </w:tr>
    </w:tbl>
    <w:p>
      <w:pPr>
        <w:spacing w:after="40"/>
      </w:pPr>
    </w:p>
    <w:p>
      <w:pPr>
        <w:pStyle w:val="Heading1"/>
      </w:pPr>
      <w:r>
        <w:rPr>
          <w:color w:val="0F5FB8"/>
        </w:rPr>
        <w:t xml:space="preserve">3.  </w:t>
      </w:r>
      <w:r>
        <w:t>Navegación e interfaz</w:t>
      </w:r>
    </w:p>
    <w:p>
      <w:pPr>
        <w:pStyle w:val="Heading2"/>
      </w:pPr>
      <w:r>
        <w:rPr>
          <w:color w:val="0F5FB8"/>
        </w:rPr>
        <w:t xml:space="preserve">3.1  </w:t>
      </w:r>
      <w:r>
        <w:t>Estructura de la pantalla</w:t>
      </w:r>
    </w:p>
    <w:p>
      <w:r>
        <w:rPr>
          <w:rFonts w:ascii="Georgia" w:hAnsi="Georgia"/>
          <w:b w:val="0"/>
          <w:i w:val="0"/>
          <w:color w:val="1B2536"/>
          <w:sz w:val="21"/>
        </w:rPr>
        <w:t xml:space="preserve"> Todas las pantallas comparten la misma estructura: una </w:t>
      </w:r>
      <w:r>
        <w:rPr>
          <w:rFonts w:ascii="Georgia" w:hAnsi="Georgia"/>
          <w:b/>
          <w:i w:val="0"/>
          <w:color w:val="1B2536"/>
          <w:sz w:val="21"/>
        </w:rPr>
        <w:t>barra lateral</w:t>
      </w:r>
      <w:r>
        <w:rPr>
          <w:rFonts w:ascii="Georgia" w:hAnsi="Georgia"/>
          <w:b w:val="0"/>
          <w:i w:val="0"/>
          <w:color w:val="1B2536"/>
          <w:sz w:val="21"/>
        </w:rPr>
        <w:t xml:space="preserve"> a la izquierda con el menú, una </w:t>
      </w:r>
      <w:r>
        <w:rPr>
          <w:rFonts w:ascii="Georgia" w:hAnsi="Georgia"/>
          <w:b/>
          <w:i w:val="0"/>
          <w:color w:val="1B2536"/>
          <w:sz w:val="21"/>
        </w:rPr>
        <w:t>barra superior</w:t>
      </w:r>
      <w:r>
        <w:rPr>
          <w:rFonts w:ascii="Georgia" w:hAnsi="Georgia"/>
          <w:b w:val="0"/>
          <w:i w:val="0"/>
          <w:color w:val="1B2536"/>
          <w:sz w:val="21"/>
        </w:rPr>
        <w:t xml:space="preserve"> con el título de la sección y las acciones de cuenta, y el </w:t>
      </w:r>
      <w:r>
        <w:rPr>
          <w:rFonts w:ascii="Georgia" w:hAnsi="Georgia"/>
          <w:b/>
          <w:i w:val="0"/>
          <w:color w:val="1B2536"/>
          <w:sz w:val="21"/>
        </w:rPr>
        <w:t>área de contenido</w:t>
      </w:r>
      <w:r>
        <w:rPr>
          <w:rFonts w:ascii="Georgia" w:hAnsi="Georgia"/>
          <w:b w:val="0"/>
          <w:i w:val="0"/>
          <w:color w:val="1B2536"/>
          <w:sz w:val="21"/>
        </w:rPr>
        <w:t xml:space="preserve">. </w:t>
      </w:r>
    </w:p>
    <w:p>
      <w:r>
        <w:rPr>
          <w:rFonts w:ascii="Georgia" w:hAnsi="Georgia"/>
          <w:b w:val="0"/>
          <w:i w:val="0"/>
          <w:color w:val="1B2536"/>
          <w:sz w:val="21"/>
        </w:rPr>
        <w:t xml:space="preserve"> En pantallas pequeñas la barra lateral se contrae y se despliega con el botón de menú de la barra superior. Las tablas anchas se desplazan horizontalmente dentro de su propio contenedor. </w:t>
      </w:r>
    </w:p>
    <w:p>
      <w:pPr>
        <w:pStyle w:val="Heading2"/>
      </w:pPr>
      <w:r>
        <w:rPr>
          <w:color w:val="0F5FB8"/>
        </w:rPr>
        <w:t xml:space="preserve">3.2  </w:t>
      </w:r>
      <w:r>
        <w:t>El menú lateral</w:t>
      </w:r>
    </w:p>
    <w:p>
      <w:r>
        <w:rPr>
          <w:rFonts w:ascii="Georgia" w:hAnsi="Georgia"/>
          <w:b w:val="0"/>
          <w:i w:val="0"/>
          <w:color w:val="1B2536"/>
          <w:sz w:val="21"/>
        </w:rPr>
        <w:t xml:space="preserve"> Cada módulo aporta sus entradas al menú. Solo aparecen las entradas para las que el usuario tiene privilegio, de modo que dos personas con roles distintos ven menús distintos. </w:t>
      </w:r>
    </w:p>
    <w:p>
      <w:r>
        <w:rPr>
          <w:rFonts w:ascii="Georgia" w:hAnsi="Georgia"/>
          <w:b w:val="0"/>
          <w:i w:val="0"/>
          <w:color w:val="1B2536"/>
          <w:sz w:val="21"/>
        </w:rPr>
        <w:t xml:space="preserve"> El orden de los módulos en el menú es fijo y responde a bandas numéricas asignadas a cada uno: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BANDA</w:t>
            </w:r>
          </w:p>
        </w:tc>
        <w:tc>
          <w:tcPr>
            <w:tcW w:type="dxa" w:w="3024"/>
            <w:shd w:val="clear" w:color="auto" w:fill="EEF2F9"/>
          </w:tcPr>
          <w:p>
            <w:pPr>
              <w:spacing w:before="40" w:after="40" w:line="276" w:lineRule="auto"/>
            </w:pPr>
            <w:r>
              <w:rPr>
                <w:rFonts w:ascii="Segoe UI" w:hAnsi="Segoe UI"/>
                <w:b/>
                <w:color w:val="5F6D84"/>
                <w:sz w:val="15"/>
              </w:rPr>
              <w:t>MÓDULO</w:t>
            </w:r>
          </w:p>
        </w:tc>
        <w:tc>
          <w:tcPr>
            <w:tcW w:type="dxa" w:w="3024"/>
            <w:shd w:val="clear" w:color="auto" w:fill="EEF2F9"/>
          </w:tcPr>
          <w:p>
            <w:pPr>
              <w:spacing w:before="40" w:after="40" w:line="276" w:lineRule="auto"/>
            </w:pPr>
            <w:r>
              <w:rPr>
                <w:rFonts w:ascii="Segoe UI" w:hAnsi="Segoe UI"/>
                <w:b/>
                <w:color w:val="5F6D84"/>
                <w:sz w:val="15"/>
              </w:rPr>
              <w:t>DIRECCIÓN BASE</w:t>
            </w:r>
          </w:p>
        </w:tc>
      </w:tr>
      <w:tr>
        <w:tc>
          <w:tcPr>
            <w:tcW w:type="dxa" w:w="3024"/>
          </w:tcPr>
          <w:p>
            <w:pPr>
              <w:spacing w:before="40" w:after="40" w:line="276" w:lineRule="auto"/>
            </w:pPr>
            <w:r>
              <w:rPr>
                <w:rFonts w:ascii="Segoe UI" w:hAnsi="Segoe UI"/>
                <w:b/>
                <w:i w:val="0"/>
                <w:color w:val="1B2536"/>
                <w:sz w:val="18"/>
              </w:rPr>
              <w:t>20</w:t>
            </w:r>
          </w:p>
        </w:tc>
        <w:tc>
          <w:tcPr>
            <w:tcW w:type="dxa" w:w="3024"/>
          </w:tcPr>
          <w:p>
            <w:pPr>
              <w:spacing w:before="40" w:after="40" w:line="276" w:lineRule="auto"/>
            </w:pPr>
            <w:r>
              <w:rPr>
                <w:rFonts w:ascii="Segoe UI" w:hAnsi="Segoe UI"/>
                <w:b w:val="0"/>
                <w:i w:val="0"/>
                <w:color w:val="3D4A60"/>
                <w:sz w:val="18"/>
              </w:rPr>
              <w:t>Ventas</w:t>
            </w:r>
          </w:p>
        </w:tc>
        <w:tc>
          <w:tcPr>
            <w:tcW w:type="dxa" w:w="3024"/>
          </w:tcPr>
          <w:p>
            <w:pPr>
              <w:spacing w:before="40" w:after="40" w:line="276" w:lineRule="auto"/>
            </w:pPr>
            <w:r>
              <w:rPr>
                <w:rFonts w:ascii="Consolas" w:hAnsi="Consolas"/>
                <w:b w:val="0"/>
                <w:i w:val="0"/>
                <w:color w:val="0B3D75"/>
                <w:sz w:val="18"/>
                <w:shd w:val="clear" w:color="auto" w:fill="F4F6FA"/>
              </w:rPr>
              <w:t>/ventas</w:t>
            </w:r>
          </w:p>
        </w:tc>
      </w:tr>
      <w:tr>
        <w:tc>
          <w:tcPr>
            <w:tcW w:type="dxa" w:w="3024"/>
          </w:tcPr>
          <w:p>
            <w:pPr>
              <w:spacing w:before="40" w:after="40" w:line="276" w:lineRule="auto"/>
            </w:pPr>
            <w:r>
              <w:rPr>
                <w:rFonts w:ascii="Segoe UI" w:hAnsi="Segoe UI"/>
                <w:b/>
                <w:i w:val="0"/>
                <w:color w:val="1B2536"/>
                <w:sz w:val="18"/>
              </w:rPr>
              <w:t>30</w:t>
            </w:r>
          </w:p>
        </w:tc>
        <w:tc>
          <w:tcPr>
            <w:tcW w:type="dxa" w:w="3024"/>
          </w:tcPr>
          <w:p>
            <w:pPr>
              <w:spacing w:before="40" w:after="40" w:line="276" w:lineRule="auto"/>
            </w:pPr>
            <w:r>
              <w:rPr>
                <w:rFonts w:ascii="Segoe UI" w:hAnsi="Segoe UI"/>
                <w:b w:val="0"/>
                <w:i w:val="0"/>
                <w:color w:val="3D4A60"/>
                <w:sz w:val="18"/>
              </w:rPr>
              <w:t>Compras</w:t>
            </w:r>
          </w:p>
        </w:tc>
        <w:tc>
          <w:tcPr>
            <w:tcW w:type="dxa" w:w="3024"/>
          </w:tcPr>
          <w:p>
            <w:pPr>
              <w:spacing w:before="40" w:after="40" w:line="276" w:lineRule="auto"/>
            </w:pPr>
            <w:r>
              <w:rPr>
                <w:rFonts w:ascii="Consolas" w:hAnsi="Consolas"/>
                <w:b w:val="0"/>
                <w:i w:val="0"/>
                <w:color w:val="0B3D75"/>
                <w:sz w:val="18"/>
                <w:shd w:val="clear" w:color="auto" w:fill="F4F6FA"/>
              </w:rPr>
              <w:t>/compras</w:t>
            </w:r>
          </w:p>
        </w:tc>
      </w:tr>
      <w:tr>
        <w:tc>
          <w:tcPr>
            <w:tcW w:type="dxa" w:w="3024"/>
          </w:tcPr>
          <w:p>
            <w:pPr>
              <w:spacing w:before="40" w:after="40" w:line="276" w:lineRule="auto"/>
            </w:pPr>
            <w:r>
              <w:rPr>
                <w:rFonts w:ascii="Segoe UI" w:hAnsi="Segoe UI"/>
                <w:b/>
                <w:i w:val="0"/>
                <w:color w:val="1B2536"/>
                <w:sz w:val="18"/>
              </w:rPr>
              <w:t>40</w:t>
            </w:r>
          </w:p>
        </w:tc>
        <w:tc>
          <w:tcPr>
            <w:tcW w:type="dxa" w:w="3024"/>
          </w:tcPr>
          <w:p>
            <w:pPr>
              <w:spacing w:before="40" w:after="40" w:line="276" w:lineRule="auto"/>
            </w:pPr>
            <w:r>
              <w:rPr>
                <w:rFonts w:ascii="Segoe UI" w:hAnsi="Segoe UI"/>
                <w:b w:val="0"/>
                <w:i w:val="0"/>
                <w:color w:val="3D4A60"/>
                <w:sz w:val="18"/>
              </w:rPr>
              <w:t>Inventario</w:t>
            </w:r>
          </w:p>
        </w:tc>
        <w:tc>
          <w:tcPr>
            <w:tcW w:type="dxa" w:w="3024"/>
          </w:tcPr>
          <w:p>
            <w:pPr>
              <w:spacing w:before="40" w:after="40" w:line="276" w:lineRule="auto"/>
            </w:pPr>
            <w:r>
              <w:rPr>
                <w:rFonts w:ascii="Consolas" w:hAnsi="Consolas"/>
                <w:b w:val="0"/>
                <w:i w:val="0"/>
                <w:color w:val="0B3D75"/>
                <w:sz w:val="18"/>
                <w:shd w:val="clear" w:color="auto" w:fill="F4F6FA"/>
              </w:rPr>
              <w:t>/inventario</w:t>
            </w:r>
          </w:p>
        </w:tc>
      </w:tr>
      <w:tr>
        <w:tc>
          <w:tcPr>
            <w:tcW w:type="dxa" w:w="3024"/>
          </w:tcPr>
          <w:p>
            <w:pPr>
              <w:spacing w:before="40" w:after="40" w:line="276" w:lineRule="auto"/>
            </w:pPr>
            <w:r>
              <w:rPr>
                <w:rFonts w:ascii="Segoe UI" w:hAnsi="Segoe UI"/>
                <w:b/>
                <w:i w:val="0"/>
                <w:color w:val="1B2536"/>
                <w:sz w:val="18"/>
              </w:rPr>
              <w:t>50</w:t>
            </w:r>
          </w:p>
        </w:tc>
        <w:tc>
          <w:tcPr>
            <w:tcW w:type="dxa" w:w="3024"/>
          </w:tcPr>
          <w:p>
            <w:pPr>
              <w:spacing w:before="40" w:after="40" w:line="276" w:lineRule="auto"/>
            </w:pPr>
            <w:r>
              <w:rPr>
                <w:rFonts w:ascii="Segoe UI" w:hAnsi="Segoe UI"/>
                <w:b w:val="0"/>
                <w:i w:val="0"/>
                <w:color w:val="3D4A60"/>
                <w:sz w:val="18"/>
              </w:rPr>
              <w:t>Recursos Humanos</w:t>
            </w:r>
          </w:p>
        </w:tc>
        <w:tc>
          <w:tcPr>
            <w:tcW w:type="dxa" w:w="3024"/>
          </w:tcPr>
          <w:p>
            <w:pPr>
              <w:spacing w:before="40" w:after="40" w:line="276" w:lineRule="auto"/>
            </w:pPr>
            <w:r>
              <w:rPr>
                <w:rFonts w:ascii="Consolas" w:hAnsi="Consolas"/>
                <w:b w:val="0"/>
                <w:i w:val="0"/>
                <w:color w:val="0B3D75"/>
                <w:sz w:val="18"/>
                <w:shd w:val="clear" w:color="auto" w:fill="F4F6FA"/>
              </w:rPr>
              <w:t>/rh</w:t>
            </w:r>
          </w:p>
        </w:tc>
      </w:tr>
      <w:tr>
        <w:tc>
          <w:tcPr>
            <w:tcW w:type="dxa" w:w="3024"/>
          </w:tcPr>
          <w:p>
            <w:pPr>
              <w:spacing w:before="40" w:after="40" w:line="276" w:lineRule="auto"/>
            </w:pPr>
            <w:r>
              <w:rPr>
                <w:rFonts w:ascii="Segoe UI" w:hAnsi="Segoe UI"/>
                <w:b/>
                <w:i w:val="0"/>
                <w:color w:val="1B2536"/>
                <w:sz w:val="18"/>
              </w:rPr>
              <w:t>60</w:t>
            </w:r>
          </w:p>
        </w:tc>
        <w:tc>
          <w:tcPr>
            <w:tcW w:type="dxa" w:w="3024"/>
          </w:tcPr>
          <w:p>
            <w:pPr>
              <w:spacing w:before="40" w:after="40" w:line="276" w:lineRule="auto"/>
            </w:pPr>
            <w:r>
              <w:rPr>
                <w:rFonts w:ascii="Segoe UI" w:hAnsi="Segoe UI"/>
                <w:b w:val="0"/>
                <w:i w:val="0"/>
                <w:color w:val="3D4A60"/>
                <w:sz w:val="18"/>
              </w:rPr>
              <w:t>CRM</w:t>
            </w:r>
          </w:p>
        </w:tc>
        <w:tc>
          <w:tcPr>
            <w:tcW w:type="dxa" w:w="3024"/>
          </w:tcPr>
          <w:p>
            <w:pPr>
              <w:spacing w:before="40" w:after="40" w:line="276" w:lineRule="auto"/>
            </w:pPr>
            <w:r>
              <w:rPr>
                <w:rFonts w:ascii="Consolas" w:hAnsi="Consolas"/>
                <w:b w:val="0"/>
                <w:i w:val="0"/>
                <w:color w:val="0B3D75"/>
                <w:sz w:val="18"/>
                <w:shd w:val="clear" w:color="auto" w:fill="F4F6FA"/>
              </w:rPr>
              <w:t>/crm</w:t>
            </w:r>
          </w:p>
        </w:tc>
      </w:tr>
      <w:tr>
        <w:tc>
          <w:tcPr>
            <w:tcW w:type="dxa" w:w="3024"/>
          </w:tcPr>
          <w:p>
            <w:pPr>
              <w:spacing w:before="40" w:after="40" w:line="276" w:lineRule="auto"/>
            </w:pPr>
            <w:r>
              <w:rPr>
                <w:rFonts w:ascii="Segoe UI" w:hAnsi="Segoe UI"/>
                <w:b/>
                <w:i w:val="0"/>
                <w:color w:val="1B2536"/>
                <w:sz w:val="18"/>
              </w:rPr>
              <w:t>—</w:t>
            </w:r>
          </w:p>
        </w:tc>
        <w:tc>
          <w:tcPr>
            <w:tcW w:type="dxa" w:w="3024"/>
          </w:tcPr>
          <w:p>
            <w:pPr>
              <w:spacing w:before="40" w:after="40" w:line="276" w:lineRule="auto"/>
            </w:pPr>
            <w:r>
              <w:rPr>
                <w:rFonts w:ascii="Segoe UI" w:hAnsi="Segoe UI"/>
                <w:b w:val="0"/>
                <w:i w:val="0"/>
                <w:color w:val="3D4A60"/>
                <w:sz w:val="18"/>
              </w:rPr>
              <w:t>Finanzas</w:t>
            </w:r>
          </w:p>
        </w:tc>
        <w:tc>
          <w:tcPr>
            <w:tcW w:type="dxa" w:w="3024"/>
          </w:tcPr>
          <w:p>
            <w:pPr>
              <w:spacing w:before="40" w:after="40" w:line="276" w:lineRule="auto"/>
            </w:pPr>
            <w:r>
              <w:rPr>
                <w:rFonts w:ascii="Consolas" w:hAnsi="Consolas"/>
                <w:b w:val="0"/>
                <w:i w:val="0"/>
                <w:color w:val="0B3D75"/>
                <w:sz w:val="18"/>
                <w:shd w:val="clear" w:color="auto" w:fill="F4F6FA"/>
              </w:rPr>
              <w:t>/finanzas</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entrada de tablero de cada módulo se registra automáticamente y </w:t>
            </w:r>
            <w:r>
              <w:rPr>
                <w:rFonts w:ascii="Georgia" w:hAnsi="Georgia"/>
                <w:b/>
                <w:i w:val="0"/>
                <w:color w:val="1B2536"/>
                <w:sz w:val="20"/>
              </w:rPr>
              <w:t>no verifica privilegio</w:t>
            </w:r>
            <w:r>
              <w:rPr>
                <w:rFonts w:ascii="Georgia" w:hAnsi="Georgia"/>
                <w:b w:val="0"/>
                <w:i w:val="0"/>
                <w:color w:val="1B2536"/>
                <w:sz w:val="20"/>
              </w:rPr>
              <w:t xml:space="preserve">. Un usuario sin acceso a un módulo puede ver su enlace de tablero en el menú y recibirá un error de acceso denegado al pulsarlo. Es un comportamiento conocido; no indica falla. </w:t>
            </w:r>
          </w:p>
        </w:tc>
      </w:tr>
    </w:tbl>
    <w:p>
      <w:pPr>
        <w:spacing w:after="40"/>
      </w:pPr>
    </w:p>
    <w:p>
      <w:pPr>
        <w:pStyle w:val="Heading2"/>
      </w:pPr>
      <w:r>
        <w:rPr>
          <w:color w:val="0F5FB8"/>
        </w:rPr>
        <w:t xml:space="preserve">3.3  </w:t>
      </w:r>
      <w:r>
        <w:t>Los tres tipos de pantalla</w:t>
      </w:r>
    </w:p>
    <w:p>
      <w:r>
        <w:rPr>
          <w:rFonts w:ascii="Georgia" w:hAnsi="Georgia"/>
          <w:b w:val="0"/>
          <w:i w:val="0"/>
          <w:color w:val="1B2536"/>
          <w:sz w:val="21"/>
        </w:rPr>
        <w:t xml:space="preserve"> Salvo los tableros y los reportes, cada entidad del sistema se opera con las mismas tres pantallas. </w:t>
      </w:r>
    </w:p>
    <w:p>
      <w:pPr>
        <w:pStyle w:val="Heading3"/>
      </w:pPr>
      <w:r>
        <w:t>Listado</w:t>
      </w:r>
    </w:p>
    <w:p>
      <w:r>
        <w:rPr>
          <w:rFonts w:ascii="Georgia" w:hAnsi="Georgia"/>
          <w:b w:val="0"/>
          <w:i w:val="0"/>
          <w:color w:val="1B2536"/>
          <w:sz w:val="21"/>
        </w:rPr>
        <w:t xml:space="preserve"> Muestra los registros en tabla, con buscador, filtros y paginación. Incluye el botón para crear un registro nuevo y, en cada renglón, los botones de ver, editar y eliminar. Cuando no hay resultados, aparece un mensaje de estado vacío en lugar de una tabla en blanco. </w:t>
      </w:r>
    </w:p>
    <w:p>
      <w:pPr>
        <w:pStyle w:val="Heading3"/>
      </w:pPr>
      <w:r>
        <w:t>Ficha (ver)</w:t>
      </w:r>
    </w:p>
    <w:p>
      <w:r>
        <w:rPr>
          <w:rFonts w:ascii="Georgia" w:hAnsi="Georgia"/>
          <w:b w:val="0"/>
          <w:i w:val="0"/>
          <w:color w:val="1B2536"/>
          <w:sz w:val="21"/>
        </w:rPr>
        <w:t xml:space="preserve"> Muestra el detalle completo de un registro. En el caso de los documentos, la ficha es además el lugar donde se ejecutan las acciones de ciclo de vida —confirmar, aplicar, emitir, cancelar— y donde se administran las líneas de detalle. Los botones de acción disponibles cambian según el estado del documento. </w:t>
      </w:r>
    </w:p>
    <w:p>
      <w:pPr>
        <w:pStyle w:val="Heading3"/>
      </w:pPr>
      <w:r>
        <w:t>Formulario (crear / editar)</w:t>
      </w:r>
    </w:p>
    <w:p>
      <w:r>
        <w:rPr>
          <w:rFonts w:ascii="Georgia" w:hAnsi="Georgia"/>
          <w:b w:val="0"/>
          <w:i w:val="0"/>
          <w:color w:val="1B2536"/>
          <w:sz w:val="21"/>
        </w:rPr>
        <w:t xml:space="preserve"> Captura o modifica los datos. Los campos obligatorios se validan al enviar; si algo falla, el formulario regresa con los valores capturados y los errores marcados en rojo bajo cada campo. </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En los documentos con líneas —pedidos, facturas, órdenes de compra— el encabezado y las líneas se capturan por separado. Primero se guarda el encabezado, lo que genera el folio; después se agregan las líneas desde la ficha del documento. </w:t>
            </w:r>
          </w:p>
        </w:tc>
      </w:tr>
    </w:tbl>
    <w:p>
      <w:pPr>
        <w:spacing w:after="40"/>
      </w:pPr>
    </w:p>
    <w:p>
      <w:pPr>
        <w:pStyle w:val="Heading2"/>
      </w:pPr>
      <w:r>
        <w:rPr>
          <w:color w:val="0F5FB8"/>
        </w:rPr>
        <w:t xml:space="preserve">3.4  </w:t>
      </w:r>
      <w:r>
        <w:t>Búsqueda, filtros y paginación</w:t>
      </w:r>
    </w:p>
    <w:p>
      <w:r>
        <w:rPr>
          <w:rFonts w:ascii="Georgia" w:hAnsi="Georgia"/>
          <w:b w:val="0"/>
          <w:i w:val="0"/>
          <w:color w:val="1B2536"/>
          <w:sz w:val="21"/>
        </w:rPr>
        <w:t xml:space="preserve"> Todo listado incluye una caja de búsqueda que compara el texto capturado contra las columnas descriptivas de la entidad: código, nombre, folio, RFC según corresponda. La búsqueda es parcial: escribir </w:t>
      </w:r>
      <w:r>
        <w:rPr>
          <w:rFonts w:ascii="Consolas" w:hAnsi="Consolas"/>
          <w:b w:val="0"/>
          <w:i w:val="0"/>
          <w:color w:val="0B3D75"/>
          <w:sz w:val="18"/>
          <w:shd w:val="clear" w:color="auto" w:fill="F4F6FA"/>
        </w:rPr>
        <w:t>MAR</w:t>
      </w:r>
      <w:r>
        <w:rPr>
          <w:rFonts w:ascii="Georgia" w:hAnsi="Georgia"/>
          <w:b w:val="0"/>
          <w:i w:val="0"/>
          <w:color w:val="1B2536"/>
          <w:sz w:val="21"/>
        </w:rPr>
        <w:t xml:space="preserve"> encuentra </w:t>
      </w:r>
      <w:r>
        <w:rPr>
          <w:rFonts w:ascii="Georgia" w:hAnsi="Georgia"/>
          <w:b w:val="0"/>
          <w:i/>
          <w:color w:val="1B2536"/>
          <w:sz w:val="21"/>
        </w:rPr>
        <w:t>Martínez</w:t>
      </w:r>
      <w:r>
        <w:rPr>
          <w:rFonts w:ascii="Georgia" w:hAnsi="Georgia"/>
          <w:b w:val="0"/>
          <w:i w:val="0"/>
          <w:color w:val="1B2536"/>
          <w:sz w:val="21"/>
        </w:rPr>
        <w:t xml:space="preserve"> y </w:t>
      </w:r>
      <w:r>
        <w:rPr>
          <w:rFonts w:ascii="Georgia" w:hAnsi="Georgia"/>
          <w:b w:val="0"/>
          <w:i/>
          <w:color w:val="1B2536"/>
          <w:sz w:val="21"/>
        </w:rPr>
        <w:t>Marcas del Norte</w:t>
      </w:r>
      <w:r>
        <w:rPr>
          <w:rFonts w:ascii="Georgia" w:hAnsi="Georgia"/>
          <w:b w:val="0"/>
          <w:i w:val="0"/>
          <w:color w:val="1B2536"/>
          <w:sz w:val="21"/>
        </w:rPr>
        <w:t xml:space="preserve">. </w:t>
      </w:r>
    </w:p>
    <w:p>
      <w:r>
        <w:rPr>
          <w:rFonts w:ascii="Georgia" w:hAnsi="Georgia"/>
          <w:b w:val="0"/>
          <w:i w:val="0"/>
          <w:color w:val="1B2536"/>
          <w:sz w:val="21"/>
        </w:rPr>
        <w:t xml:space="preserve"> Los filtros adicionales varían por pantalla; los más frecuentes son estado, rango de fechas y entidad relacionada. Al paginar, los filtros y la búsqueda se conservan. </w:t>
      </w:r>
    </w:p>
    <w:p>
      <w:pPr>
        <w:pStyle w:val="Heading2"/>
      </w:pPr>
      <w:r>
        <w:rPr>
          <w:color w:val="0F5FB8"/>
        </w:rPr>
        <w:t xml:space="preserve">3.5  </w:t>
      </w:r>
      <w:r>
        <w:t>Impresión y exportación</w:t>
      </w:r>
    </w:p>
    <w:p>
      <w:r>
        <w:rPr>
          <w:rFonts w:ascii="Georgia" w:hAnsi="Georgia"/>
          <w:b w:val="0"/>
          <w:i w:val="0"/>
          <w:color w:val="1B2536"/>
          <w:sz w:val="21"/>
        </w:rPr>
        <w:t xml:space="preserve"> Las pantallas de reporte y las fichas de documento están preparadas para imprimirse: al enviar a impresión, el menú lateral y la barra superior se ocultan automáticamente. </w:t>
      </w:r>
    </w:p>
    <w:p>
      <w:r>
        <w:rPr>
          <w:rFonts w:ascii="Georgia" w:hAnsi="Georgia"/>
          <w:b w:val="0"/>
          <w:i w:val="0"/>
          <w:color w:val="1B2536"/>
          <w:sz w:val="21"/>
        </w:rPr>
        <w:t xml:space="preserve"> Todos los reportes de Ventas, Compras, Inventario y Recursos Humanos aceptan además el parámetro </w:t>
      </w:r>
      <w:r>
        <w:rPr>
          <w:rFonts w:ascii="Consolas" w:hAnsi="Consolas"/>
          <w:b w:val="0"/>
          <w:i w:val="0"/>
          <w:color w:val="0B3D75"/>
          <w:sz w:val="18"/>
          <w:shd w:val="clear" w:color="auto" w:fill="F4F6FA"/>
        </w:rPr>
        <w:t>?formato=csv</w:t>
      </w:r>
      <w:r>
        <w:rPr>
          <w:rFonts w:ascii="Georgia" w:hAnsi="Georgia"/>
          <w:b w:val="0"/>
          <w:i w:val="0"/>
          <w:color w:val="1B2536"/>
          <w:sz w:val="21"/>
        </w:rPr>
        <w:t xml:space="preserve"> en la dirección, que descarga el mismo contenido como archivo separado por comas. </w:t>
      </w:r>
    </w:p>
    <w:p>
      <w:pPr>
        <w:pStyle w:val="Heading1"/>
      </w:pPr>
      <w:r>
        <w:rPr>
          <w:color w:val="0F5FB8"/>
        </w:rPr>
        <w:t xml:space="preserve">4.  </w:t>
      </w:r>
      <w:r>
        <w:t>Roles y privilegios</w:t>
      </w:r>
    </w:p>
    <w:p>
      <w:pPr>
        <w:pStyle w:val="Heading2"/>
      </w:pPr>
      <w:r>
        <w:rPr>
          <w:color w:val="0F5FB8"/>
        </w:rPr>
        <w:t xml:space="preserve">4.1  </w:t>
      </w:r>
      <w:r>
        <w:t>Dos capas de autorización</w:t>
      </w:r>
    </w:p>
    <w:p>
      <w:r>
        <w:rPr>
          <w:rFonts w:ascii="Georgia" w:hAnsi="Georgia"/>
          <w:b w:val="0"/>
          <w:i w:val="0"/>
          <w:color w:val="1B2536"/>
          <w:sz w:val="21"/>
        </w:rPr>
        <w:t xml:space="preserve"> SISEN controla el acceso con dos mecanismos que conviven. Entender cuál aplica en cada pantalla explica por qué a veces un usuario ve una sección y otras no.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CAPA</w:t>
            </w:r>
          </w:p>
        </w:tc>
        <w:tc>
          <w:tcPr>
            <w:tcW w:type="dxa" w:w="3024"/>
            <w:shd w:val="clear" w:color="auto" w:fill="EEF2F9"/>
          </w:tcPr>
          <w:p>
            <w:pPr>
              <w:spacing w:before="40" w:after="40" w:line="276" w:lineRule="auto"/>
            </w:pPr>
            <w:r>
              <w:rPr>
                <w:rFonts w:ascii="Segoe UI" w:hAnsi="Segoe UI"/>
                <w:b/>
                <w:color w:val="5F6D84"/>
                <w:sz w:val="15"/>
              </w:rPr>
              <w:t>SE BASA EN</w:t>
            </w:r>
          </w:p>
        </w:tc>
        <w:tc>
          <w:tcPr>
            <w:tcW w:type="dxa" w:w="3024"/>
            <w:shd w:val="clear" w:color="auto" w:fill="EEF2F9"/>
          </w:tcPr>
          <w:p>
            <w:pPr>
              <w:spacing w:before="40" w:after="40" w:line="276" w:lineRule="auto"/>
            </w:pPr>
            <w:r>
              <w:rPr>
                <w:rFonts w:ascii="Segoe UI" w:hAnsi="Segoe UI"/>
                <w:b/>
                <w:color w:val="5F6D84"/>
                <w:sz w:val="15"/>
              </w:rPr>
              <w:t>APLICA A</w:t>
            </w:r>
          </w:p>
        </w:tc>
      </w:tr>
      <w:tr>
        <w:tc>
          <w:tcPr>
            <w:tcW w:type="dxa" w:w="3024"/>
          </w:tcPr>
          <w:p>
            <w:pPr>
              <w:spacing w:before="40" w:after="40" w:line="276" w:lineRule="auto"/>
            </w:pPr>
            <w:r>
              <w:rPr>
                <w:rFonts w:ascii="Segoe UI" w:hAnsi="Segoe UI"/>
                <w:b/>
                <w:i w:val="0"/>
                <w:color w:val="1B2536"/>
                <w:sz w:val="18"/>
              </w:rPr>
              <w:t>Por rol</w:t>
            </w:r>
          </w:p>
        </w:tc>
        <w:tc>
          <w:tcPr>
            <w:tcW w:type="dxa" w:w="3024"/>
          </w:tcPr>
          <w:p>
            <w:pPr>
              <w:spacing w:before="40" w:after="40" w:line="276" w:lineRule="auto"/>
            </w:pPr>
            <w:r>
              <w:rPr>
                <w:rFonts w:ascii="Segoe UI" w:hAnsi="Segoe UI"/>
                <w:b w:val="0"/>
                <w:i w:val="0"/>
                <w:color w:val="3D4A60"/>
                <w:sz w:val="18"/>
              </w:rPr>
              <w:t>El rol asignado en la cuenta</w:t>
            </w:r>
          </w:p>
        </w:tc>
        <w:tc>
          <w:tcPr>
            <w:tcW w:type="dxa" w:w="3024"/>
          </w:tcPr>
          <w:p>
            <w:pPr>
              <w:spacing w:before="40" w:after="40" w:line="276" w:lineRule="auto"/>
            </w:pPr>
            <w:r>
              <w:rPr>
                <w:rFonts w:ascii="Segoe UI" w:hAnsi="Segoe UI"/>
                <w:b w:val="0"/>
                <w:i w:val="0"/>
                <w:color w:val="3D4A60"/>
                <w:sz w:val="18"/>
              </w:rPr>
              <w:t xml:space="preserve">Pantallas heredadas en la raíz del sistema: </w:t>
            </w:r>
            <w:r>
              <w:rPr>
                <w:rFonts w:ascii="Consolas" w:hAnsi="Consolas"/>
                <w:b w:val="0"/>
                <w:i w:val="0"/>
                <w:color w:val="0B3D75"/>
                <w:sz w:val="18"/>
                <w:shd w:val="clear" w:color="auto" w:fill="F4F6FA"/>
              </w:rPr>
              <w:t>/empleados</w:t>
            </w:r>
            <w:r>
              <w:rPr>
                <w:rFonts w:ascii="Segoe UI" w:hAnsi="Segoe UI"/>
                <w:b w:val="0"/>
                <w:i w:val="0"/>
                <w:color w:val="3D4A60"/>
                <w:sz w:val="18"/>
              </w:rPr>
              <w:t xml:space="preserve">, </w:t>
            </w:r>
            <w:r>
              <w:rPr>
                <w:rFonts w:ascii="Consolas" w:hAnsi="Consolas"/>
                <w:b w:val="0"/>
                <w:i w:val="0"/>
                <w:color w:val="0B3D75"/>
                <w:sz w:val="18"/>
                <w:shd w:val="clear" w:color="auto" w:fill="F4F6FA"/>
              </w:rPr>
              <w:t>/nominas</w:t>
            </w:r>
            <w:r>
              <w:rPr>
                <w:rFonts w:ascii="Segoe UI" w:hAnsi="Segoe UI"/>
                <w:b w:val="0"/>
                <w:i w:val="0"/>
                <w:color w:val="3D4A60"/>
                <w:sz w:val="18"/>
              </w:rPr>
              <w:t xml:space="preserve">, </w:t>
            </w:r>
            <w:r>
              <w:rPr>
                <w:rFonts w:ascii="Consolas" w:hAnsi="Consolas"/>
                <w:b w:val="0"/>
                <w:i w:val="0"/>
                <w:color w:val="0B3D75"/>
                <w:sz w:val="18"/>
                <w:shd w:val="clear" w:color="auto" w:fill="F4F6FA"/>
              </w:rPr>
              <w:t>/usuarios</w:t>
            </w:r>
            <w:r>
              <w:rPr>
                <w:rFonts w:ascii="Segoe UI" w:hAnsi="Segoe UI"/>
                <w:b w:val="0"/>
                <w:i w:val="0"/>
                <w:color w:val="3D4A60"/>
                <w:sz w:val="18"/>
              </w:rPr>
              <w:t xml:space="preserve">, </w:t>
            </w:r>
            <w:r>
              <w:rPr>
                <w:rFonts w:ascii="Consolas" w:hAnsi="Consolas"/>
                <w:b w:val="0"/>
                <w:i w:val="0"/>
                <w:color w:val="0B3D75"/>
                <w:sz w:val="18"/>
                <w:shd w:val="clear" w:color="auto" w:fill="F4F6FA"/>
              </w:rPr>
              <w:t>/reportes</w:t>
            </w:r>
          </w:p>
        </w:tc>
      </w:tr>
      <w:tr>
        <w:tc>
          <w:tcPr>
            <w:tcW w:type="dxa" w:w="3024"/>
          </w:tcPr>
          <w:p>
            <w:pPr>
              <w:spacing w:before="40" w:after="40" w:line="276" w:lineRule="auto"/>
            </w:pPr>
            <w:r>
              <w:rPr>
                <w:rFonts w:ascii="Segoe UI" w:hAnsi="Segoe UI"/>
                <w:b/>
                <w:i w:val="0"/>
                <w:color w:val="1B2536"/>
                <w:sz w:val="18"/>
              </w:rPr>
              <w:t>Por privilegio</w:t>
            </w:r>
          </w:p>
        </w:tc>
        <w:tc>
          <w:tcPr>
            <w:tcW w:type="dxa" w:w="3024"/>
          </w:tcPr>
          <w:p>
            <w:pPr>
              <w:spacing w:before="40" w:after="40" w:line="276" w:lineRule="auto"/>
            </w:pPr>
            <w:r>
              <w:rPr>
                <w:rFonts w:ascii="Segoe UI" w:hAnsi="Segoe UI"/>
                <w:b w:val="0"/>
                <w:i w:val="0"/>
                <w:color w:val="3D4A60"/>
                <w:sz w:val="18"/>
              </w:rPr>
              <w:t>Privilegios que otorgan los roles</w:t>
            </w:r>
          </w:p>
        </w:tc>
        <w:tc>
          <w:tcPr>
            <w:tcW w:type="dxa" w:w="3024"/>
          </w:tcPr>
          <w:p>
            <w:pPr>
              <w:spacing w:before="40" w:after="40" w:line="276" w:lineRule="auto"/>
            </w:pPr>
            <w:r>
              <w:rPr>
                <w:rFonts w:ascii="Segoe UI" w:hAnsi="Segoe UI"/>
                <w:b w:val="0"/>
                <w:i w:val="0"/>
                <w:color w:val="3D4A60"/>
                <w:sz w:val="18"/>
              </w:rPr>
              <w:t xml:space="preserve">Todos los módulos: </w:t>
            </w:r>
            <w:r>
              <w:rPr>
                <w:rFonts w:ascii="Consolas" w:hAnsi="Consolas"/>
                <w:b w:val="0"/>
                <w:i w:val="0"/>
                <w:color w:val="0B3D75"/>
                <w:sz w:val="18"/>
                <w:shd w:val="clear" w:color="auto" w:fill="F4F6FA"/>
              </w:rPr>
              <w:t>/ventas</w:t>
            </w:r>
            <w:r>
              <w:rPr>
                <w:rFonts w:ascii="Segoe UI" w:hAnsi="Segoe UI"/>
                <w:b w:val="0"/>
                <w:i w:val="0"/>
                <w:color w:val="3D4A60"/>
                <w:sz w:val="18"/>
              </w:rPr>
              <w:t xml:space="preserve">, </w:t>
            </w:r>
            <w:r>
              <w:rPr>
                <w:rFonts w:ascii="Consolas" w:hAnsi="Consolas"/>
                <w:b w:val="0"/>
                <w:i w:val="0"/>
                <w:color w:val="0B3D75"/>
                <w:sz w:val="18"/>
                <w:shd w:val="clear" w:color="auto" w:fill="F4F6FA"/>
              </w:rPr>
              <w:t>/compras</w:t>
            </w:r>
            <w:r>
              <w:rPr>
                <w:rFonts w:ascii="Segoe UI" w:hAnsi="Segoe UI"/>
                <w:b w:val="0"/>
                <w:i w:val="0"/>
                <w:color w:val="3D4A60"/>
                <w:sz w:val="18"/>
              </w:rPr>
              <w:t xml:space="preserve">, </w:t>
            </w:r>
            <w:r>
              <w:rPr>
                <w:rFonts w:ascii="Consolas" w:hAnsi="Consolas"/>
                <w:b w:val="0"/>
                <w:i w:val="0"/>
                <w:color w:val="0B3D75"/>
                <w:sz w:val="18"/>
                <w:shd w:val="clear" w:color="auto" w:fill="F4F6FA"/>
              </w:rPr>
              <w:t>/inventario</w:t>
            </w:r>
            <w:r>
              <w:rPr>
                <w:rFonts w:ascii="Segoe UI" w:hAnsi="Segoe UI"/>
                <w:b w:val="0"/>
                <w:i w:val="0"/>
                <w:color w:val="3D4A60"/>
                <w:sz w:val="18"/>
              </w:rPr>
              <w:t xml:space="preserve">, </w:t>
            </w:r>
            <w:r>
              <w:rPr>
                <w:rFonts w:ascii="Consolas" w:hAnsi="Consolas"/>
                <w:b w:val="0"/>
                <w:i w:val="0"/>
                <w:color w:val="0B3D75"/>
                <w:sz w:val="18"/>
                <w:shd w:val="clear" w:color="auto" w:fill="F4F6FA"/>
              </w:rPr>
              <w:t>/rh</w:t>
            </w:r>
            <w:r>
              <w:rPr>
                <w:rFonts w:ascii="Segoe UI" w:hAnsi="Segoe UI"/>
                <w:b w:val="0"/>
                <w:i w:val="0"/>
                <w:color w:val="3D4A60"/>
                <w:sz w:val="18"/>
              </w:rPr>
              <w:t xml:space="preserve">, </w:t>
            </w:r>
            <w:r>
              <w:rPr>
                <w:rFonts w:ascii="Consolas" w:hAnsi="Consolas"/>
                <w:b w:val="0"/>
                <w:i w:val="0"/>
                <w:color w:val="0B3D75"/>
                <w:sz w:val="18"/>
                <w:shd w:val="clear" w:color="auto" w:fill="F4F6FA"/>
              </w:rPr>
              <w:t>/crm</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El rol </w:t>
            </w:r>
            <w:r>
              <w:rPr>
                <w:rFonts w:ascii="Georgia" w:hAnsi="Georgia"/>
                <w:b/>
                <w:i w:val="0"/>
                <w:color w:val="1B2536"/>
                <w:sz w:val="20"/>
              </w:rPr>
              <w:t>Administrador</w:t>
            </w:r>
            <w:r>
              <w:rPr>
                <w:rFonts w:ascii="Georgia" w:hAnsi="Georgia"/>
                <w:b w:val="0"/>
                <w:i w:val="0"/>
                <w:color w:val="1B2536"/>
                <w:sz w:val="20"/>
              </w:rPr>
              <w:t xml:space="preserve"> aprueba ambas verificaciones por definición: no necesita que se le asigne ningún privilegio de forma explícita. </w:t>
            </w:r>
          </w:p>
        </w:tc>
      </w:tr>
    </w:tbl>
    <w:p>
      <w:pPr>
        <w:spacing w:after="40"/>
      </w:pPr>
    </w:p>
    <w:p>
      <w:pPr>
        <w:pStyle w:val="Heading2"/>
      </w:pPr>
      <w:r>
        <w:rPr>
          <w:color w:val="0F5FB8"/>
        </w:rPr>
        <w:t xml:space="preserve">4.2  </w:t>
      </w:r>
      <w:r>
        <w:t>Cómo se nombran los privilegios</w:t>
      </w:r>
    </w:p>
    <w:p>
      <w:r>
        <w:rPr>
          <w:rFonts w:ascii="Georgia" w:hAnsi="Georgia"/>
          <w:b w:val="0"/>
          <w:i w:val="0"/>
          <w:color w:val="1B2536"/>
          <w:sz w:val="21"/>
        </w:rPr>
        <w:t xml:space="preserve"> Cada privilegio se codifica con tres partes separadas por punto: </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modulo.entidad.accion</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ventas.pedidos.confirmar</w:t>
            </w:r>
          </w:p>
          <w:p>
            <w:pPr>
              <w:spacing w:before="20" w:after="20" w:line="240" w:lineRule="auto"/>
              <w:ind w:left="85"/>
            </w:pPr>
            <w:r>
              <w:rPr>
                <w:rFonts w:ascii="Consolas" w:hAnsi="Consolas"/>
                <w:color w:val="3D4A60"/>
                <w:sz w:val="17"/>
              </w:rPr>
              <w:t>inventario.ajustes.aprobar</w:t>
            </w:r>
          </w:p>
          <w:p>
            <w:pPr>
              <w:spacing w:before="20" w:after="20" w:line="240" w:lineRule="auto"/>
              <w:ind w:left="85"/>
            </w:pPr>
            <w:r>
              <w:rPr>
                <w:rFonts w:ascii="Consolas" w:hAnsi="Consolas"/>
                <w:color w:val="3D4A60"/>
                <w:sz w:val="17"/>
              </w:rPr>
              <w:t>rh.nomina.procesar</w:t>
            </w:r>
          </w:p>
          <w:p>
            <w:pPr>
              <w:spacing w:before="20" w:after="20" w:line="240" w:lineRule="auto"/>
              <w:ind w:left="85"/>
            </w:pPr>
            <w:r>
              <w:rPr>
                <w:rFonts w:ascii="Consolas" w:hAnsi="Consolas"/>
                <w:color w:val="3D4A60"/>
                <w:sz w:val="17"/>
              </w:rPr>
              <w:t>compras.requisiciones.aprobar</w:t>
            </w:r>
          </w:p>
        </w:tc>
      </w:tr>
    </w:tbl>
    <w:p>
      <w:pPr>
        <w:spacing w:after="40"/>
      </w:pPr>
    </w:p>
    <w:p>
      <w:r>
        <w:rPr>
          <w:rFonts w:ascii="Georgia" w:hAnsi="Georgia"/>
          <w:b w:val="0"/>
          <w:i w:val="0"/>
          <w:color w:val="1B2536"/>
          <w:sz w:val="21"/>
        </w:rPr>
        <w:t xml:space="preserve"> Toda entidad recibe automáticamente las cuatro acciones básicas —</w:t>
      </w:r>
      <w:r>
        <w:rPr>
          <w:rFonts w:ascii="Consolas" w:hAnsi="Consolas"/>
          <w:b w:val="0"/>
          <w:i w:val="0"/>
          <w:color w:val="0B3D75"/>
          <w:sz w:val="18"/>
          <w:shd w:val="clear" w:color="auto" w:fill="F4F6FA"/>
        </w:rPr>
        <w:t>ver</w:t>
      </w:r>
      <w:r>
        <w:rPr>
          <w:rFonts w:ascii="Georgia" w:hAnsi="Georgia"/>
          <w:b w:val="0"/>
          <w:i w:val="0"/>
          <w:color w:val="1B2536"/>
          <w:sz w:val="21"/>
        </w:rPr>
        <w:t xml:space="preserve">, </w:t>
      </w:r>
      <w:r>
        <w:rPr>
          <w:rFonts w:ascii="Consolas" w:hAnsi="Consolas"/>
          <w:b w:val="0"/>
          <w:i w:val="0"/>
          <w:color w:val="0B3D75"/>
          <w:sz w:val="18"/>
          <w:shd w:val="clear" w:color="auto" w:fill="F4F6FA"/>
        </w:rPr>
        <w:t>crear</w:t>
      </w:r>
      <w:r>
        <w:rPr>
          <w:rFonts w:ascii="Georgia" w:hAnsi="Georgia"/>
          <w:b w:val="0"/>
          <w:i w:val="0"/>
          <w:color w:val="1B2536"/>
          <w:sz w:val="21"/>
        </w:rPr>
        <w:t xml:space="preserve">, </w:t>
      </w:r>
      <w:r>
        <w:rPr>
          <w:rFonts w:ascii="Consolas" w:hAnsi="Consolas"/>
          <w:b w:val="0"/>
          <w:i w:val="0"/>
          <w:color w:val="0B3D75"/>
          <w:sz w:val="18"/>
          <w:shd w:val="clear" w:color="auto" w:fill="F4F6FA"/>
        </w:rPr>
        <w:t>editar</w:t>
      </w:r>
      <w:r>
        <w:rPr>
          <w:rFonts w:ascii="Georgia" w:hAnsi="Georgia"/>
          <w:b w:val="0"/>
          <w:i w:val="0"/>
          <w:color w:val="1B2536"/>
          <w:sz w:val="21"/>
        </w:rPr>
        <w:t xml:space="preserve">, </w:t>
      </w:r>
      <w:r>
        <w:rPr>
          <w:rFonts w:ascii="Consolas" w:hAnsi="Consolas"/>
          <w:b w:val="0"/>
          <w:i w:val="0"/>
          <w:color w:val="0B3D75"/>
          <w:sz w:val="18"/>
          <w:shd w:val="clear" w:color="auto" w:fill="F4F6FA"/>
        </w:rPr>
        <w:t>eliminar</w:t>
      </w:r>
      <w:r>
        <w:rPr>
          <w:rFonts w:ascii="Georgia" w:hAnsi="Georgia"/>
          <w:b w:val="0"/>
          <w:i w:val="0"/>
          <w:color w:val="1B2536"/>
          <w:sz w:val="21"/>
        </w:rPr>
        <w:t xml:space="preserve">— y algunas suman acciones propias de su ciclo de vida. </w:t>
      </w:r>
    </w:p>
    <w:p>
      <w:pPr>
        <w:keepNext/>
        <w:spacing w:before="160" w:after="60"/>
      </w:pPr>
      <w:r>
        <w:rPr>
          <w:rFonts w:ascii="Segoe UI" w:hAnsi="Segoe UI"/>
          <w:b/>
          <w:color w:val="5F6D84"/>
          <w:sz w:val="16"/>
        </w:rPr>
        <w:t>ACCIONES DE CICLO DE VIDA POR ENTIDAD</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MÓDULO</w:t>
            </w:r>
          </w:p>
        </w:tc>
        <w:tc>
          <w:tcPr>
            <w:tcW w:type="dxa" w:w="3024"/>
            <w:shd w:val="clear" w:color="auto" w:fill="EEF2F9"/>
          </w:tcPr>
          <w:p>
            <w:pPr>
              <w:spacing w:before="40" w:after="40" w:line="276" w:lineRule="auto"/>
            </w:pPr>
            <w:r>
              <w:rPr>
                <w:rFonts w:ascii="Segoe UI" w:hAnsi="Segoe UI"/>
                <w:b/>
                <w:color w:val="5F6D84"/>
                <w:sz w:val="15"/>
              </w:rPr>
              <w:t>ENTIDAD</w:t>
            </w:r>
          </w:p>
        </w:tc>
        <w:tc>
          <w:tcPr>
            <w:tcW w:type="dxa" w:w="3024"/>
            <w:shd w:val="clear" w:color="auto" w:fill="EEF2F9"/>
          </w:tcPr>
          <w:p>
            <w:pPr>
              <w:spacing w:before="40" w:after="40" w:line="276" w:lineRule="auto"/>
            </w:pPr>
            <w:r>
              <w:rPr>
                <w:rFonts w:ascii="Segoe UI" w:hAnsi="Segoe UI"/>
                <w:b/>
                <w:color w:val="5F6D84"/>
                <w:sz w:val="15"/>
              </w:rPr>
              <w:t>ACCIONES ADICIONALES</w:t>
            </w:r>
          </w:p>
        </w:tc>
      </w:tr>
      <w:tr>
        <w:tc>
          <w:tcPr>
            <w:tcW w:type="dxa" w:w="3024"/>
          </w:tcPr>
          <w:p>
            <w:pPr>
              <w:spacing w:before="40" w:after="40" w:line="276" w:lineRule="auto"/>
            </w:pPr>
            <w:r>
              <w:rPr>
                <w:rFonts w:ascii="Segoe UI" w:hAnsi="Segoe UI"/>
                <w:b/>
                <w:i w:val="0"/>
                <w:color w:val="1B2536"/>
                <w:sz w:val="18"/>
              </w:rPr>
              <w:t>ventas</w:t>
            </w:r>
          </w:p>
        </w:tc>
        <w:tc>
          <w:tcPr>
            <w:tcW w:type="dxa" w:w="3024"/>
          </w:tcPr>
          <w:p>
            <w:pPr>
              <w:spacing w:before="40" w:after="40" w:line="276" w:lineRule="auto"/>
            </w:pPr>
            <w:r>
              <w:rPr>
                <w:rFonts w:ascii="Segoe UI" w:hAnsi="Segoe UI"/>
                <w:b w:val="0"/>
                <w:i w:val="0"/>
                <w:color w:val="3D4A60"/>
                <w:sz w:val="18"/>
              </w:rPr>
              <w:t>cotizaciones</w:t>
            </w:r>
          </w:p>
        </w:tc>
        <w:tc>
          <w:tcPr>
            <w:tcW w:type="dxa" w:w="3024"/>
          </w:tcPr>
          <w:p>
            <w:pPr>
              <w:spacing w:before="40" w:after="40" w:line="276" w:lineRule="auto"/>
            </w:pPr>
            <w:r>
              <w:rPr>
                <w:rFonts w:ascii="Consolas" w:hAnsi="Consolas"/>
                <w:b w:val="0"/>
                <w:i w:val="0"/>
                <w:color w:val="0B3D75"/>
                <w:sz w:val="18"/>
                <w:shd w:val="clear" w:color="auto" w:fill="F4F6FA"/>
              </w:rPr>
              <w:t>convertir</w:t>
            </w:r>
          </w:p>
        </w:tc>
      </w:tr>
      <w:tr>
        <w:tc>
          <w:tcPr>
            <w:tcW w:type="dxa" w:w="3024"/>
          </w:tcPr>
          <w:p>
            <w:pPr>
              <w:spacing w:before="40" w:after="40" w:line="276" w:lineRule="auto"/>
            </w:pPr>
            <w:r>
              <w:rPr>
                <w:rFonts w:ascii="Segoe UI" w:hAnsi="Segoe UI"/>
                <w:b/>
                <w:i w:val="0"/>
                <w:color w:val="1B2536"/>
                <w:sz w:val="18"/>
              </w:rPr>
              <w:t>pedidos</w:t>
            </w:r>
          </w:p>
        </w:tc>
        <w:tc>
          <w:tcPr>
            <w:tcW w:type="dxa" w:w="3024"/>
          </w:tcPr>
          <w:p>
            <w:pPr>
              <w:spacing w:before="40" w:after="40" w:line="276" w:lineRule="auto"/>
            </w:pPr>
            <w:r>
              <w:rPr>
                <w:rFonts w:ascii="Consolas" w:hAnsi="Consolas"/>
                <w:b w:val="0"/>
                <w:i w:val="0"/>
                <w:color w:val="0B3D75"/>
                <w:sz w:val="18"/>
                <w:shd w:val="clear" w:color="auto" w:fill="F4F6FA"/>
              </w:rPr>
              <w:t>confirmar</w:t>
            </w:r>
            <w:r>
              <w:rPr>
                <w:rFonts w:ascii="Segoe UI" w:hAnsi="Segoe UI"/>
                <w:b w:val="0"/>
                <w:i w:val="0"/>
                <w:color w:val="3D4A60"/>
                <w:sz w:val="18"/>
              </w:rPr>
              <w:t xml:space="preserve">, </w:t>
            </w:r>
            <w:r>
              <w:rPr>
                <w:rFonts w:ascii="Consolas" w:hAnsi="Consolas"/>
                <w:b w:val="0"/>
                <w:i w:val="0"/>
                <w:color w:val="0B3D75"/>
                <w:sz w:val="18"/>
                <w:shd w:val="clear" w:color="auto" w:fill="F4F6FA"/>
              </w:rPr>
              <w:t>cancelar</w:t>
            </w:r>
          </w:p>
        </w:tc>
        <w:tc>
          <w:tcPr>
            <w:tcW w:type="dxa" w:w="3024"/>
          </w:tcPr>
          <w:p/>
        </w:tc>
      </w:tr>
      <w:tr>
        <w:tc>
          <w:tcPr>
            <w:tcW w:type="dxa" w:w="3024"/>
          </w:tcPr>
          <w:p>
            <w:pPr>
              <w:spacing w:before="40" w:after="40" w:line="276" w:lineRule="auto"/>
            </w:pPr>
            <w:r>
              <w:rPr>
                <w:rFonts w:ascii="Segoe UI" w:hAnsi="Segoe UI"/>
                <w:b/>
                <w:i w:val="0"/>
                <w:color w:val="1B2536"/>
                <w:sz w:val="18"/>
              </w:rPr>
              <w:t>facturas</w:t>
            </w:r>
          </w:p>
        </w:tc>
        <w:tc>
          <w:tcPr>
            <w:tcW w:type="dxa" w:w="3024"/>
          </w:tcPr>
          <w:p>
            <w:pPr>
              <w:spacing w:before="40" w:after="40" w:line="276" w:lineRule="auto"/>
            </w:pPr>
            <w:r>
              <w:rPr>
                <w:rFonts w:ascii="Consolas" w:hAnsi="Consolas"/>
                <w:b w:val="0"/>
                <w:i w:val="0"/>
                <w:color w:val="0B3D75"/>
                <w:sz w:val="18"/>
                <w:shd w:val="clear" w:color="auto" w:fill="F4F6FA"/>
              </w:rPr>
              <w:t>emitir</w:t>
            </w:r>
            <w:r>
              <w:rPr>
                <w:rFonts w:ascii="Segoe UI" w:hAnsi="Segoe UI"/>
                <w:b w:val="0"/>
                <w:i w:val="0"/>
                <w:color w:val="3D4A60"/>
                <w:sz w:val="18"/>
              </w:rPr>
              <w:t xml:space="preserve">, </w:t>
            </w:r>
            <w:r>
              <w:rPr>
                <w:rFonts w:ascii="Consolas" w:hAnsi="Consolas"/>
                <w:b w:val="0"/>
                <w:i w:val="0"/>
                <w:color w:val="0B3D75"/>
                <w:sz w:val="18"/>
                <w:shd w:val="clear" w:color="auto" w:fill="F4F6FA"/>
              </w:rPr>
              <w:t>cancelar</w:t>
            </w:r>
          </w:p>
        </w:tc>
        <w:tc>
          <w:tcPr>
            <w:tcW w:type="dxa" w:w="3024"/>
          </w:tcPr>
          <w:p/>
        </w:tc>
      </w:tr>
      <w:tr>
        <w:tc>
          <w:tcPr>
            <w:tcW w:type="dxa" w:w="3024"/>
          </w:tcPr>
          <w:p>
            <w:pPr>
              <w:spacing w:before="40" w:after="40" w:line="276" w:lineRule="auto"/>
            </w:pPr>
            <w:r>
              <w:rPr>
                <w:rFonts w:ascii="Segoe UI" w:hAnsi="Segoe UI"/>
                <w:b/>
                <w:i w:val="0"/>
                <w:color w:val="1B2536"/>
                <w:sz w:val="18"/>
              </w:rPr>
              <w:t>notas_credito</w:t>
            </w:r>
          </w:p>
        </w:tc>
        <w:tc>
          <w:tcPr>
            <w:tcW w:type="dxa" w:w="3024"/>
          </w:tcPr>
          <w:p>
            <w:pPr>
              <w:spacing w:before="40" w:after="40" w:line="276" w:lineRule="auto"/>
            </w:pPr>
            <w:r>
              <w:rPr>
                <w:rFonts w:ascii="Consolas" w:hAnsi="Consolas"/>
                <w:b w:val="0"/>
                <w:i w:val="0"/>
                <w:color w:val="0B3D75"/>
                <w:sz w:val="18"/>
                <w:shd w:val="clear" w:color="auto" w:fill="F4F6FA"/>
              </w:rPr>
              <w:t>emitir</w:t>
            </w:r>
          </w:p>
        </w:tc>
        <w:tc>
          <w:tcPr>
            <w:tcW w:type="dxa" w:w="3024"/>
          </w:tcPr>
          <w:p/>
        </w:tc>
      </w:tr>
      <w:tr>
        <w:tc>
          <w:tcPr>
            <w:tcW w:type="dxa" w:w="3024"/>
          </w:tcPr>
          <w:p>
            <w:pPr>
              <w:spacing w:before="40" w:after="40" w:line="276" w:lineRule="auto"/>
            </w:pPr>
            <w:r>
              <w:rPr>
                <w:rFonts w:ascii="Segoe UI" w:hAnsi="Segoe UI"/>
                <w:b/>
                <w:i w:val="0"/>
                <w:color w:val="1B2536"/>
                <w:sz w:val="18"/>
              </w:rPr>
              <w:t>cobros</w:t>
            </w:r>
          </w:p>
        </w:tc>
        <w:tc>
          <w:tcPr>
            <w:tcW w:type="dxa" w:w="3024"/>
          </w:tcPr>
          <w:p>
            <w:pPr>
              <w:spacing w:before="40" w:after="40" w:line="276" w:lineRule="auto"/>
            </w:pPr>
            <w:r>
              <w:rPr>
                <w:rFonts w:ascii="Consolas" w:hAnsi="Consolas"/>
                <w:b w:val="0"/>
                <w:i w:val="0"/>
                <w:color w:val="0B3D75"/>
                <w:sz w:val="18"/>
                <w:shd w:val="clear" w:color="auto" w:fill="F4F6FA"/>
              </w:rPr>
              <w:t>aplicar</w:t>
            </w:r>
          </w:p>
        </w:tc>
        <w:tc>
          <w:tcPr>
            <w:tcW w:type="dxa" w:w="3024"/>
          </w:tcPr>
          <w:p/>
        </w:tc>
      </w:tr>
      <w:tr>
        <w:tc>
          <w:tcPr>
            <w:tcW w:type="dxa" w:w="3024"/>
          </w:tcPr>
          <w:p>
            <w:pPr>
              <w:spacing w:before="40" w:after="40" w:line="276" w:lineRule="auto"/>
            </w:pPr>
            <w:r>
              <w:rPr>
                <w:rFonts w:ascii="Segoe UI" w:hAnsi="Segoe UI"/>
                <w:b/>
                <w:i w:val="0"/>
                <w:color w:val="1B2536"/>
                <w:sz w:val="18"/>
              </w:rPr>
              <w:t>descuentos</w:t>
            </w:r>
          </w:p>
        </w:tc>
        <w:tc>
          <w:tcPr>
            <w:tcW w:type="dxa" w:w="3024"/>
          </w:tcPr>
          <w:p>
            <w:pPr>
              <w:spacing w:before="40" w:after="40" w:line="276" w:lineRule="auto"/>
            </w:pPr>
            <w:r>
              <w:rPr>
                <w:rFonts w:ascii="Consolas" w:hAnsi="Consolas"/>
                <w:b w:val="0"/>
                <w:i w:val="0"/>
                <w:color w:val="0B3D75"/>
                <w:sz w:val="18"/>
                <w:shd w:val="clear" w:color="auto" w:fill="F4F6FA"/>
              </w:rPr>
              <w:t>autorizar</w:t>
            </w:r>
          </w:p>
        </w:tc>
        <w:tc>
          <w:tcPr>
            <w:tcW w:type="dxa" w:w="3024"/>
          </w:tcPr>
          <w:p/>
        </w:tc>
      </w:tr>
      <w:tr>
        <w:tc>
          <w:tcPr>
            <w:tcW w:type="dxa" w:w="3024"/>
          </w:tcPr>
          <w:p>
            <w:pPr>
              <w:spacing w:before="40" w:after="40" w:line="276" w:lineRule="auto"/>
            </w:pPr>
            <w:r>
              <w:rPr>
                <w:rFonts w:ascii="Segoe UI" w:hAnsi="Segoe UI"/>
                <w:b/>
                <w:i w:val="0"/>
                <w:color w:val="1B2536"/>
                <w:sz w:val="18"/>
              </w:rPr>
              <w:t>clientes, reportes</w:t>
            </w:r>
          </w:p>
        </w:tc>
        <w:tc>
          <w:tcPr>
            <w:tcW w:type="dxa" w:w="3024"/>
          </w:tcPr>
          <w:p>
            <w:pPr>
              <w:spacing w:before="40" w:after="40" w:line="276" w:lineRule="auto"/>
            </w:pPr>
            <w:r>
              <w:rPr>
                <w:rFonts w:ascii="Segoe UI" w:hAnsi="Segoe UI"/>
                <w:b w:val="0"/>
                <w:i w:val="0"/>
                <w:color w:val="3D4A60"/>
                <w:sz w:val="18"/>
              </w:rPr>
              <w:t>—</w:t>
            </w:r>
          </w:p>
        </w:tc>
        <w:tc>
          <w:tcPr>
            <w:tcW w:type="dxa" w:w="3024"/>
          </w:tcPr>
          <w:p/>
        </w:tc>
      </w:tr>
      <w:tr>
        <w:tc>
          <w:tcPr>
            <w:tcW w:type="dxa" w:w="3024"/>
          </w:tcPr>
          <w:p>
            <w:pPr>
              <w:spacing w:before="40" w:after="40" w:line="276" w:lineRule="auto"/>
            </w:pPr>
            <w:r>
              <w:rPr>
                <w:rFonts w:ascii="Segoe UI" w:hAnsi="Segoe UI"/>
                <w:b/>
                <w:i w:val="0"/>
                <w:color w:val="1B2536"/>
                <w:sz w:val="18"/>
              </w:rPr>
              <w:t>compras</w:t>
            </w:r>
          </w:p>
        </w:tc>
        <w:tc>
          <w:tcPr>
            <w:tcW w:type="dxa" w:w="3024"/>
          </w:tcPr>
          <w:p>
            <w:pPr>
              <w:spacing w:before="40" w:after="40" w:line="276" w:lineRule="auto"/>
            </w:pPr>
            <w:r>
              <w:rPr>
                <w:rFonts w:ascii="Segoe UI" w:hAnsi="Segoe UI"/>
                <w:b w:val="0"/>
                <w:i w:val="0"/>
                <w:color w:val="3D4A60"/>
                <w:sz w:val="18"/>
              </w:rPr>
              <w:t>requisiciones</w:t>
            </w:r>
          </w:p>
        </w:tc>
        <w:tc>
          <w:tcPr>
            <w:tcW w:type="dxa" w:w="3024"/>
          </w:tcPr>
          <w:p>
            <w:pPr>
              <w:spacing w:before="40" w:after="40" w:line="276" w:lineRule="auto"/>
            </w:pPr>
            <w:r>
              <w:rPr>
                <w:rFonts w:ascii="Consolas" w:hAnsi="Consolas"/>
                <w:b w:val="0"/>
                <w:i w:val="0"/>
                <w:color w:val="0B3D75"/>
                <w:sz w:val="18"/>
                <w:shd w:val="clear" w:color="auto" w:fill="F4F6FA"/>
              </w:rPr>
              <w:t>aprobar</w:t>
            </w:r>
          </w:p>
        </w:tc>
      </w:tr>
      <w:tr>
        <w:tc>
          <w:tcPr>
            <w:tcW w:type="dxa" w:w="3024"/>
          </w:tcPr>
          <w:p>
            <w:pPr>
              <w:spacing w:before="40" w:after="40" w:line="276" w:lineRule="auto"/>
            </w:pPr>
            <w:r>
              <w:rPr>
                <w:rFonts w:ascii="Segoe UI" w:hAnsi="Segoe UI"/>
                <w:b/>
                <w:i w:val="0"/>
                <w:color w:val="1B2536"/>
                <w:sz w:val="18"/>
              </w:rPr>
              <w:t>ordenes</w:t>
            </w:r>
          </w:p>
        </w:tc>
        <w:tc>
          <w:tcPr>
            <w:tcW w:type="dxa" w:w="3024"/>
          </w:tcPr>
          <w:p>
            <w:pPr>
              <w:spacing w:before="40" w:after="40" w:line="276" w:lineRule="auto"/>
            </w:pPr>
            <w:r>
              <w:rPr>
                <w:rFonts w:ascii="Consolas" w:hAnsi="Consolas"/>
                <w:b w:val="0"/>
                <w:i w:val="0"/>
                <w:color w:val="0B3D75"/>
                <w:sz w:val="18"/>
                <w:shd w:val="clear" w:color="auto" w:fill="F4F6FA"/>
              </w:rPr>
              <w:t>confirmar</w:t>
            </w:r>
            <w:r>
              <w:rPr>
                <w:rFonts w:ascii="Segoe UI" w:hAnsi="Segoe UI"/>
                <w:b w:val="0"/>
                <w:i w:val="0"/>
                <w:color w:val="3D4A60"/>
                <w:sz w:val="18"/>
              </w:rPr>
              <w:t xml:space="preserve">, </w:t>
            </w:r>
            <w:r>
              <w:rPr>
                <w:rFonts w:ascii="Consolas" w:hAnsi="Consolas"/>
                <w:b w:val="0"/>
                <w:i w:val="0"/>
                <w:color w:val="0B3D75"/>
                <w:sz w:val="18"/>
                <w:shd w:val="clear" w:color="auto" w:fill="F4F6FA"/>
              </w:rPr>
              <w:t>cancelar</w:t>
            </w:r>
          </w:p>
        </w:tc>
        <w:tc>
          <w:tcPr>
            <w:tcW w:type="dxa" w:w="3024"/>
          </w:tcPr>
          <w:p/>
        </w:tc>
      </w:tr>
      <w:tr>
        <w:tc>
          <w:tcPr>
            <w:tcW w:type="dxa" w:w="3024"/>
          </w:tcPr>
          <w:p>
            <w:pPr>
              <w:spacing w:before="40" w:after="40" w:line="276" w:lineRule="auto"/>
            </w:pPr>
            <w:r>
              <w:rPr>
                <w:rFonts w:ascii="Segoe UI" w:hAnsi="Segoe UI"/>
                <w:b/>
                <w:i w:val="0"/>
                <w:color w:val="1B2536"/>
                <w:sz w:val="18"/>
              </w:rPr>
              <w:t>recepciones</w:t>
            </w:r>
          </w:p>
        </w:tc>
        <w:tc>
          <w:tcPr>
            <w:tcW w:type="dxa" w:w="3024"/>
          </w:tcPr>
          <w:p>
            <w:pPr>
              <w:spacing w:before="40" w:after="40" w:line="276" w:lineRule="auto"/>
            </w:pPr>
            <w:r>
              <w:rPr>
                <w:rFonts w:ascii="Consolas" w:hAnsi="Consolas"/>
                <w:b w:val="0"/>
                <w:i w:val="0"/>
                <w:color w:val="0B3D75"/>
                <w:sz w:val="18"/>
                <w:shd w:val="clear" w:color="auto" w:fill="F4F6FA"/>
              </w:rPr>
              <w:t>aplicar</w:t>
            </w:r>
          </w:p>
        </w:tc>
        <w:tc>
          <w:tcPr>
            <w:tcW w:type="dxa" w:w="3024"/>
          </w:tcPr>
          <w:p/>
        </w:tc>
      </w:tr>
      <w:tr>
        <w:tc>
          <w:tcPr>
            <w:tcW w:type="dxa" w:w="3024"/>
          </w:tcPr>
          <w:p>
            <w:pPr>
              <w:spacing w:before="40" w:after="40" w:line="276" w:lineRule="auto"/>
            </w:pPr>
            <w:r>
              <w:rPr>
                <w:rFonts w:ascii="Segoe UI" w:hAnsi="Segoe UI"/>
                <w:b/>
                <w:i w:val="0"/>
                <w:color w:val="1B2536"/>
                <w:sz w:val="18"/>
              </w:rPr>
              <w:t>facturas</w:t>
            </w:r>
          </w:p>
        </w:tc>
        <w:tc>
          <w:tcPr>
            <w:tcW w:type="dxa" w:w="3024"/>
          </w:tcPr>
          <w:p>
            <w:pPr>
              <w:spacing w:before="40" w:after="40" w:line="276" w:lineRule="auto"/>
            </w:pPr>
            <w:r>
              <w:rPr>
                <w:rFonts w:ascii="Consolas" w:hAnsi="Consolas"/>
                <w:b w:val="0"/>
                <w:i w:val="0"/>
                <w:color w:val="0B3D75"/>
                <w:sz w:val="18"/>
                <w:shd w:val="clear" w:color="auto" w:fill="F4F6FA"/>
              </w:rPr>
              <w:t>contabilizar</w:t>
            </w:r>
          </w:p>
        </w:tc>
        <w:tc>
          <w:tcPr>
            <w:tcW w:type="dxa" w:w="3024"/>
          </w:tcPr>
          <w:p/>
        </w:tc>
      </w:tr>
      <w:tr>
        <w:tc>
          <w:tcPr>
            <w:tcW w:type="dxa" w:w="3024"/>
          </w:tcPr>
          <w:p>
            <w:pPr>
              <w:spacing w:before="40" w:after="40" w:line="276" w:lineRule="auto"/>
            </w:pPr>
            <w:r>
              <w:rPr>
                <w:rFonts w:ascii="Segoe UI" w:hAnsi="Segoe UI"/>
                <w:b/>
                <w:i w:val="0"/>
                <w:color w:val="1B2536"/>
                <w:sz w:val="18"/>
              </w:rPr>
              <w:t>pagos</w:t>
            </w:r>
          </w:p>
        </w:tc>
        <w:tc>
          <w:tcPr>
            <w:tcW w:type="dxa" w:w="3024"/>
          </w:tcPr>
          <w:p>
            <w:pPr>
              <w:spacing w:before="40" w:after="40" w:line="276" w:lineRule="auto"/>
            </w:pPr>
            <w:r>
              <w:rPr>
                <w:rFonts w:ascii="Consolas" w:hAnsi="Consolas"/>
                <w:b w:val="0"/>
                <w:i w:val="0"/>
                <w:color w:val="0B3D75"/>
                <w:sz w:val="18"/>
                <w:shd w:val="clear" w:color="auto" w:fill="F4F6FA"/>
              </w:rPr>
              <w:t>aplicar</w:t>
            </w:r>
          </w:p>
        </w:tc>
        <w:tc>
          <w:tcPr>
            <w:tcW w:type="dxa" w:w="3024"/>
          </w:tcPr>
          <w:p/>
        </w:tc>
      </w:tr>
      <w:tr>
        <w:tc>
          <w:tcPr>
            <w:tcW w:type="dxa" w:w="3024"/>
          </w:tcPr>
          <w:p>
            <w:pPr>
              <w:spacing w:before="40" w:after="40" w:line="276" w:lineRule="auto"/>
            </w:pPr>
            <w:r>
              <w:rPr>
                <w:rFonts w:ascii="Segoe UI" w:hAnsi="Segoe UI"/>
                <w:b/>
                <w:i w:val="0"/>
                <w:color w:val="1B2536"/>
                <w:sz w:val="18"/>
              </w:rPr>
              <w:t>proveedores, reportes</w:t>
            </w:r>
          </w:p>
        </w:tc>
        <w:tc>
          <w:tcPr>
            <w:tcW w:type="dxa" w:w="3024"/>
          </w:tcPr>
          <w:p>
            <w:pPr>
              <w:spacing w:before="40" w:after="40" w:line="276" w:lineRule="auto"/>
            </w:pPr>
            <w:r>
              <w:rPr>
                <w:rFonts w:ascii="Segoe UI" w:hAnsi="Segoe UI"/>
                <w:b w:val="0"/>
                <w:i w:val="0"/>
                <w:color w:val="3D4A60"/>
                <w:sz w:val="18"/>
              </w:rPr>
              <w:t>—</w:t>
            </w:r>
          </w:p>
        </w:tc>
        <w:tc>
          <w:tcPr>
            <w:tcW w:type="dxa" w:w="3024"/>
          </w:tcPr>
          <w:p/>
        </w:tc>
      </w:tr>
      <w:tr>
        <w:tc>
          <w:tcPr>
            <w:tcW w:type="dxa" w:w="3024"/>
          </w:tcPr>
          <w:p>
            <w:pPr>
              <w:spacing w:before="40" w:after="40" w:line="276" w:lineRule="auto"/>
            </w:pPr>
            <w:r>
              <w:rPr>
                <w:rFonts w:ascii="Segoe UI" w:hAnsi="Segoe UI"/>
                <w:b/>
                <w:i w:val="0"/>
                <w:color w:val="1B2536"/>
                <w:sz w:val="18"/>
              </w:rPr>
              <w:t>inventario</w:t>
            </w:r>
          </w:p>
        </w:tc>
        <w:tc>
          <w:tcPr>
            <w:tcW w:type="dxa" w:w="3024"/>
          </w:tcPr>
          <w:p>
            <w:pPr>
              <w:spacing w:before="40" w:after="40" w:line="276" w:lineRule="auto"/>
            </w:pPr>
            <w:r>
              <w:rPr>
                <w:rFonts w:ascii="Segoe UI" w:hAnsi="Segoe UI"/>
                <w:b w:val="0"/>
                <w:i w:val="0"/>
                <w:color w:val="3D4A60"/>
                <w:sz w:val="18"/>
              </w:rPr>
              <w:t>traspasos</w:t>
            </w:r>
          </w:p>
        </w:tc>
        <w:tc>
          <w:tcPr>
            <w:tcW w:type="dxa" w:w="3024"/>
          </w:tcPr>
          <w:p>
            <w:pPr>
              <w:spacing w:before="40" w:after="40" w:line="276" w:lineRule="auto"/>
            </w:pPr>
            <w:r>
              <w:rPr>
                <w:rFonts w:ascii="Consolas" w:hAnsi="Consolas"/>
                <w:b w:val="0"/>
                <w:i w:val="0"/>
                <w:color w:val="0B3D75"/>
                <w:sz w:val="18"/>
                <w:shd w:val="clear" w:color="auto" w:fill="F4F6FA"/>
              </w:rPr>
              <w:t>aprobar</w:t>
            </w:r>
          </w:p>
        </w:tc>
      </w:tr>
      <w:tr>
        <w:tc>
          <w:tcPr>
            <w:tcW w:type="dxa" w:w="3024"/>
          </w:tcPr>
          <w:p>
            <w:pPr>
              <w:spacing w:before="40" w:after="40" w:line="276" w:lineRule="auto"/>
            </w:pPr>
            <w:r>
              <w:rPr>
                <w:rFonts w:ascii="Segoe UI" w:hAnsi="Segoe UI"/>
                <w:b/>
                <w:i w:val="0"/>
                <w:color w:val="1B2536"/>
                <w:sz w:val="18"/>
              </w:rPr>
              <w:t>ajustes</w:t>
            </w:r>
          </w:p>
        </w:tc>
        <w:tc>
          <w:tcPr>
            <w:tcW w:type="dxa" w:w="3024"/>
          </w:tcPr>
          <w:p>
            <w:pPr>
              <w:spacing w:before="40" w:after="40" w:line="276" w:lineRule="auto"/>
            </w:pPr>
            <w:r>
              <w:rPr>
                <w:rFonts w:ascii="Consolas" w:hAnsi="Consolas"/>
                <w:b w:val="0"/>
                <w:i w:val="0"/>
                <w:color w:val="0B3D75"/>
                <w:sz w:val="18"/>
                <w:shd w:val="clear" w:color="auto" w:fill="F4F6FA"/>
              </w:rPr>
              <w:t>aprobar</w:t>
            </w:r>
          </w:p>
        </w:tc>
        <w:tc>
          <w:tcPr>
            <w:tcW w:type="dxa" w:w="3024"/>
          </w:tcPr>
          <w:p/>
        </w:tc>
      </w:tr>
      <w:tr>
        <w:tc>
          <w:tcPr>
            <w:tcW w:type="dxa" w:w="3024"/>
          </w:tcPr>
          <w:p>
            <w:pPr>
              <w:spacing w:before="40" w:after="40" w:line="276" w:lineRule="auto"/>
            </w:pPr>
            <w:r>
              <w:rPr>
                <w:rFonts w:ascii="Segoe UI" w:hAnsi="Segoe UI"/>
                <w:b/>
                <w:i w:val="0"/>
                <w:color w:val="1B2536"/>
                <w:sz w:val="18"/>
              </w:rPr>
              <w:t>conteos</w:t>
            </w:r>
          </w:p>
        </w:tc>
        <w:tc>
          <w:tcPr>
            <w:tcW w:type="dxa" w:w="3024"/>
          </w:tcPr>
          <w:p>
            <w:pPr>
              <w:spacing w:before="40" w:after="40" w:line="276" w:lineRule="auto"/>
            </w:pPr>
            <w:r>
              <w:rPr>
                <w:rFonts w:ascii="Consolas" w:hAnsi="Consolas"/>
                <w:b w:val="0"/>
                <w:i w:val="0"/>
                <w:color w:val="0B3D75"/>
                <w:sz w:val="18"/>
                <w:shd w:val="clear" w:color="auto" w:fill="F4F6FA"/>
              </w:rPr>
              <w:t>cerrar</w:t>
            </w:r>
          </w:p>
        </w:tc>
        <w:tc>
          <w:tcPr>
            <w:tcW w:type="dxa" w:w="3024"/>
          </w:tcPr>
          <w:p/>
        </w:tc>
      </w:tr>
      <w:tr>
        <w:tc>
          <w:tcPr>
            <w:tcW w:type="dxa" w:w="3024"/>
          </w:tcPr>
          <w:p>
            <w:pPr>
              <w:spacing w:before="40" w:after="40" w:line="276" w:lineRule="auto"/>
            </w:pPr>
            <w:r>
              <w:rPr>
                <w:rFonts w:ascii="Segoe UI" w:hAnsi="Segoe UI"/>
                <w:b/>
                <w:i w:val="0"/>
                <w:color w:val="1B2536"/>
                <w:sz w:val="18"/>
              </w:rPr>
              <w:t>productos, almacenes, existencias, movimientos, reportes</w:t>
            </w:r>
          </w:p>
        </w:tc>
        <w:tc>
          <w:tcPr>
            <w:tcW w:type="dxa" w:w="3024"/>
          </w:tcPr>
          <w:p>
            <w:pPr>
              <w:spacing w:before="40" w:after="40" w:line="276" w:lineRule="auto"/>
            </w:pPr>
            <w:r>
              <w:rPr>
                <w:rFonts w:ascii="Segoe UI" w:hAnsi="Segoe UI"/>
                <w:b w:val="0"/>
                <w:i w:val="0"/>
                <w:color w:val="3D4A60"/>
                <w:sz w:val="18"/>
              </w:rPr>
              <w:t>—</w:t>
            </w:r>
          </w:p>
        </w:tc>
        <w:tc>
          <w:tcPr>
            <w:tcW w:type="dxa" w:w="3024"/>
          </w:tcPr>
          <w:p/>
        </w:tc>
      </w:tr>
      <w:tr>
        <w:tc>
          <w:tcPr>
            <w:tcW w:type="dxa" w:w="3024"/>
          </w:tcPr>
          <w:p>
            <w:pPr>
              <w:spacing w:before="40" w:after="40" w:line="276" w:lineRule="auto"/>
            </w:pPr>
            <w:r>
              <w:rPr>
                <w:rFonts w:ascii="Segoe UI" w:hAnsi="Segoe UI"/>
                <w:b/>
                <w:i w:val="0"/>
                <w:color w:val="1B2536"/>
                <w:sz w:val="18"/>
              </w:rPr>
              <w:t>rh</w:t>
            </w:r>
          </w:p>
        </w:tc>
        <w:tc>
          <w:tcPr>
            <w:tcW w:type="dxa" w:w="3024"/>
          </w:tcPr>
          <w:p>
            <w:pPr>
              <w:spacing w:before="40" w:after="40" w:line="276" w:lineRule="auto"/>
            </w:pPr>
            <w:r>
              <w:rPr>
                <w:rFonts w:ascii="Segoe UI" w:hAnsi="Segoe UI"/>
                <w:b w:val="0"/>
                <w:i w:val="0"/>
                <w:color w:val="3D4A60"/>
                <w:sz w:val="18"/>
              </w:rPr>
              <w:t>permisos</w:t>
            </w:r>
          </w:p>
        </w:tc>
        <w:tc>
          <w:tcPr>
            <w:tcW w:type="dxa" w:w="3024"/>
          </w:tcPr>
          <w:p>
            <w:pPr>
              <w:spacing w:before="40" w:after="40" w:line="276" w:lineRule="auto"/>
            </w:pPr>
            <w:r>
              <w:rPr>
                <w:rFonts w:ascii="Consolas" w:hAnsi="Consolas"/>
                <w:b w:val="0"/>
                <w:i w:val="0"/>
                <w:color w:val="0B3D75"/>
                <w:sz w:val="18"/>
                <w:shd w:val="clear" w:color="auto" w:fill="F4F6FA"/>
              </w:rPr>
              <w:t>aprobar</w:t>
            </w:r>
          </w:p>
        </w:tc>
      </w:tr>
      <w:tr>
        <w:tc>
          <w:tcPr>
            <w:tcW w:type="dxa" w:w="3024"/>
          </w:tcPr>
          <w:p>
            <w:pPr>
              <w:spacing w:before="40" w:after="40" w:line="276" w:lineRule="auto"/>
            </w:pPr>
            <w:r>
              <w:rPr>
                <w:rFonts w:ascii="Segoe UI" w:hAnsi="Segoe UI"/>
                <w:b/>
                <w:i w:val="0"/>
                <w:color w:val="1B2536"/>
                <w:sz w:val="18"/>
              </w:rPr>
              <w:t>nomina</w:t>
            </w:r>
          </w:p>
        </w:tc>
        <w:tc>
          <w:tcPr>
            <w:tcW w:type="dxa" w:w="3024"/>
          </w:tcPr>
          <w:p>
            <w:pPr>
              <w:spacing w:before="40" w:after="40" w:line="276" w:lineRule="auto"/>
            </w:pPr>
            <w:r>
              <w:rPr>
                <w:rFonts w:ascii="Consolas" w:hAnsi="Consolas"/>
                <w:b w:val="0"/>
                <w:i w:val="0"/>
                <w:color w:val="0B3D75"/>
                <w:sz w:val="18"/>
                <w:shd w:val="clear" w:color="auto" w:fill="F4F6FA"/>
              </w:rPr>
              <w:t>procesar</w:t>
            </w:r>
            <w:r>
              <w:rPr>
                <w:rFonts w:ascii="Segoe UI" w:hAnsi="Segoe UI"/>
                <w:b w:val="0"/>
                <w:i w:val="0"/>
                <w:color w:val="3D4A60"/>
                <w:sz w:val="18"/>
              </w:rPr>
              <w:t xml:space="preserve">, </w:t>
            </w:r>
            <w:r>
              <w:rPr>
                <w:rFonts w:ascii="Consolas" w:hAnsi="Consolas"/>
                <w:b w:val="0"/>
                <w:i w:val="0"/>
                <w:color w:val="0B3D75"/>
                <w:sz w:val="18"/>
                <w:shd w:val="clear" w:color="auto" w:fill="F4F6FA"/>
              </w:rPr>
              <w:t>aplicar</w:t>
            </w:r>
          </w:p>
        </w:tc>
        <w:tc>
          <w:tcPr>
            <w:tcW w:type="dxa" w:w="3024"/>
          </w:tcPr>
          <w:p/>
        </w:tc>
      </w:tr>
      <w:tr>
        <w:tc>
          <w:tcPr>
            <w:tcW w:type="dxa" w:w="3024"/>
          </w:tcPr>
          <w:p>
            <w:pPr>
              <w:spacing w:before="40" w:after="40" w:line="276" w:lineRule="auto"/>
            </w:pPr>
            <w:r>
              <w:rPr>
                <w:rFonts w:ascii="Segoe UI" w:hAnsi="Segoe UI"/>
                <w:b/>
                <w:i w:val="0"/>
                <w:color w:val="1B2536"/>
                <w:sz w:val="18"/>
              </w:rPr>
              <w:t>organigrama</w:t>
            </w:r>
          </w:p>
        </w:tc>
        <w:tc>
          <w:tcPr>
            <w:tcW w:type="dxa" w:w="3024"/>
          </w:tcPr>
          <w:p>
            <w:pPr>
              <w:spacing w:before="40" w:after="40" w:line="276" w:lineRule="auto"/>
            </w:pPr>
            <w:r>
              <w:rPr>
                <w:rFonts w:ascii="Consolas" w:hAnsi="Consolas"/>
                <w:b w:val="0"/>
                <w:i w:val="0"/>
                <w:color w:val="0B3D75"/>
                <w:sz w:val="18"/>
                <w:shd w:val="clear" w:color="auto" w:fill="F4F6FA"/>
              </w:rPr>
              <w:t>administrar</w:t>
            </w:r>
          </w:p>
        </w:tc>
        <w:tc>
          <w:tcPr>
            <w:tcW w:type="dxa" w:w="3024"/>
          </w:tcPr>
          <w:p/>
        </w:tc>
      </w:tr>
      <w:tr>
        <w:tc>
          <w:tcPr>
            <w:tcW w:type="dxa" w:w="3024"/>
          </w:tcPr>
          <w:p>
            <w:pPr>
              <w:spacing w:before="40" w:after="40" w:line="276" w:lineRule="auto"/>
            </w:pPr>
            <w:r>
              <w:rPr>
                <w:rFonts w:ascii="Segoe UI" w:hAnsi="Segoe UI"/>
                <w:b/>
                <w:i w:val="0"/>
                <w:color w:val="1B2536"/>
                <w:sz w:val="18"/>
              </w:rPr>
              <w:t>empleados, departamentos, puestos, asistencias, contratos, reportes</w:t>
            </w:r>
          </w:p>
        </w:tc>
        <w:tc>
          <w:tcPr>
            <w:tcW w:type="dxa" w:w="3024"/>
          </w:tcPr>
          <w:p>
            <w:pPr>
              <w:spacing w:before="40" w:after="40" w:line="276" w:lineRule="auto"/>
            </w:pPr>
            <w:r>
              <w:rPr>
                <w:rFonts w:ascii="Segoe UI" w:hAnsi="Segoe UI"/>
                <w:b w:val="0"/>
                <w:i w:val="0"/>
                <w:color w:val="3D4A60"/>
                <w:sz w:val="18"/>
              </w:rPr>
              <w:t>—</w:t>
            </w:r>
          </w:p>
        </w:tc>
        <w:tc>
          <w:tcPr>
            <w:tcW w:type="dxa" w:w="3024"/>
          </w:tcPr>
          <w:p/>
        </w:tc>
      </w:tr>
      <w:tr>
        <w:tc>
          <w:tcPr>
            <w:tcW w:type="dxa" w:w="3024"/>
          </w:tcPr>
          <w:p>
            <w:pPr>
              <w:spacing w:before="40" w:after="40" w:line="276" w:lineRule="auto"/>
            </w:pPr>
            <w:r>
              <w:rPr>
                <w:rFonts w:ascii="Segoe UI" w:hAnsi="Segoe UI"/>
                <w:b/>
                <w:i w:val="0"/>
                <w:color w:val="1B2536"/>
                <w:sz w:val="18"/>
              </w:rPr>
              <w:t>crm</w:t>
            </w:r>
          </w:p>
        </w:tc>
        <w:tc>
          <w:tcPr>
            <w:tcW w:type="dxa" w:w="3024"/>
          </w:tcPr>
          <w:p>
            <w:pPr>
              <w:spacing w:before="40" w:after="40" w:line="276" w:lineRule="auto"/>
            </w:pPr>
            <w:r>
              <w:rPr>
                <w:rFonts w:ascii="Segoe UI" w:hAnsi="Segoe UI"/>
                <w:b w:val="0"/>
                <w:i w:val="0"/>
                <w:color w:val="3D4A60"/>
                <w:sz w:val="18"/>
              </w:rPr>
              <w:t>prospectos</w:t>
            </w:r>
          </w:p>
        </w:tc>
        <w:tc>
          <w:tcPr>
            <w:tcW w:type="dxa" w:w="3024"/>
          </w:tcPr>
          <w:p>
            <w:pPr>
              <w:spacing w:before="40" w:after="40" w:line="276" w:lineRule="auto"/>
            </w:pPr>
            <w:r>
              <w:rPr>
                <w:rFonts w:ascii="Consolas" w:hAnsi="Consolas"/>
                <w:b w:val="0"/>
                <w:i w:val="0"/>
                <w:color w:val="0B3D75"/>
                <w:sz w:val="18"/>
                <w:shd w:val="clear" w:color="auto" w:fill="F4F6FA"/>
              </w:rPr>
              <w:t>convertir</w:t>
            </w:r>
          </w:p>
        </w:tc>
      </w:tr>
      <w:tr>
        <w:tc>
          <w:tcPr>
            <w:tcW w:type="dxa" w:w="3024"/>
          </w:tcPr>
          <w:p>
            <w:pPr>
              <w:spacing w:before="40" w:after="40" w:line="276" w:lineRule="auto"/>
            </w:pPr>
            <w:r>
              <w:rPr>
                <w:rFonts w:ascii="Segoe UI" w:hAnsi="Segoe UI"/>
                <w:b/>
                <w:i w:val="0"/>
                <w:color w:val="1B2536"/>
                <w:sz w:val="18"/>
              </w:rPr>
              <w:t>oportunidades</w:t>
            </w:r>
          </w:p>
        </w:tc>
        <w:tc>
          <w:tcPr>
            <w:tcW w:type="dxa" w:w="3024"/>
          </w:tcPr>
          <w:p>
            <w:pPr>
              <w:spacing w:before="40" w:after="40" w:line="276" w:lineRule="auto"/>
            </w:pPr>
            <w:r>
              <w:rPr>
                <w:rFonts w:ascii="Consolas" w:hAnsi="Consolas"/>
                <w:b w:val="0"/>
                <w:i w:val="0"/>
                <w:color w:val="0B3D75"/>
                <w:sz w:val="18"/>
                <w:shd w:val="clear" w:color="auto" w:fill="F4F6FA"/>
              </w:rPr>
              <w:t>cambiar_etapa</w:t>
            </w:r>
          </w:p>
        </w:tc>
        <w:tc>
          <w:tcPr>
            <w:tcW w:type="dxa" w:w="3024"/>
          </w:tcPr>
          <w:p/>
        </w:tc>
      </w:tr>
      <w:tr>
        <w:tc>
          <w:tcPr>
            <w:tcW w:type="dxa" w:w="3024"/>
          </w:tcPr>
          <w:p>
            <w:pPr>
              <w:spacing w:before="40" w:after="40" w:line="276" w:lineRule="auto"/>
            </w:pPr>
            <w:r>
              <w:rPr>
                <w:rFonts w:ascii="Segoe UI" w:hAnsi="Segoe UI"/>
                <w:b/>
                <w:i w:val="0"/>
                <w:color w:val="1B2536"/>
                <w:sz w:val="18"/>
              </w:rPr>
              <w:t>contactos, empresas, actividades, tareas, reportes</w:t>
            </w:r>
          </w:p>
        </w:tc>
        <w:tc>
          <w:tcPr>
            <w:tcW w:type="dxa" w:w="3024"/>
          </w:tcPr>
          <w:p>
            <w:pPr>
              <w:spacing w:before="40" w:after="40" w:line="276" w:lineRule="auto"/>
            </w:pPr>
            <w:r>
              <w:rPr>
                <w:rFonts w:ascii="Segoe UI" w:hAnsi="Segoe UI"/>
                <w:b w:val="0"/>
                <w:i w:val="0"/>
                <w:color w:val="3D4A60"/>
                <w:sz w:val="18"/>
              </w:rPr>
              <w:t>—</w:t>
            </w:r>
          </w:p>
        </w:tc>
        <w:tc>
          <w:tcPr>
            <w:tcW w:type="dxa" w:w="3024"/>
          </w:tcPr>
          <w:p/>
        </w:tc>
      </w:tr>
      <w:tr>
        <w:tc>
          <w:tcPr>
            <w:tcW w:type="dxa" w:w="3024"/>
          </w:tcPr>
          <w:p>
            <w:pPr>
              <w:spacing w:before="40" w:after="40" w:line="276" w:lineRule="auto"/>
            </w:pPr>
            <w:r>
              <w:rPr>
                <w:rFonts w:ascii="Segoe UI" w:hAnsi="Segoe UI"/>
                <w:b/>
                <w:i w:val="0"/>
                <w:color w:val="1B2536"/>
                <w:sz w:val="18"/>
              </w:rPr>
              <w:t>finanzas</w:t>
            </w:r>
          </w:p>
        </w:tc>
        <w:tc>
          <w:tcPr>
            <w:tcW w:type="dxa" w:w="3024"/>
          </w:tcPr>
          <w:p>
            <w:pPr>
              <w:spacing w:before="40" w:after="40" w:line="276" w:lineRule="auto"/>
            </w:pPr>
            <w:r>
              <w:rPr>
                <w:rFonts w:ascii="Segoe UI" w:hAnsi="Segoe UI"/>
                <w:b w:val="0"/>
                <w:i w:val="0"/>
                <w:color w:val="3D4A60"/>
                <w:sz w:val="18"/>
              </w:rPr>
              <w:t>cuentas</w:t>
            </w:r>
          </w:p>
        </w:tc>
        <w:tc>
          <w:tcPr>
            <w:tcW w:type="dxa" w:w="3024"/>
          </w:tcPr>
          <w:p>
            <w:pPr>
              <w:spacing w:before="40" w:after="40" w:line="276" w:lineRule="auto"/>
            </w:pPr>
            <w:r>
              <w:rPr>
                <w:rFonts w:ascii="Consolas" w:hAnsi="Consolas"/>
                <w:b w:val="0"/>
                <w:i w:val="0"/>
                <w:color w:val="0B3D75"/>
                <w:sz w:val="18"/>
                <w:shd w:val="clear" w:color="auto" w:fill="F4F6FA"/>
              </w:rPr>
              <w:t>administrar</w:t>
            </w:r>
          </w:p>
        </w:tc>
      </w:tr>
      <w:tr>
        <w:tc>
          <w:tcPr>
            <w:tcW w:type="dxa" w:w="3024"/>
          </w:tcPr>
          <w:p>
            <w:pPr>
              <w:spacing w:before="40" w:after="40" w:line="276" w:lineRule="auto"/>
            </w:pPr>
            <w:r>
              <w:rPr>
                <w:rFonts w:ascii="Segoe UI" w:hAnsi="Segoe UI"/>
                <w:b/>
                <w:i w:val="0"/>
                <w:color w:val="1B2536"/>
                <w:sz w:val="18"/>
              </w:rPr>
              <w:t>polizas</w:t>
            </w:r>
          </w:p>
        </w:tc>
        <w:tc>
          <w:tcPr>
            <w:tcW w:type="dxa" w:w="3024"/>
          </w:tcPr>
          <w:p>
            <w:pPr>
              <w:spacing w:before="40" w:after="40" w:line="276" w:lineRule="auto"/>
            </w:pPr>
            <w:r>
              <w:rPr>
                <w:rFonts w:ascii="Consolas" w:hAnsi="Consolas"/>
                <w:b w:val="0"/>
                <w:i w:val="0"/>
                <w:color w:val="0B3D75"/>
                <w:sz w:val="18"/>
                <w:shd w:val="clear" w:color="auto" w:fill="F4F6FA"/>
              </w:rPr>
              <w:t>contabilizar</w:t>
            </w:r>
            <w:r>
              <w:rPr>
                <w:rFonts w:ascii="Segoe UI" w:hAnsi="Segoe UI"/>
                <w:b w:val="0"/>
                <w:i w:val="0"/>
                <w:color w:val="3D4A60"/>
                <w:sz w:val="18"/>
              </w:rPr>
              <w:t xml:space="preserve">, </w:t>
            </w:r>
            <w:r>
              <w:rPr>
                <w:rFonts w:ascii="Consolas" w:hAnsi="Consolas"/>
                <w:b w:val="0"/>
                <w:i w:val="0"/>
                <w:color w:val="0B3D75"/>
                <w:sz w:val="18"/>
                <w:shd w:val="clear" w:color="auto" w:fill="F4F6FA"/>
              </w:rPr>
              <w:t>cancelar</w:t>
            </w:r>
          </w:p>
        </w:tc>
        <w:tc>
          <w:tcPr>
            <w:tcW w:type="dxa" w:w="3024"/>
          </w:tcPr>
          <w:p/>
        </w:tc>
      </w:tr>
      <w:tr>
        <w:tc>
          <w:tcPr>
            <w:tcW w:type="dxa" w:w="3024"/>
          </w:tcPr>
          <w:p>
            <w:pPr>
              <w:spacing w:before="40" w:after="40" w:line="276" w:lineRule="auto"/>
            </w:pPr>
            <w:r>
              <w:rPr>
                <w:rFonts w:ascii="Segoe UI" w:hAnsi="Segoe UI"/>
                <w:b/>
                <w:i w:val="0"/>
                <w:color w:val="1B2536"/>
                <w:sz w:val="18"/>
              </w:rPr>
              <w:t>periodos</w:t>
            </w:r>
          </w:p>
        </w:tc>
        <w:tc>
          <w:tcPr>
            <w:tcW w:type="dxa" w:w="3024"/>
          </w:tcPr>
          <w:p>
            <w:pPr>
              <w:spacing w:before="40" w:after="40" w:line="276" w:lineRule="auto"/>
            </w:pPr>
            <w:r>
              <w:rPr>
                <w:rFonts w:ascii="Consolas" w:hAnsi="Consolas"/>
                <w:b w:val="0"/>
                <w:i w:val="0"/>
                <w:color w:val="0B3D75"/>
                <w:sz w:val="18"/>
                <w:shd w:val="clear" w:color="auto" w:fill="F4F6FA"/>
              </w:rPr>
              <w:t>cerrar</w:t>
            </w:r>
            <w:r>
              <w:rPr>
                <w:rFonts w:ascii="Segoe UI" w:hAnsi="Segoe UI"/>
                <w:b w:val="0"/>
                <w:i w:val="0"/>
                <w:color w:val="3D4A60"/>
                <w:sz w:val="18"/>
              </w:rPr>
              <w:t xml:space="preserve">, </w:t>
            </w:r>
            <w:r>
              <w:rPr>
                <w:rFonts w:ascii="Consolas" w:hAnsi="Consolas"/>
                <w:b w:val="0"/>
                <w:i w:val="0"/>
                <w:color w:val="0B3D75"/>
                <w:sz w:val="18"/>
                <w:shd w:val="clear" w:color="auto" w:fill="F4F6FA"/>
              </w:rPr>
              <w:t>reabrir</w:t>
            </w:r>
          </w:p>
        </w:tc>
        <w:tc>
          <w:tcPr>
            <w:tcW w:type="dxa" w:w="3024"/>
          </w:tcPr>
          <w:p/>
        </w:tc>
      </w:tr>
      <w:tr>
        <w:tc>
          <w:tcPr>
            <w:tcW w:type="dxa" w:w="3024"/>
          </w:tcPr>
          <w:p>
            <w:pPr>
              <w:spacing w:before="40" w:after="40" w:line="276" w:lineRule="auto"/>
            </w:pPr>
            <w:r>
              <w:rPr>
                <w:rFonts w:ascii="Segoe UI" w:hAnsi="Segoe UI"/>
                <w:b/>
                <w:i w:val="0"/>
                <w:color w:val="1B2536"/>
                <w:sz w:val="18"/>
              </w:rPr>
              <w:t>presupuestos</w:t>
            </w:r>
          </w:p>
        </w:tc>
        <w:tc>
          <w:tcPr>
            <w:tcW w:type="dxa" w:w="3024"/>
          </w:tcPr>
          <w:p>
            <w:pPr>
              <w:spacing w:before="40" w:after="40" w:line="276" w:lineRule="auto"/>
            </w:pPr>
            <w:r>
              <w:rPr>
                <w:rFonts w:ascii="Consolas" w:hAnsi="Consolas"/>
                <w:b w:val="0"/>
                <w:i w:val="0"/>
                <w:color w:val="0B3D75"/>
                <w:sz w:val="18"/>
                <w:shd w:val="clear" w:color="auto" w:fill="F4F6FA"/>
              </w:rPr>
              <w:t>aprobar</w:t>
            </w:r>
          </w:p>
        </w:tc>
        <w:tc>
          <w:tcPr>
            <w:tcW w:type="dxa" w:w="3024"/>
          </w:tcPr>
          <w:p/>
        </w:tc>
      </w:tr>
      <w:tr>
        <w:tc>
          <w:tcPr>
            <w:tcW w:type="dxa" w:w="3024"/>
          </w:tcPr>
          <w:p>
            <w:pPr>
              <w:spacing w:before="40" w:after="40" w:line="276" w:lineRule="auto"/>
            </w:pPr>
            <w:r>
              <w:rPr>
                <w:rFonts w:ascii="Segoe UI" w:hAnsi="Segoe UI"/>
                <w:b/>
                <w:i w:val="0"/>
                <w:color w:val="1B2536"/>
                <w:sz w:val="18"/>
              </w:rPr>
              <w:t>bancos</w:t>
            </w:r>
          </w:p>
        </w:tc>
        <w:tc>
          <w:tcPr>
            <w:tcW w:type="dxa" w:w="3024"/>
          </w:tcPr>
          <w:p>
            <w:pPr>
              <w:spacing w:before="40" w:after="40" w:line="276" w:lineRule="auto"/>
            </w:pPr>
            <w:r>
              <w:rPr>
                <w:rFonts w:ascii="Consolas" w:hAnsi="Consolas"/>
                <w:b w:val="0"/>
                <w:i w:val="0"/>
                <w:color w:val="0B3D75"/>
                <w:sz w:val="18"/>
                <w:shd w:val="clear" w:color="auto" w:fill="F4F6FA"/>
              </w:rPr>
              <w:t>conciliar</w:t>
            </w:r>
          </w:p>
        </w:tc>
        <w:tc>
          <w:tcPr>
            <w:tcW w:type="dxa" w:w="3024"/>
          </w:tcPr>
          <w:p/>
        </w:tc>
      </w:tr>
      <w:tr>
        <w:tc>
          <w:tcPr>
            <w:tcW w:type="dxa" w:w="3024"/>
          </w:tcPr>
          <w:p>
            <w:pPr>
              <w:spacing w:before="40" w:after="40" w:line="276" w:lineRule="auto"/>
            </w:pPr>
            <w:r>
              <w:rPr>
                <w:rFonts w:ascii="Segoe UI" w:hAnsi="Segoe UI"/>
                <w:b/>
                <w:i w:val="0"/>
                <w:color w:val="1B2536"/>
                <w:sz w:val="18"/>
              </w:rPr>
              <w:t>impuestos</w:t>
            </w:r>
          </w:p>
        </w:tc>
        <w:tc>
          <w:tcPr>
            <w:tcW w:type="dxa" w:w="3024"/>
          </w:tcPr>
          <w:p>
            <w:pPr>
              <w:spacing w:before="40" w:after="40" w:line="276" w:lineRule="auto"/>
            </w:pPr>
            <w:r>
              <w:rPr>
                <w:rFonts w:ascii="Consolas" w:hAnsi="Consolas"/>
                <w:b w:val="0"/>
                <w:i w:val="0"/>
                <w:color w:val="0B3D75"/>
                <w:sz w:val="18"/>
                <w:shd w:val="clear" w:color="auto" w:fill="F4F6FA"/>
              </w:rPr>
              <w:t>administrar</w:t>
            </w:r>
          </w:p>
        </w:tc>
        <w:tc>
          <w:tcPr>
            <w:tcW w:type="dxa" w:w="3024"/>
          </w:tcPr>
          <w:p/>
        </w:tc>
      </w:tr>
      <w:tr>
        <w:tc>
          <w:tcPr>
            <w:tcW w:type="dxa" w:w="3024"/>
          </w:tcPr>
          <w:p>
            <w:pPr>
              <w:spacing w:before="40" w:after="40" w:line="276" w:lineRule="auto"/>
            </w:pPr>
            <w:r>
              <w:rPr>
                <w:rFonts w:ascii="Segoe UI" w:hAnsi="Segoe UI"/>
                <w:b/>
                <w:i w:val="0"/>
                <w:color w:val="1B2536"/>
                <w:sz w:val="18"/>
              </w:rPr>
              <w:t>compartido</w:t>
            </w:r>
          </w:p>
        </w:tc>
        <w:tc>
          <w:tcPr>
            <w:tcW w:type="dxa" w:w="3024"/>
          </w:tcPr>
          <w:p>
            <w:pPr>
              <w:spacing w:before="40" w:after="40" w:line="276" w:lineRule="auto"/>
            </w:pPr>
            <w:r>
              <w:rPr>
                <w:rFonts w:ascii="Segoe UI" w:hAnsi="Segoe UI"/>
                <w:b w:val="0"/>
                <w:i w:val="0"/>
                <w:color w:val="3D4A60"/>
                <w:sz w:val="18"/>
              </w:rPr>
              <w:t>roles, catalogos, configuraciones</w:t>
            </w:r>
          </w:p>
        </w:tc>
        <w:tc>
          <w:tcPr>
            <w:tcW w:type="dxa" w:w="3024"/>
          </w:tcPr>
          <w:p>
            <w:pPr>
              <w:spacing w:before="40" w:after="40" w:line="276" w:lineRule="auto"/>
            </w:pPr>
            <w:r>
              <w:rPr>
                <w:rFonts w:ascii="Consolas" w:hAnsi="Consolas"/>
                <w:b w:val="0"/>
                <w:i w:val="0"/>
                <w:color w:val="0B3D75"/>
                <w:sz w:val="18"/>
                <w:shd w:val="clear" w:color="auto" w:fill="F4F6FA"/>
              </w:rPr>
              <w:t>administrar</w:t>
            </w:r>
          </w:p>
        </w:tc>
      </w:tr>
      <w:tr>
        <w:tc>
          <w:tcPr>
            <w:tcW w:type="dxa" w:w="3024"/>
          </w:tcPr>
          <w:p>
            <w:pPr>
              <w:spacing w:before="40" w:after="40" w:line="276" w:lineRule="auto"/>
            </w:pPr>
            <w:r>
              <w:rPr>
                <w:rFonts w:ascii="Segoe UI" w:hAnsi="Segoe UI"/>
                <w:b/>
                <w:i w:val="0"/>
                <w:color w:val="1B2536"/>
                <w:sz w:val="18"/>
              </w:rPr>
              <w:t>usuarios, bitacora, adjuntos, notificaciones</w:t>
            </w:r>
          </w:p>
        </w:tc>
        <w:tc>
          <w:tcPr>
            <w:tcW w:type="dxa" w:w="3024"/>
          </w:tcPr>
          <w:p>
            <w:pPr>
              <w:spacing w:before="40" w:after="40" w:line="276" w:lineRule="auto"/>
            </w:pPr>
            <w:r>
              <w:rPr>
                <w:rFonts w:ascii="Segoe UI" w:hAnsi="Segoe UI"/>
                <w:b w:val="0"/>
                <w:i w:val="0"/>
                <w:color w:val="3D4A60"/>
                <w:sz w:val="18"/>
              </w:rPr>
              <w:t>—</w:t>
            </w:r>
          </w:p>
        </w:tc>
        <w:tc>
          <w:tcPr>
            <w:tcW w:type="dxa" w:w="3024"/>
          </w:tcPr>
          <w:p/>
        </w:tc>
      </w:tr>
    </w:tbl>
    <w:p>
      <w:pPr>
        <w:spacing w:after="80"/>
      </w:pPr>
    </w:p>
    <w:p>
      <w:pPr>
        <w:pStyle w:val="Heading2"/>
      </w:pPr>
      <w:r>
        <w:rPr>
          <w:color w:val="0F5FB8"/>
        </w:rPr>
        <w:t xml:space="preserve">4.3  </w:t>
      </w:r>
      <w:r>
        <w:t>Roles predefinidos</w:t>
      </w:r>
    </w:p>
    <w:p>
      <w:r>
        <w:rPr>
          <w:rFonts w:ascii="Georgia" w:hAnsi="Georgia"/>
          <w:b w:val="0"/>
          <w:i w:val="0"/>
          <w:color w:val="1B2536"/>
          <w:sz w:val="21"/>
        </w:rPr>
        <w:t xml:space="preserve"> El sistema crea siete roles al instalarse. Cada rol recibe todos los privilegios de los módulos que le corresponden.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ROL</w:t>
            </w:r>
          </w:p>
        </w:tc>
        <w:tc>
          <w:tcPr>
            <w:tcW w:type="dxa" w:w="3024"/>
            <w:shd w:val="clear" w:color="auto" w:fill="EEF2F9"/>
          </w:tcPr>
          <w:p>
            <w:pPr>
              <w:spacing w:before="40" w:after="40" w:line="276" w:lineRule="auto"/>
            </w:pPr>
            <w:r>
              <w:rPr>
                <w:rFonts w:ascii="Segoe UI" w:hAnsi="Segoe UI"/>
                <w:b/>
                <w:color w:val="5F6D84"/>
                <w:sz w:val="15"/>
              </w:rPr>
              <w:t>MÓDULOS QUE CONTROLA</w:t>
            </w:r>
          </w:p>
        </w:tc>
        <w:tc>
          <w:tcPr>
            <w:tcW w:type="dxa" w:w="3024"/>
            <w:shd w:val="clear" w:color="auto" w:fill="EEF2F9"/>
          </w:tcPr>
          <w:p>
            <w:pPr>
              <w:spacing w:before="40" w:after="40" w:line="276" w:lineRule="auto"/>
            </w:pPr>
            <w:r>
              <w:rPr>
                <w:rFonts w:ascii="Segoe UI" w:hAnsi="Segoe UI"/>
                <w:b/>
                <w:color w:val="5F6D84"/>
                <w:sz w:val="15"/>
              </w:rPr>
              <w:t>ALCANCE</w:t>
            </w:r>
          </w:p>
        </w:tc>
      </w:tr>
      <w:tr>
        <w:tc>
          <w:tcPr>
            <w:tcW w:type="dxa" w:w="3024"/>
          </w:tcPr>
          <w:p>
            <w:pPr>
              <w:spacing w:before="40" w:after="40" w:line="276" w:lineRule="auto"/>
            </w:pPr>
            <w:r>
              <w:rPr>
                <w:rFonts w:ascii="Segoe UI" w:hAnsi="Segoe UI"/>
                <w:b/>
                <w:i w:val="0"/>
                <w:color w:val="1B2536"/>
                <w:sz w:val="18"/>
              </w:rPr>
              <w:t>Administrador</w:t>
            </w:r>
          </w:p>
        </w:tc>
        <w:tc>
          <w:tcPr>
            <w:tcW w:type="dxa" w:w="3024"/>
          </w:tcPr>
          <w:p>
            <w:pPr>
              <w:spacing w:before="40" w:after="40" w:line="276" w:lineRule="auto"/>
            </w:pPr>
            <w:r>
              <w:rPr>
                <w:rFonts w:ascii="Segoe UI" w:hAnsi="Segoe UI"/>
                <w:b w:val="0"/>
                <w:i w:val="0"/>
                <w:color w:val="3D4A60"/>
                <w:sz w:val="18"/>
              </w:rPr>
              <w:t>Todos</w:t>
            </w:r>
          </w:p>
        </w:tc>
        <w:tc>
          <w:tcPr>
            <w:tcW w:type="dxa" w:w="3024"/>
          </w:tcPr>
          <w:p>
            <w:pPr>
              <w:spacing w:before="40" w:after="40" w:line="276" w:lineRule="auto"/>
            </w:pPr>
            <w:r>
              <w:rPr>
                <w:rFonts w:ascii="Segoe UI" w:hAnsi="Segoe UI"/>
                <w:b w:val="0"/>
                <w:i w:val="0"/>
                <w:color w:val="3D4A60"/>
                <w:sz w:val="18"/>
              </w:rPr>
              <w:t>Acceso total, incluida la administración de usuarios y catálogos</w:t>
            </w:r>
          </w:p>
        </w:tc>
      </w:tr>
      <w:tr>
        <w:tc>
          <w:tcPr>
            <w:tcW w:type="dxa" w:w="3024"/>
          </w:tcPr>
          <w:p>
            <w:pPr>
              <w:spacing w:before="40" w:after="40" w:line="276" w:lineRule="auto"/>
            </w:pPr>
            <w:r>
              <w:rPr>
                <w:rFonts w:ascii="Segoe UI" w:hAnsi="Segoe UI"/>
                <w:b/>
                <w:i w:val="0"/>
                <w:color w:val="1B2536"/>
                <w:sz w:val="18"/>
              </w:rPr>
              <w:t>Recursos Humanos</w:t>
            </w:r>
          </w:p>
        </w:tc>
        <w:tc>
          <w:tcPr>
            <w:tcW w:type="dxa" w:w="3024"/>
          </w:tcPr>
          <w:p>
            <w:pPr>
              <w:spacing w:before="40" w:after="40" w:line="276" w:lineRule="auto"/>
            </w:pPr>
            <w:r>
              <w:rPr>
                <w:rFonts w:ascii="Consolas" w:hAnsi="Consolas"/>
                <w:b w:val="0"/>
                <w:i w:val="0"/>
                <w:color w:val="0B3D75"/>
                <w:sz w:val="18"/>
                <w:shd w:val="clear" w:color="auto" w:fill="F4F6FA"/>
              </w:rPr>
              <w:t>rh</w:t>
            </w:r>
          </w:p>
        </w:tc>
        <w:tc>
          <w:tcPr>
            <w:tcW w:type="dxa" w:w="3024"/>
          </w:tcPr>
          <w:p>
            <w:pPr>
              <w:spacing w:before="40" w:after="40" w:line="276" w:lineRule="auto"/>
            </w:pPr>
            <w:r>
              <w:rPr>
                <w:rFonts w:ascii="Segoe UI" w:hAnsi="Segoe UI"/>
                <w:b w:val="0"/>
                <w:i w:val="0"/>
                <w:color w:val="3D4A60"/>
                <w:sz w:val="18"/>
              </w:rPr>
              <w:t>Personal, asistencia, permisos, nómina, contratos, evaluaciones</w:t>
            </w:r>
          </w:p>
        </w:tc>
      </w:tr>
      <w:tr>
        <w:tc>
          <w:tcPr>
            <w:tcW w:type="dxa" w:w="3024"/>
          </w:tcPr>
          <w:p>
            <w:pPr>
              <w:spacing w:before="40" w:after="40" w:line="276" w:lineRule="auto"/>
            </w:pPr>
            <w:r>
              <w:rPr>
                <w:rFonts w:ascii="Segoe UI" w:hAnsi="Segoe UI"/>
                <w:b/>
                <w:i w:val="0"/>
                <w:color w:val="1B2536"/>
                <w:sz w:val="18"/>
              </w:rPr>
              <w:t>Contador</w:t>
            </w:r>
          </w:p>
        </w:tc>
        <w:tc>
          <w:tcPr>
            <w:tcW w:type="dxa" w:w="3024"/>
          </w:tcPr>
          <w:p>
            <w:pPr>
              <w:spacing w:before="40" w:after="40" w:line="276" w:lineRule="auto"/>
            </w:pPr>
            <w:r>
              <w:rPr>
                <w:rFonts w:ascii="Consolas" w:hAnsi="Consolas"/>
                <w:b w:val="0"/>
                <w:i w:val="0"/>
                <w:color w:val="0B3D75"/>
                <w:sz w:val="18"/>
                <w:shd w:val="clear" w:color="auto" w:fill="F4F6FA"/>
              </w:rPr>
              <w:t>finanzas</w:t>
            </w:r>
          </w:p>
        </w:tc>
        <w:tc>
          <w:tcPr>
            <w:tcW w:type="dxa" w:w="3024"/>
          </w:tcPr>
          <w:p>
            <w:pPr>
              <w:spacing w:before="40" w:after="40" w:line="276" w:lineRule="auto"/>
            </w:pPr>
            <w:r>
              <w:rPr>
                <w:rFonts w:ascii="Segoe UI" w:hAnsi="Segoe UI"/>
                <w:b w:val="0"/>
                <w:i w:val="0"/>
                <w:color w:val="3D4A60"/>
                <w:sz w:val="18"/>
              </w:rPr>
              <w:t>Estructura contable. Ver la advertencia sobre Finanzas más abajo</w:t>
            </w:r>
          </w:p>
        </w:tc>
      </w:tr>
      <w:tr>
        <w:tc>
          <w:tcPr>
            <w:tcW w:type="dxa" w:w="3024"/>
          </w:tcPr>
          <w:p>
            <w:pPr>
              <w:spacing w:before="40" w:after="40" w:line="276" w:lineRule="auto"/>
            </w:pPr>
            <w:r>
              <w:rPr>
                <w:rFonts w:ascii="Segoe UI" w:hAnsi="Segoe UI"/>
                <w:b/>
                <w:i w:val="0"/>
                <w:color w:val="1B2536"/>
                <w:sz w:val="18"/>
              </w:rPr>
              <w:t>Ventas</w:t>
            </w:r>
          </w:p>
        </w:tc>
        <w:tc>
          <w:tcPr>
            <w:tcW w:type="dxa" w:w="3024"/>
          </w:tcPr>
          <w:p>
            <w:pPr>
              <w:spacing w:before="40" w:after="40" w:line="276" w:lineRule="auto"/>
            </w:pPr>
            <w:r>
              <w:rPr>
                <w:rFonts w:ascii="Consolas" w:hAnsi="Consolas"/>
                <w:b w:val="0"/>
                <w:i w:val="0"/>
                <w:color w:val="0B3D75"/>
                <w:sz w:val="18"/>
                <w:shd w:val="clear" w:color="auto" w:fill="F4F6FA"/>
              </w:rPr>
              <w:t>ventas</w:t>
            </w:r>
            <w:r>
              <w:rPr>
                <w:rFonts w:ascii="Segoe UI" w:hAnsi="Segoe UI"/>
                <w:b w:val="0"/>
                <w:i w:val="0"/>
                <w:color w:val="3D4A60"/>
                <w:sz w:val="18"/>
              </w:rPr>
              <w:t xml:space="preserve">, </w:t>
            </w:r>
            <w:r>
              <w:rPr>
                <w:rFonts w:ascii="Consolas" w:hAnsi="Consolas"/>
                <w:b w:val="0"/>
                <w:i w:val="0"/>
                <w:color w:val="0B3D75"/>
                <w:sz w:val="18"/>
                <w:shd w:val="clear" w:color="auto" w:fill="F4F6FA"/>
              </w:rPr>
              <w:t>crm</w:t>
            </w:r>
          </w:p>
        </w:tc>
        <w:tc>
          <w:tcPr>
            <w:tcW w:type="dxa" w:w="3024"/>
          </w:tcPr>
          <w:p>
            <w:pPr>
              <w:spacing w:before="40" w:after="40" w:line="276" w:lineRule="auto"/>
            </w:pPr>
            <w:r>
              <w:rPr>
                <w:rFonts w:ascii="Segoe UI" w:hAnsi="Segoe UI"/>
                <w:b w:val="0"/>
                <w:i w:val="0"/>
                <w:color w:val="3D4A60"/>
                <w:sz w:val="18"/>
              </w:rPr>
              <w:t>Ciclo comercial completo y gestión de prospectos</w:t>
            </w:r>
          </w:p>
        </w:tc>
      </w:tr>
      <w:tr>
        <w:tc>
          <w:tcPr>
            <w:tcW w:type="dxa" w:w="3024"/>
          </w:tcPr>
          <w:p>
            <w:pPr>
              <w:spacing w:before="40" w:after="40" w:line="276" w:lineRule="auto"/>
            </w:pPr>
            <w:r>
              <w:rPr>
                <w:rFonts w:ascii="Segoe UI" w:hAnsi="Segoe UI"/>
                <w:b/>
                <w:i w:val="0"/>
                <w:color w:val="1B2536"/>
                <w:sz w:val="18"/>
              </w:rPr>
              <w:t>Compras</w:t>
            </w:r>
          </w:p>
        </w:tc>
        <w:tc>
          <w:tcPr>
            <w:tcW w:type="dxa" w:w="3024"/>
          </w:tcPr>
          <w:p>
            <w:pPr>
              <w:spacing w:before="40" w:after="40" w:line="276" w:lineRule="auto"/>
            </w:pPr>
            <w:r>
              <w:rPr>
                <w:rFonts w:ascii="Consolas" w:hAnsi="Consolas"/>
                <w:b w:val="0"/>
                <w:i w:val="0"/>
                <w:color w:val="0B3D75"/>
                <w:sz w:val="18"/>
                <w:shd w:val="clear" w:color="auto" w:fill="F4F6FA"/>
              </w:rPr>
              <w:t>compras</w:t>
            </w:r>
          </w:p>
        </w:tc>
        <w:tc>
          <w:tcPr>
            <w:tcW w:type="dxa" w:w="3024"/>
          </w:tcPr>
          <w:p>
            <w:pPr>
              <w:spacing w:before="40" w:after="40" w:line="276" w:lineRule="auto"/>
            </w:pPr>
            <w:r>
              <w:rPr>
                <w:rFonts w:ascii="Segoe UI" w:hAnsi="Segoe UI"/>
                <w:b w:val="0"/>
                <w:i w:val="0"/>
                <w:color w:val="3D4A60"/>
                <w:sz w:val="18"/>
              </w:rPr>
              <w:t>Proveedores, requisiciones, órdenes, recepciones, facturas y pagos</w:t>
            </w:r>
          </w:p>
        </w:tc>
      </w:tr>
      <w:tr>
        <w:tc>
          <w:tcPr>
            <w:tcW w:type="dxa" w:w="3024"/>
          </w:tcPr>
          <w:p>
            <w:pPr>
              <w:spacing w:before="40" w:after="40" w:line="276" w:lineRule="auto"/>
            </w:pPr>
            <w:r>
              <w:rPr>
                <w:rFonts w:ascii="Segoe UI" w:hAnsi="Segoe UI"/>
                <w:b/>
                <w:i w:val="0"/>
                <w:color w:val="1B2536"/>
                <w:sz w:val="18"/>
              </w:rPr>
              <w:t>Almacenista</w:t>
            </w:r>
          </w:p>
        </w:tc>
        <w:tc>
          <w:tcPr>
            <w:tcW w:type="dxa" w:w="3024"/>
          </w:tcPr>
          <w:p>
            <w:pPr>
              <w:spacing w:before="40" w:after="40" w:line="276" w:lineRule="auto"/>
            </w:pPr>
            <w:r>
              <w:rPr>
                <w:rFonts w:ascii="Consolas" w:hAnsi="Consolas"/>
                <w:b w:val="0"/>
                <w:i w:val="0"/>
                <w:color w:val="0B3D75"/>
                <w:sz w:val="18"/>
                <w:shd w:val="clear" w:color="auto" w:fill="F4F6FA"/>
              </w:rPr>
              <w:t>inventario</w:t>
            </w:r>
          </w:p>
        </w:tc>
        <w:tc>
          <w:tcPr>
            <w:tcW w:type="dxa" w:w="3024"/>
          </w:tcPr>
          <w:p>
            <w:pPr>
              <w:spacing w:before="40" w:after="40" w:line="276" w:lineRule="auto"/>
            </w:pPr>
            <w:r>
              <w:rPr>
                <w:rFonts w:ascii="Segoe UI" w:hAnsi="Segoe UI"/>
                <w:b w:val="0"/>
                <w:i w:val="0"/>
                <w:color w:val="3D4A60"/>
                <w:sz w:val="18"/>
              </w:rPr>
              <w:t>Productos, almacenes, kardex, traspasos, ajustes y conteos</w:t>
            </w:r>
          </w:p>
        </w:tc>
      </w:tr>
      <w:tr>
        <w:tc>
          <w:tcPr>
            <w:tcW w:type="dxa" w:w="3024"/>
          </w:tcPr>
          <w:p>
            <w:pPr>
              <w:spacing w:before="40" w:after="40" w:line="276" w:lineRule="auto"/>
            </w:pPr>
            <w:r>
              <w:rPr>
                <w:rFonts w:ascii="Segoe UI" w:hAnsi="Segoe UI"/>
                <w:b/>
                <w:i w:val="0"/>
                <w:color w:val="1B2536"/>
                <w:sz w:val="18"/>
              </w:rPr>
              <w:t>Empleado</w:t>
            </w:r>
          </w:p>
        </w:tc>
        <w:tc>
          <w:tcPr>
            <w:tcW w:type="dxa" w:w="3024"/>
          </w:tcPr>
          <w:p>
            <w:pPr>
              <w:spacing w:before="40" w:after="40" w:line="276" w:lineRule="auto"/>
            </w:pPr>
            <w:r>
              <w:rPr>
                <w:rFonts w:ascii="Segoe UI" w:hAnsi="Segoe UI"/>
                <w:b w:val="0"/>
                <w:i w:val="0"/>
                <w:color w:val="3D4A60"/>
                <w:sz w:val="18"/>
              </w:rPr>
              <w:t>Ninguno</w:t>
            </w:r>
          </w:p>
        </w:tc>
        <w:tc>
          <w:tcPr>
            <w:tcW w:type="dxa" w:w="3024"/>
          </w:tcPr>
          <w:p>
            <w:pPr>
              <w:spacing w:before="40" w:after="40" w:line="276" w:lineRule="auto"/>
            </w:pPr>
            <w:r>
              <w:rPr>
                <w:rFonts w:ascii="Segoe UI" w:hAnsi="Segoe UI"/>
                <w:b w:val="0"/>
                <w:i w:val="0"/>
                <w:color w:val="3D4A60"/>
                <w:sz w:val="18"/>
              </w:rPr>
              <w:t>Sin privilegios de módulo; solo pantallas heredadas de consulta propia</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El rol </w:t>
            </w:r>
            <w:r>
              <w:rPr>
                <w:rFonts w:ascii="Georgia" w:hAnsi="Georgia"/>
                <w:b/>
                <w:i w:val="0"/>
                <w:color w:val="1B2536"/>
                <w:sz w:val="20"/>
              </w:rPr>
              <w:t>Contador</w:t>
            </w:r>
            <w:r>
              <w:rPr>
                <w:rFonts w:ascii="Georgia" w:hAnsi="Georgia"/>
                <w:b w:val="0"/>
                <w:i w:val="0"/>
                <w:color w:val="1B2536"/>
                <w:sz w:val="20"/>
              </w:rPr>
              <w:t xml:space="preserve"> recibe únicamente privilegios de </w:t>
            </w:r>
            <w:r>
              <w:rPr>
                <w:rFonts w:ascii="Consolas" w:hAnsi="Consolas"/>
                <w:b w:val="0"/>
                <w:i w:val="0"/>
                <w:color w:val="0B3D75"/>
                <w:sz w:val="18"/>
                <w:shd w:val="clear" w:color="auto" w:fill="F4F6FA"/>
              </w:rPr>
              <w:t>finanzas</w:t>
            </w:r>
            <w:r>
              <w:rPr>
                <w:rFonts w:ascii="Georgia" w:hAnsi="Georgia"/>
                <w:b w:val="0"/>
                <w:i w:val="0"/>
                <w:color w:val="1B2536"/>
                <w:sz w:val="20"/>
              </w:rPr>
              <w:t xml:space="preserve">, que es el módulo sin interfaz. En la práctica, una cuenta con solo ese rol no tiene acceso a ninguna pantalla de módulo. Si el contador debe consultar facturas o cobros, asígnele además el rol correspondiente.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Un usuario puede tener </w:t>
            </w:r>
            <w:r>
              <w:rPr>
                <w:rFonts w:ascii="Georgia" w:hAnsi="Georgia"/>
                <w:b/>
                <w:i w:val="0"/>
                <w:color w:val="1B2536"/>
                <w:sz w:val="20"/>
              </w:rPr>
              <w:t>varios roles</w:t>
            </w:r>
            <w:r>
              <w:rPr>
                <w:rFonts w:ascii="Georgia" w:hAnsi="Georgia"/>
                <w:b w:val="0"/>
                <w:i w:val="0"/>
                <w:color w:val="1B2536"/>
                <w:sz w:val="20"/>
              </w:rPr>
              <w:t xml:space="preserve"> simultáneamente. Los privilegios se suman: basta con que uno de sus roles otorgue el privilegio para que la acción quede permitida. </w:t>
            </w:r>
          </w:p>
        </w:tc>
      </w:tr>
    </w:tbl>
    <w:p>
      <w:pPr>
        <w:spacing w:after="40"/>
      </w:pPr>
    </w:p>
    <w:p>
      <w:pPr>
        <w:pStyle w:val="Heading2"/>
      </w:pPr>
      <w:r>
        <w:rPr>
          <w:color w:val="0F5FB8"/>
        </w:rPr>
        <w:t xml:space="preserve">4.4  </w:t>
      </w:r>
      <w:r>
        <w:t>El doble freno</w:t>
      </w:r>
    </w:p>
    <w:p>
      <w:r>
        <w:rPr>
          <w:rFonts w:ascii="Georgia" w:hAnsi="Georgia"/>
          <w:b w:val="0"/>
          <w:i w:val="0"/>
          <w:color w:val="1B2536"/>
          <w:sz w:val="21"/>
        </w:rPr>
        <w:t xml:space="preserve"> Las pantallas de módulo aplican una regla que conviene conocer: </w:t>
      </w:r>
      <w:r>
        <w:rPr>
          <w:rFonts w:ascii="Georgia" w:hAnsi="Georgia"/>
          <w:b/>
          <w:i w:val="0"/>
          <w:color w:val="1B2536"/>
          <w:sz w:val="21"/>
        </w:rPr>
        <w:t>ver un documento no autoriza a actuar sobre él</w:t>
      </w:r>
      <w:r>
        <w:rPr>
          <w:rFonts w:ascii="Georgia" w:hAnsi="Georgia"/>
          <w:b w:val="0"/>
          <w:i w:val="0"/>
          <w:color w:val="1B2536"/>
          <w:sz w:val="21"/>
        </w:rPr>
        <w:t xml:space="preserve">. El listado y la ficha piden el privilegio amplio de lectura; cada acción de ciclo de vida pide además el suyo. </w:t>
      </w:r>
    </w:p>
    <w:p>
      <w:r>
        <w:rPr>
          <w:rFonts w:ascii="Georgia" w:hAnsi="Georgia"/>
          <w:b w:val="0"/>
          <w:i w:val="0"/>
          <w:color w:val="1B2536"/>
          <w:sz w:val="21"/>
        </w:rPr>
        <w:t xml:space="preserve"> Un usuario con </w:t>
      </w:r>
      <w:r>
        <w:rPr>
          <w:rFonts w:ascii="Consolas" w:hAnsi="Consolas"/>
          <w:b w:val="0"/>
          <w:i w:val="0"/>
          <w:color w:val="0B3D75"/>
          <w:sz w:val="18"/>
          <w:shd w:val="clear" w:color="auto" w:fill="F4F6FA"/>
        </w:rPr>
        <w:t>ventas.pedidos.ver</w:t>
      </w:r>
      <w:r>
        <w:rPr>
          <w:rFonts w:ascii="Georgia" w:hAnsi="Georgia"/>
          <w:b w:val="0"/>
          <w:i w:val="0"/>
          <w:color w:val="1B2536"/>
          <w:sz w:val="21"/>
        </w:rPr>
        <w:t xml:space="preserve"> puede consultar todos los pedidos. Para confirmarlos necesita también </w:t>
      </w:r>
      <w:r>
        <w:rPr>
          <w:rFonts w:ascii="Consolas" w:hAnsi="Consolas"/>
          <w:b w:val="0"/>
          <w:i w:val="0"/>
          <w:color w:val="0B3D75"/>
          <w:sz w:val="18"/>
          <w:shd w:val="clear" w:color="auto" w:fill="F4F6FA"/>
        </w:rPr>
        <w:t>ventas.pedidos.confirmar</w:t>
      </w:r>
      <w:r>
        <w:rPr>
          <w:rFonts w:ascii="Georgia" w:hAnsi="Georgia"/>
          <w:b w:val="0"/>
          <w:i w:val="0"/>
          <w:color w:val="1B2536"/>
          <w:sz w:val="21"/>
        </w:rPr>
        <w:t xml:space="preserve">. Para cancelarlos, </w:t>
      </w:r>
      <w:r>
        <w:rPr>
          <w:rFonts w:ascii="Consolas" w:hAnsi="Consolas"/>
          <w:b w:val="0"/>
          <w:i w:val="0"/>
          <w:color w:val="0B3D75"/>
          <w:sz w:val="18"/>
          <w:shd w:val="clear" w:color="auto" w:fill="F4F6FA"/>
        </w:rPr>
        <w:t>ventas.pedidos.cancelar</w:t>
      </w:r>
      <w:r>
        <w:rPr>
          <w:rFonts w:ascii="Georgia" w:hAnsi="Georgia"/>
          <w:b w:val="0"/>
          <w:i w:val="0"/>
          <w:color w:val="1B2536"/>
          <w:sz w:val="21"/>
        </w:rPr>
        <w:t xml:space="preserve">. Cada operación que compromete inventario, dinero o registros contables tiene su propia llave. </w:t>
      </w:r>
    </w:p>
    <w:p>
      <w:pPr>
        <w:keepNext/>
        <w:spacing w:before="160" w:after="60"/>
      </w:pPr>
      <w:r>
        <w:rPr>
          <w:rFonts w:ascii="Segoe UI" w:hAnsi="Segoe UI"/>
          <w:b/>
          <w:color w:val="5F6D84"/>
          <w:sz w:val="16"/>
        </w:rPr>
        <w:t>OPERACIONES CON PRIVILEGIO PROPIO</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OPERACIÓN</w:t>
            </w:r>
          </w:p>
        </w:tc>
        <w:tc>
          <w:tcPr>
            <w:tcW w:type="dxa" w:w="3024"/>
            <w:shd w:val="clear" w:color="auto" w:fill="EEF2F9"/>
          </w:tcPr>
          <w:p>
            <w:pPr>
              <w:spacing w:before="40" w:after="40" w:line="276" w:lineRule="auto"/>
            </w:pPr>
            <w:r>
              <w:rPr>
                <w:rFonts w:ascii="Segoe UI" w:hAnsi="Segoe UI"/>
                <w:b/>
                <w:color w:val="5F6D84"/>
                <w:sz w:val="15"/>
              </w:rPr>
              <w:t>PRIVILEGIO REQUERIDO</w:t>
            </w:r>
          </w:p>
        </w:tc>
        <w:tc>
          <w:tcPr>
            <w:tcW w:type="dxa" w:w="3024"/>
            <w:shd w:val="clear" w:color="auto" w:fill="EEF2F9"/>
          </w:tcPr>
          <w:p>
            <w:pPr>
              <w:spacing w:before="40" w:after="40" w:line="276" w:lineRule="auto"/>
            </w:pPr>
            <w:r>
              <w:rPr>
                <w:rFonts w:ascii="Segoe UI" w:hAnsi="Segoe UI"/>
                <w:b/>
                <w:color w:val="5F6D84"/>
                <w:sz w:val="15"/>
              </w:rPr>
              <w:t>POR QUÉ ESTÁ SEPARADA</w:t>
            </w:r>
          </w:p>
        </w:tc>
      </w:tr>
      <w:tr>
        <w:tc>
          <w:tcPr>
            <w:tcW w:type="dxa" w:w="3024"/>
          </w:tcPr>
          <w:p>
            <w:pPr>
              <w:spacing w:before="40" w:after="40" w:line="276" w:lineRule="auto"/>
            </w:pPr>
            <w:r>
              <w:rPr>
                <w:rFonts w:ascii="Segoe UI" w:hAnsi="Segoe UI"/>
                <w:b/>
                <w:i w:val="0"/>
                <w:color w:val="1B2536"/>
                <w:sz w:val="18"/>
              </w:rPr>
              <w:t>Aplicar un ajuste de inventario</w:t>
            </w:r>
          </w:p>
        </w:tc>
        <w:tc>
          <w:tcPr>
            <w:tcW w:type="dxa" w:w="3024"/>
          </w:tcPr>
          <w:p>
            <w:pPr>
              <w:spacing w:before="40" w:after="40" w:line="276" w:lineRule="auto"/>
            </w:pPr>
            <w:r>
              <w:rPr>
                <w:rFonts w:ascii="Consolas" w:hAnsi="Consolas"/>
                <w:b w:val="0"/>
                <w:i w:val="0"/>
                <w:color w:val="0B3D75"/>
                <w:sz w:val="18"/>
                <w:shd w:val="clear" w:color="auto" w:fill="F4F6FA"/>
              </w:rPr>
              <w:t>inventario.ajustes.aprobar</w:t>
            </w:r>
          </w:p>
        </w:tc>
        <w:tc>
          <w:tcPr>
            <w:tcW w:type="dxa" w:w="3024"/>
          </w:tcPr>
          <w:p>
            <w:pPr>
              <w:spacing w:before="40" w:after="40" w:line="276" w:lineRule="auto"/>
            </w:pPr>
            <w:r>
              <w:rPr>
                <w:rFonts w:ascii="Segoe UI" w:hAnsi="Segoe UI"/>
                <w:b w:val="0"/>
                <w:i w:val="0"/>
                <w:color w:val="3D4A60"/>
                <w:sz w:val="18"/>
              </w:rPr>
              <w:t>Es la única forma de cambiar existencia sin documento comercial detrás</w:t>
            </w:r>
          </w:p>
        </w:tc>
      </w:tr>
      <w:tr>
        <w:tc>
          <w:tcPr>
            <w:tcW w:type="dxa" w:w="3024"/>
          </w:tcPr>
          <w:p>
            <w:pPr>
              <w:spacing w:before="40" w:after="40" w:line="276" w:lineRule="auto"/>
            </w:pPr>
            <w:r>
              <w:rPr>
                <w:rFonts w:ascii="Segoe UI" w:hAnsi="Segoe UI"/>
                <w:b/>
                <w:i w:val="0"/>
                <w:color w:val="1B2536"/>
                <w:sz w:val="18"/>
              </w:rPr>
              <w:t>Cerrar un conteo físico</w:t>
            </w:r>
          </w:p>
        </w:tc>
        <w:tc>
          <w:tcPr>
            <w:tcW w:type="dxa" w:w="3024"/>
          </w:tcPr>
          <w:p>
            <w:pPr>
              <w:spacing w:before="40" w:after="40" w:line="276" w:lineRule="auto"/>
            </w:pPr>
            <w:r>
              <w:rPr>
                <w:rFonts w:ascii="Consolas" w:hAnsi="Consolas"/>
                <w:b w:val="0"/>
                <w:i w:val="0"/>
                <w:color w:val="0B3D75"/>
                <w:sz w:val="18"/>
                <w:shd w:val="clear" w:color="auto" w:fill="F4F6FA"/>
              </w:rPr>
              <w:t>inventario.conteos.cerrar</w:t>
            </w:r>
          </w:p>
        </w:tc>
        <w:tc>
          <w:tcPr>
            <w:tcW w:type="dxa" w:w="3024"/>
          </w:tcPr>
          <w:p>
            <w:pPr>
              <w:spacing w:before="40" w:after="40" w:line="276" w:lineRule="auto"/>
            </w:pPr>
            <w:r>
              <w:rPr>
                <w:rFonts w:ascii="Segoe UI" w:hAnsi="Segoe UI"/>
                <w:b w:val="0"/>
                <w:i w:val="0"/>
                <w:color w:val="3D4A60"/>
                <w:sz w:val="18"/>
              </w:rPr>
              <w:t>Convierte las diferencias contadas en movimientos reales</w:t>
            </w:r>
          </w:p>
        </w:tc>
      </w:tr>
      <w:tr>
        <w:tc>
          <w:tcPr>
            <w:tcW w:type="dxa" w:w="3024"/>
          </w:tcPr>
          <w:p>
            <w:pPr>
              <w:spacing w:before="40" w:after="40" w:line="276" w:lineRule="auto"/>
            </w:pPr>
            <w:r>
              <w:rPr>
                <w:rFonts w:ascii="Segoe UI" w:hAnsi="Segoe UI"/>
                <w:b/>
                <w:i w:val="0"/>
                <w:color w:val="1B2536"/>
                <w:sz w:val="18"/>
              </w:rPr>
              <w:t>Enviar o recibir un traspaso</w:t>
            </w:r>
          </w:p>
        </w:tc>
        <w:tc>
          <w:tcPr>
            <w:tcW w:type="dxa" w:w="3024"/>
          </w:tcPr>
          <w:p>
            <w:pPr>
              <w:spacing w:before="40" w:after="40" w:line="276" w:lineRule="auto"/>
            </w:pPr>
            <w:r>
              <w:rPr>
                <w:rFonts w:ascii="Consolas" w:hAnsi="Consolas"/>
                <w:b w:val="0"/>
                <w:i w:val="0"/>
                <w:color w:val="0B3D75"/>
                <w:sz w:val="18"/>
                <w:shd w:val="clear" w:color="auto" w:fill="F4F6FA"/>
              </w:rPr>
              <w:t>inventario.traspasos.aprobar</w:t>
            </w:r>
          </w:p>
        </w:tc>
        <w:tc>
          <w:tcPr>
            <w:tcW w:type="dxa" w:w="3024"/>
          </w:tcPr>
          <w:p>
            <w:pPr>
              <w:spacing w:before="40" w:after="40" w:line="276" w:lineRule="auto"/>
            </w:pPr>
            <w:r>
              <w:rPr>
                <w:rFonts w:ascii="Segoe UI" w:hAnsi="Segoe UI"/>
                <w:b w:val="0"/>
                <w:i w:val="0"/>
                <w:color w:val="3D4A60"/>
                <w:sz w:val="18"/>
              </w:rPr>
              <w:t>Mueve mercancía entre almacenes</w:t>
            </w:r>
          </w:p>
        </w:tc>
      </w:tr>
      <w:tr>
        <w:tc>
          <w:tcPr>
            <w:tcW w:type="dxa" w:w="3024"/>
          </w:tcPr>
          <w:p>
            <w:pPr>
              <w:spacing w:before="40" w:after="40" w:line="276" w:lineRule="auto"/>
            </w:pPr>
            <w:r>
              <w:rPr>
                <w:rFonts w:ascii="Segoe UI" w:hAnsi="Segoe UI"/>
                <w:b/>
                <w:i w:val="0"/>
                <w:color w:val="1B2536"/>
                <w:sz w:val="18"/>
              </w:rPr>
              <w:t>Confirmar o surtir un pedido</w:t>
            </w:r>
          </w:p>
        </w:tc>
        <w:tc>
          <w:tcPr>
            <w:tcW w:type="dxa" w:w="3024"/>
          </w:tcPr>
          <w:p>
            <w:pPr>
              <w:spacing w:before="40" w:after="40" w:line="276" w:lineRule="auto"/>
            </w:pPr>
            <w:r>
              <w:rPr>
                <w:rFonts w:ascii="Consolas" w:hAnsi="Consolas"/>
                <w:b w:val="0"/>
                <w:i w:val="0"/>
                <w:color w:val="0B3D75"/>
                <w:sz w:val="18"/>
                <w:shd w:val="clear" w:color="auto" w:fill="F4F6FA"/>
              </w:rPr>
              <w:t>ventas.pedidos.confirmar</w:t>
            </w:r>
          </w:p>
        </w:tc>
        <w:tc>
          <w:tcPr>
            <w:tcW w:type="dxa" w:w="3024"/>
          </w:tcPr>
          <w:p>
            <w:pPr>
              <w:spacing w:before="40" w:after="40" w:line="276" w:lineRule="auto"/>
            </w:pPr>
            <w:r>
              <w:rPr>
                <w:rFonts w:ascii="Segoe UI" w:hAnsi="Segoe UI"/>
                <w:b w:val="0"/>
                <w:i w:val="0"/>
                <w:color w:val="3D4A60"/>
                <w:sz w:val="18"/>
              </w:rPr>
              <w:t>Aparta y luego descarga existencia</w:t>
            </w:r>
          </w:p>
        </w:tc>
      </w:tr>
      <w:tr>
        <w:tc>
          <w:tcPr>
            <w:tcW w:type="dxa" w:w="3024"/>
          </w:tcPr>
          <w:p>
            <w:pPr>
              <w:spacing w:before="40" w:after="40" w:line="276" w:lineRule="auto"/>
            </w:pPr>
            <w:r>
              <w:rPr>
                <w:rFonts w:ascii="Segoe UI" w:hAnsi="Segoe UI"/>
                <w:b/>
                <w:i w:val="0"/>
                <w:color w:val="1B2536"/>
                <w:sz w:val="18"/>
              </w:rPr>
              <w:t>Emitir una factura</w:t>
            </w:r>
          </w:p>
        </w:tc>
        <w:tc>
          <w:tcPr>
            <w:tcW w:type="dxa" w:w="3024"/>
          </w:tcPr>
          <w:p>
            <w:pPr>
              <w:spacing w:before="40" w:after="40" w:line="276" w:lineRule="auto"/>
            </w:pPr>
            <w:r>
              <w:rPr>
                <w:rFonts w:ascii="Consolas" w:hAnsi="Consolas"/>
                <w:b w:val="0"/>
                <w:i w:val="0"/>
                <w:color w:val="0B3D75"/>
                <w:sz w:val="18"/>
                <w:shd w:val="clear" w:color="auto" w:fill="F4F6FA"/>
              </w:rPr>
              <w:t>ventas.facturas.emitir</w:t>
            </w:r>
          </w:p>
        </w:tc>
        <w:tc>
          <w:tcPr>
            <w:tcW w:type="dxa" w:w="3024"/>
          </w:tcPr>
          <w:p>
            <w:pPr>
              <w:spacing w:before="40" w:after="40" w:line="276" w:lineRule="auto"/>
            </w:pPr>
            <w:r>
              <w:rPr>
                <w:rFonts w:ascii="Segoe UI" w:hAnsi="Segoe UI"/>
                <w:b w:val="0"/>
                <w:i w:val="0"/>
                <w:color w:val="3D4A60"/>
                <w:sz w:val="18"/>
              </w:rPr>
              <w:t>Convierte la venta en ingreso y cuenta por cobrar; es irreversible</w:t>
            </w:r>
          </w:p>
        </w:tc>
      </w:tr>
      <w:tr>
        <w:tc>
          <w:tcPr>
            <w:tcW w:type="dxa" w:w="3024"/>
          </w:tcPr>
          <w:p>
            <w:pPr>
              <w:spacing w:before="40" w:after="40" w:line="276" w:lineRule="auto"/>
            </w:pPr>
            <w:r>
              <w:rPr>
                <w:rFonts w:ascii="Segoe UI" w:hAnsi="Segoe UI"/>
                <w:b/>
                <w:i w:val="0"/>
                <w:color w:val="1B2536"/>
                <w:sz w:val="18"/>
              </w:rPr>
              <w:t>Aplicar un cobro</w:t>
            </w:r>
          </w:p>
        </w:tc>
        <w:tc>
          <w:tcPr>
            <w:tcW w:type="dxa" w:w="3024"/>
          </w:tcPr>
          <w:p>
            <w:pPr>
              <w:spacing w:before="40" w:after="40" w:line="276" w:lineRule="auto"/>
            </w:pPr>
            <w:r>
              <w:rPr>
                <w:rFonts w:ascii="Consolas" w:hAnsi="Consolas"/>
                <w:b w:val="0"/>
                <w:i w:val="0"/>
                <w:color w:val="0B3D75"/>
                <w:sz w:val="18"/>
                <w:shd w:val="clear" w:color="auto" w:fill="F4F6FA"/>
              </w:rPr>
              <w:t>ventas.cobros.aplicar</w:t>
            </w:r>
          </w:p>
        </w:tc>
        <w:tc>
          <w:tcPr>
            <w:tcW w:type="dxa" w:w="3024"/>
          </w:tcPr>
          <w:p>
            <w:pPr>
              <w:spacing w:before="40" w:after="40" w:line="276" w:lineRule="auto"/>
            </w:pPr>
            <w:r>
              <w:rPr>
                <w:rFonts w:ascii="Segoe UI" w:hAnsi="Segoe UI"/>
                <w:b w:val="0"/>
                <w:i w:val="0"/>
                <w:color w:val="3D4A60"/>
                <w:sz w:val="18"/>
              </w:rPr>
              <w:t>Afecta el saldo de la factura y el banco</w:t>
            </w:r>
          </w:p>
        </w:tc>
      </w:tr>
      <w:tr>
        <w:tc>
          <w:tcPr>
            <w:tcW w:type="dxa" w:w="3024"/>
          </w:tcPr>
          <w:p>
            <w:pPr>
              <w:spacing w:before="40" w:after="40" w:line="276" w:lineRule="auto"/>
            </w:pPr>
            <w:r>
              <w:rPr>
                <w:rFonts w:ascii="Segoe UI" w:hAnsi="Segoe UI"/>
                <w:b/>
                <w:i w:val="0"/>
                <w:color w:val="1B2536"/>
                <w:sz w:val="18"/>
              </w:rPr>
              <w:t>Aprobar una requisición</w:t>
            </w:r>
          </w:p>
        </w:tc>
        <w:tc>
          <w:tcPr>
            <w:tcW w:type="dxa" w:w="3024"/>
          </w:tcPr>
          <w:p>
            <w:pPr>
              <w:spacing w:before="40" w:after="40" w:line="276" w:lineRule="auto"/>
            </w:pPr>
            <w:r>
              <w:rPr>
                <w:rFonts w:ascii="Consolas" w:hAnsi="Consolas"/>
                <w:b w:val="0"/>
                <w:i w:val="0"/>
                <w:color w:val="0B3D75"/>
                <w:sz w:val="18"/>
                <w:shd w:val="clear" w:color="auto" w:fill="F4F6FA"/>
              </w:rPr>
              <w:t>compras.requisiciones.aprobar</w:t>
            </w:r>
          </w:p>
        </w:tc>
        <w:tc>
          <w:tcPr>
            <w:tcW w:type="dxa" w:w="3024"/>
          </w:tcPr>
          <w:p>
            <w:pPr>
              <w:spacing w:before="40" w:after="40" w:line="276" w:lineRule="auto"/>
            </w:pPr>
            <w:r>
              <w:rPr>
                <w:rFonts w:ascii="Segoe UI" w:hAnsi="Segoe UI"/>
                <w:b w:val="0"/>
                <w:i w:val="0"/>
                <w:color w:val="3D4A60"/>
                <w:sz w:val="18"/>
              </w:rPr>
              <w:t>Habilita la generación de una orden que compromete dinero</w:t>
            </w:r>
          </w:p>
        </w:tc>
      </w:tr>
      <w:tr>
        <w:tc>
          <w:tcPr>
            <w:tcW w:type="dxa" w:w="3024"/>
          </w:tcPr>
          <w:p>
            <w:pPr>
              <w:spacing w:before="40" w:after="40" w:line="276" w:lineRule="auto"/>
            </w:pPr>
            <w:r>
              <w:rPr>
                <w:rFonts w:ascii="Segoe UI" w:hAnsi="Segoe UI"/>
                <w:b/>
                <w:i w:val="0"/>
                <w:color w:val="1B2536"/>
                <w:sz w:val="18"/>
              </w:rPr>
              <w:t>Aplicar una recepción</w:t>
            </w:r>
          </w:p>
        </w:tc>
        <w:tc>
          <w:tcPr>
            <w:tcW w:type="dxa" w:w="3024"/>
          </w:tcPr>
          <w:p>
            <w:pPr>
              <w:spacing w:before="40" w:after="40" w:line="276" w:lineRule="auto"/>
            </w:pPr>
            <w:r>
              <w:rPr>
                <w:rFonts w:ascii="Consolas" w:hAnsi="Consolas"/>
                <w:b w:val="0"/>
                <w:i w:val="0"/>
                <w:color w:val="0B3D75"/>
                <w:sz w:val="18"/>
                <w:shd w:val="clear" w:color="auto" w:fill="F4F6FA"/>
              </w:rPr>
              <w:t>compras.recepciones.aplicar</w:t>
            </w:r>
          </w:p>
        </w:tc>
        <w:tc>
          <w:tcPr>
            <w:tcW w:type="dxa" w:w="3024"/>
          </w:tcPr>
          <w:p>
            <w:pPr>
              <w:spacing w:before="40" w:after="40" w:line="276" w:lineRule="auto"/>
            </w:pPr>
            <w:r>
              <w:rPr>
                <w:rFonts w:ascii="Segoe UI" w:hAnsi="Segoe UI"/>
                <w:b w:val="0"/>
                <w:i w:val="0"/>
                <w:color w:val="3D4A60"/>
                <w:sz w:val="18"/>
              </w:rPr>
              <w:t>Da entrada física a la mercancía</w:t>
            </w:r>
          </w:p>
        </w:tc>
      </w:tr>
      <w:tr>
        <w:tc>
          <w:tcPr>
            <w:tcW w:type="dxa" w:w="3024"/>
          </w:tcPr>
          <w:p>
            <w:pPr>
              <w:spacing w:before="40" w:after="40" w:line="276" w:lineRule="auto"/>
            </w:pPr>
            <w:r>
              <w:rPr>
                <w:rFonts w:ascii="Segoe UI" w:hAnsi="Segoe UI"/>
                <w:b/>
                <w:i w:val="0"/>
                <w:color w:val="1B2536"/>
                <w:sz w:val="18"/>
              </w:rPr>
              <w:t>Contabilizar factura de proveedor</w:t>
            </w:r>
          </w:p>
        </w:tc>
        <w:tc>
          <w:tcPr>
            <w:tcW w:type="dxa" w:w="3024"/>
          </w:tcPr>
          <w:p>
            <w:pPr>
              <w:spacing w:before="40" w:after="40" w:line="276" w:lineRule="auto"/>
            </w:pPr>
            <w:r>
              <w:rPr>
                <w:rFonts w:ascii="Consolas" w:hAnsi="Consolas"/>
                <w:b w:val="0"/>
                <w:i w:val="0"/>
                <w:color w:val="0B3D75"/>
                <w:sz w:val="18"/>
                <w:shd w:val="clear" w:color="auto" w:fill="F4F6FA"/>
              </w:rPr>
              <w:t>compras.facturas.contabilizar</w:t>
            </w:r>
          </w:p>
        </w:tc>
        <w:tc>
          <w:tcPr>
            <w:tcW w:type="dxa" w:w="3024"/>
          </w:tcPr>
          <w:p>
            <w:pPr>
              <w:spacing w:before="40" w:after="40" w:line="276" w:lineRule="auto"/>
            </w:pPr>
            <w:r>
              <w:rPr>
                <w:rFonts w:ascii="Segoe UI" w:hAnsi="Segoe UI"/>
                <w:b w:val="0"/>
                <w:i w:val="0"/>
                <w:color w:val="3D4A60"/>
                <w:sz w:val="18"/>
              </w:rPr>
              <w:t>Reconoce la deuda tras el cotejo de tres vías</w:t>
            </w:r>
          </w:p>
        </w:tc>
      </w:tr>
      <w:tr>
        <w:tc>
          <w:tcPr>
            <w:tcW w:type="dxa" w:w="3024"/>
          </w:tcPr>
          <w:p>
            <w:pPr>
              <w:spacing w:before="40" w:after="40" w:line="276" w:lineRule="auto"/>
            </w:pPr>
            <w:r>
              <w:rPr>
                <w:rFonts w:ascii="Segoe UI" w:hAnsi="Segoe UI"/>
                <w:b/>
                <w:i w:val="0"/>
                <w:color w:val="1B2536"/>
                <w:sz w:val="18"/>
              </w:rPr>
              <w:t>Aprobar un permiso</w:t>
            </w:r>
          </w:p>
        </w:tc>
        <w:tc>
          <w:tcPr>
            <w:tcW w:type="dxa" w:w="3024"/>
          </w:tcPr>
          <w:p>
            <w:pPr>
              <w:spacing w:before="40" w:after="40" w:line="276" w:lineRule="auto"/>
            </w:pPr>
            <w:r>
              <w:rPr>
                <w:rFonts w:ascii="Consolas" w:hAnsi="Consolas"/>
                <w:b w:val="0"/>
                <w:i w:val="0"/>
                <w:color w:val="0B3D75"/>
                <w:sz w:val="18"/>
                <w:shd w:val="clear" w:color="auto" w:fill="F4F6FA"/>
              </w:rPr>
              <w:t>rh.permisos.aprobar</w:t>
            </w:r>
          </w:p>
        </w:tc>
        <w:tc>
          <w:tcPr>
            <w:tcW w:type="dxa" w:w="3024"/>
          </w:tcPr>
          <w:p>
            <w:pPr>
              <w:spacing w:before="40" w:after="40" w:line="276" w:lineRule="auto"/>
            </w:pPr>
            <w:r>
              <w:rPr>
                <w:rFonts w:ascii="Segoe UI" w:hAnsi="Segoe UI"/>
                <w:b w:val="0"/>
                <w:i w:val="0"/>
                <w:color w:val="3D4A60"/>
                <w:sz w:val="18"/>
              </w:rPr>
              <w:t>Marca asistencia y puede descontar en nómina</w:t>
            </w:r>
          </w:p>
        </w:tc>
      </w:tr>
      <w:tr>
        <w:tc>
          <w:tcPr>
            <w:tcW w:type="dxa" w:w="3024"/>
          </w:tcPr>
          <w:p>
            <w:pPr>
              <w:spacing w:before="40" w:after="40" w:line="276" w:lineRule="auto"/>
            </w:pPr>
            <w:r>
              <w:rPr>
                <w:rFonts w:ascii="Segoe UI" w:hAnsi="Segoe UI"/>
                <w:b/>
                <w:i w:val="0"/>
                <w:color w:val="1B2536"/>
                <w:sz w:val="18"/>
              </w:rPr>
              <w:t>Procesar o aplicar nómina</w:t>
            </w:r>
          </w:p>
        </w:tc>
        <w:tc>
          <w:tcPr>
            <w:tcW w:type="dxa" w:w="3024"/>
          </w:tcPr>
          <w:p>
            <w:pPr>
              <w:spacing w:before="40" w:after="40" w:line="276" w:lineRule="auto"/>
            </w:pPr>
            <w:r>
              <w:rPr>
                <w:rFonts w:ascii="Consolas" w:hAnsi="Consolas"/>
                <w:b w:val="0"/>
                <w:i w:val="0"/>
                <w:color w:val="0B3D75"/>
                <w:sz w:val="18"/>
                <w:shd w:val="clear" w:color="auto" w:fill="F4F6FA"/>
              </w:rPr>
              <w:t>rh.nomina.procesar</w:t>
            </w:r>
            <w:r>
              <w:rPr>
                <w:rFonts w:ascii="Segoe UI" w:hAnsi="Segoe UI"/>
                <w:b w:val="0"/>
                <w:i w:val="0"/>
                <w:color w:val="3D4A60"/>
                <w:sz w:val="18"/>
              </w:rPr>
              <w:t xml:space="preserve"> / </w:t>
            </w:r>
            <w:r>
              <w:rPr>
                <w:rFonts w:ascii="Consolas" w:hAnsi="Consolas"/>
                <w:b w:val="0"/>
                <w:i w:val="0"/>
                <w:color w:val="0B3D75"/>
                <w:sz w:val="18"/>
                <w:shd w:val="clear" w:color="auto" w:fill="F4F6FA"/>
              </w:rPr>
              <w:t>rh.nomina.aplicar</w:t>
            </w:r>
          </w:p>
        </w:tc>
        <w:tc>
          <w:tcPr>
            <w:tcW w:type="dxa" w:w="3024"/>
          </w:tcPr>
          <w:p>
            <w:pPr>
              <w:spacing w:before="40" w:after="40" w:line="276" w:lineRule="auto"/>
            </w:pPr>
            <w:r>
              <w:rPr>
                <w:rFonts w:ascii="Segoe UI" w:hAnsi="Segoe UI"/>
                <w:b w:val="0"/>
                <w:i w:val="0"/>
                <w:color w:val="3D4A60"/>
                <w:sz w:val="18"/>
              </w:rPr>
              <w:t>Genera y luego da por definitivos los recibos de pago</w:t>
            </w:r>
          </w:p>
        </w:tc>
      </w:tr>
    </w:tbl>
    <w:p>
      <w:pPr>
        <w:spacing w:after="80"/>
      </w:pPr>
    </w:p>
    <w:p>
      <w:pPr>
        <w:pStyle w:val="Heading2"/>
      </w:pPr>
      <w:r>
        <w:rPr>
          <w:color w:val="0F5FB8"/>
        </w:rPr>
        <w:t xml:space="preserve">4.5  </w:t>
      </w:r>
      <w:r>
        <w:t>Qué hacer ante un acceso denegado</w:t>
      </w:r>
    </w:p>
    <w:p>
      <w:r>
        <w:rPr>
          <w:rFonts w:ascii="Georgia" w:hAnsi="Georgia"/>
          <w:b w:val="0"/>
          <w:i w:val="0"/>
          <w:color w:val="1B2536"/>
          <w:sz w:val="21"/>
        </w:rPr>
        <w:t xml:space="preserve"> El mensaje «No tienes permiso para acceder a esta seccion» tiene tres causas posibles, en este orden de probabilidad: </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Su cuenta </w:t>
      </w:r>
      <w:r>
        <w:rPr>
          <w:rFonts w:ascii="Georgia" w:hAnsi="Georgia"/>
          <w:b/>
          <w:i w:val="0"/>
          <w:color w:val="1B2536"/>
          <w:sz w:val="21"/>
        </w:rPr>
        <w:t>no tiene el privilegio</w:t>
      </w:r>
      <w:r>
        <w:rPr>
          <w:rFonts w:ascii="Georgia" w:hAnsi="Georgia"/>
          <w:b w:val="0"/>
          <w:i w:val="0"/>
          <w:color w:val="1B2536"/>
          <w:sz w:val="21"/>
        </w:rPr>
        <w:t xml:space="preserve"> que la pantalla exige. Solicite al administrador que le asigne el rol adecuado.</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Su cuenta pasó a estado </w:t>
      </w:r>
      <w:r>
        <w:rPr>
          <w:rFonts w:ascii="Georgia" w:hAnsi="Georgia"/>
          <w:b/>
          <w:i w:val="0"/>
          <w:color w:val="1B2536"/>
          <w:sz w:val="21"/>
        </w:rPr>
        <w:t>inactivo</w:t>
      </w:r>
      <w:r>
        <w:rPr>
          <w:rFonts w:ascii="Georgia" w:hAnsi="Georgia"/>
          <w:b w:val="0"/>
          <w:i w:val="0"/>
          <w:color w:val="1B2536"/>
          <w:sz w:val="21"/>
        </w:rPr>
        <w:t xml:space="preserve"> mientras tenía la sesión abierta. Cierre sesión y vuelva a entrar para confirmarlo.</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Llegó a la pantalla desde el </w:t>
      </w:r>
      <w:r>
        <w:rPr>
          <w:rFonts w:ascii="Georgia" w:hAnsi="Georgia"/>
          <w:b/>
          <w:i w:val="0"/>
          <w:color w:val="1B2536"/>
          <w:sz w:val="21"/>
        </w:rPr>
        <w:t>enlace de tablero</w:t>
      </w:r>
      <w:r>
        <w:rPr>
          <w:rFonts w:ascii="Georgia" w:hAnsi="Georgia"/>
          <w:b w:val="0"/>
          <w:i w:val="0"/>
          <w:color w:val="1B2536"/>
          <w:sz w:val="21"/>
        </w:rPr>
        <w:t xml:space="preserve"> de un módulo que no opera. Ese enlace se muestra sin verificar privilegio (sección 3.2).</w:t>
      </w:r>
    </w:p>
    <w:p>
      <w:pPr>
        <w:pStyle w:val="Heading1"/>
      </w:pPr>
      <w:r>
        <w:rPr>
          <w:color w:val="0F5FB8"/>
        </w:rPr>
        <w:t xml:space="preserve">5.  </w:t>
      </w:r>
      <w:r>
        <w:t>Conceptos transversales</w:t>
      </w:r>
    </w:p>
    <w:p>
      <w:pPr>
        <w:spacing w:after="200"/>
      </w:pPr>
      <w:r>
        <w:rPr>
          <w:rFonts w:ascii="Georgia" w:hAnsi="Georgia"/>
          <w:b w:val="0"/>
          <w:i/>
          <w:color w:val="3D4A60"/>
          <w:sz w:val="23"/>
        </w:rPr>
        <w:t xml:space="preserve"> Los conceptos de esta sección aplican por igual a todos los módulos. Se explican una sola vez aquí y las secciones de módulo los dan por conocidos. </w:t>
      </w:r>
    </w:p>
    <w:p>
      <w:pPr>
        <w:pStyle w:val="Heading2"/>
      </w:pPr>
      <w:r>
        <w:rPr>
          <w:color w:val="0F5FB8"/>
        </w:rPr>
        <w:t xml:space="preserve">5.1  </w:t>
      </w:r>
      <w:r>
        <w:t>Catálogo frente a documento</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r>
          </w:p>
        </w:tc>
        <w:tc>
          <w:tcPr>
            <w:tcW w:type="dxa" w:w="3024"/>
            <w:shd w:val="clear" w:color="auto" w:fill="EEF2F9"/>
          </w:tcPr>
          <w:p>
            <w:pPr>
              <w:spacing w:before="40" w:after="40" w:line="276" w:lineRule="auto"/>
            </w:pPr>
            <w:r>
              <w:rPr>
                <w:rFonts w:ascii="Segoe UI" w:hAnsi="Segoe UI"/>
                <w:b/>
                <w:color w:val="5F6D84"/>
                <w:sz w:val="15"/>
              </w:rPr>
              <w:t>CATÁLOGO</w:t>
            </w:r>
          </w:p>
        </w:tc>
        <w:tc>
          <w:tcPr>
            <w:tcW w:type="dxa" w:w="3024"/>
            <w:shd w:val="clear" w:color="auto" w:fill="EEF2F9"/>
          </w:tcPr>
          <w:p>
            <w:pPr>
              <w:spacing w:before="40" w:after="40" w:line="276" w:lineRule="auto"/>
            </w:pPr>
            <w:r>
              <w:rPr>
                <w:rFonts w:ascii="Segoe UI" w:hAnsi="Segoe UI"/>
                <w:b/>
                <w:color w:val="5F6D84"/>
                <w:sz w:val="15"/>
              </w:rPr>
              <w:t>DOCUMENTO</w:t>
            </w:r>
          </w:p>
        </w:tc>
      </w:tr>
      <w:tr>
        <w:tc>
          <w:tcPr>
            <w:tcW w:type="dxa" w:w="3024"/>
          </w:tcPr>
          <w:p>
            <w:pPr>
              <w:spacing w:before="40" w:after="40" w:line="276" w:lineRule="auto"/>
            </w:pPr>
            <w:r>
              <w:rPr>
                <w:rFonts w:ascii="Segoe UI" w:hAnsi="Segoe UI"/>
                <w:b/>
                <w:i w:val="0"/>
                <w:color w:val="1B2536"/>
                <w:sz w:val="18"/>
              </w:rPr>
              <w:t>Qué representa</w:t>
            </w:r>
          </w:p>
        </w:tc>
        <w:tc>
          <w:tcPr>
            <w:tcW w:type="dxa" w:w="3024"/>
          </w:tcPr>
          <w:p>
            <w:pPr>
              <w:spacing w:before="40" w:after="40" w:line="276" w:lineRule="auto"/>
            </w:pPr>
            <w:r>
              <w:rPr>
                <w:rFonts w:ascii="Segoe UI" w:hAnsi="Segoe UI"/>
                <w:b w:val="0"/>
                <w:i w:val="0"/>
                <w:color w:val="3D4A60"/>
                <w:sz w:val="18"/>
              </w:rPr>
              <w:t>Una cosa que existe de forma permanente</w:t>
            </w:r>
          </w:p>
        </w:tc>
        <w:tc>
          <w:tcPr>
            <w:tcW w:type="dxa" w:w="3024"/>
          </w:tcPr>
          <w:p>
            <w:pPr>
              <w:spacing w:before="40" w:after="40" w:line="276" w:lineRule="auto"/>
            </w:pPr>
            <w:r>
              <w:rPr>
                <w:rFonts w:ascii="Segoe UI" w:hAnsi="Segoe UI"/>
                <w:b w:val="0"/>
                <w:i w:val="0"/>
                <w:color w:val="3D4A60"/>
                <w:sz w:val="18"/>
              </w:rPr>
              <w:t>Un hecho ocurrido en una fecha</w:t>
            </w:r>
          </w:p>
        </w:tc>
      </w:tr>
      <w:tr>
        <w:tc>
          <w:tcPr>
            <w:tcW w:type="dxa" w:w="3024"/>
          </w:tcPr>
          <w:p>
            <w:pPr>
              <w:spacing w:before="40" w:after="40" w:line="276" w:lineRule="auto"/>
            </w:pPr>
            <w:r>
              <w:rPr>
                <w:rFonts w:ascii="Segoe UI" w:hAnsi="Segoe UI"/>
                <w:b/>
                <w:i w:val="0"/>
                <w:color w:val="1B2536"/>
                <w:sz w:val="18"/>
              </w:rPr>
              <w:t>Ejemplos</w:t>
            </w:r>
          </w:p>
        </w:tc>
        <w:tc>
          <w:tcPr>
            <w:tcW w:type="dxa" w:w="3024"/>
          </w:tcPr>
          <w:p>
            <w:pPr>
              <w:spacing w:before="40" w:after="40" w:line="276" w:lineRule="auto"/>
            </w:pPr>
            <w:r>
              <w:rPr>
                <w:rFonts w:ascii="Segoe UI" w:hAnsi="Segoe UI"/>
                <w:b w:val="0"/>
                <w:i w:val="0"/>
                <w:color w:val="3D4A60"/>
                <w:sz w:val="18"/>
              </w:rPr>
              <w:t>Producto, cliente, almacén, empleado, proveedor</w:t>
            </w:r>
          </w:p>
        </w:tc>
        <w:tc>
          <w:tcPr>
            <w:tcW w:type="dxa" w:w="3024"/>
          </w:tcPr>
          <w:p>
            <w:pPr>
              <w:spacing w:before="40" w:after="40" w:line="276" w:lineRule="auto"/>
            </w:pPr>
            <w:r>
              <w:rPr>
                <w:rFonts w:ascii="Segoe UI" w:hAnsi="Segoe UI"/>
                <w:b w:val="0"/>
                <w:i w:val="0"/>
                <w:color w:val="3D4A60"/>
                <w:sz w:val="18"/>
              </w:rPr>
              <w:t>Pedido, factura, recepción, ajuste, corrida de nómina</w:t>
            </w:r>
          </w:p>
        </w:tc>
      </w:tr>
      <w:tr>
        <w:tc>
          <w:tcPr>
            <w:tcW w:type="dxa" w:w="3024"/>
          </w:tcPr>
          <w:p>
            <w:pPr>
              <w:spacing w:before="40" w:after="40" w:line="276" w:lineRule="auto"/>
            </w:pPr>
            <w:r>
              <w:rPr>
                <w:rFonts w:ascii="Segoe UI" w:hAnsi="Segoe UI"/>
                <w:b/>
                <w:i w:val="0"/>
                <w:color w:val="1B2536"/>
                <w:sz w:val="18"/>
              </w:rPr>
              <w:t>Identificador visible</w:t>
            </w:r>
          </w:p>
        </w:tc>
        <w:tc>
          <w:tcPr>
            <w:tcW w:type="dxa" w:w="3024"/>
          </w:tcPr>
          <w:p>
            <w:pPr>
              <w:spacing w:before="40" w:after="40" w:line="276" w:lineRule="auto"/>
            </w:pPr>
            <w:r>
              <w:rPr>
                <w:rFonts w:ascii="Segoe UI" w:hAnsi="Segoe UI"/>
                <w:b w:val="0"/>
                <w:i w:val="0"/>
                <w:color w:val="3D4A60"/>
                <w:sz w:val="18"/>
              </w:rPr>
              <w:t>Código capturado por el usuario</w:t>
            </w:r>
          </w:p>
        </w:tc>
        <w:tc>
          <w:tcPr>
            <w:tcW w:type="dxa" w:w="3024"/>
          </w:tcPr>
          <w:p>
            <w:pPr>
              <w:spacing w:before="40" w:after="40" w:line="276" w:lineRule="auto"/>
            </w:pPr>
            <w:r>
              <w:rPr>
                <w:rFonts w:ascii="Segoe UI" w:hAnsi="Segoe UI"/>
                <w:b w:val="0"/>
                <w:i w:val="0"/>
                <w:color w:val="3D4A60"/>
                <w:sz w:val="18"/>
              </w:rPr>
              <w:t>Folio asignado por el sistema</w:t>
            </w:r>
          </w:p>
        </w:tc>
      </w:tr>
      <w:tr>
        <w:tc>
          <w:tcPr>
            <w:tcW w:type="dxa" w:w="3024"/>
          </w:tcPr>
          <w:p>
            <w:pPr>
              <w:spacing w:before="40" w:after="40" w:line="276" w:lineRule="auto"/>
            </w:pPr>
            <w:r>
              <w:rPr>
                <w:rFonts w:ascii="Segoe UI" w:hAnsi="Segoe UI"/>
                <w:b/>
                <w:i w:val="0"/>
                <w:color w:val="1B2536"/>
                <w:sz w:val="18"/>
              </w:rPr>
              <w:t>Edición</w:t>
            </w:r>
          </w:p>
        </w:tc>
        <w:tc>
          <w:tcPr>
            <w:tcW w:type="dxa" w:w="3024"/>
          </w:tcPr>
          <w:p>
            <w:pPr>
              <w:spacing w:before="40" w:after="40" w:line="276" w:lineRule="auto"/>
            </w:pPr>
            <w:r>
              <w:rPr>
                <w:rFonts w:ascii="Segoe UI" w:hAnsi="Segoe UI"/>
                <w:b w:val="0"/>
                <w:i w:val="0"/>
                <w:color w:val="3D4A60"/>
                <w:sz w:val="18"/>
              </w:rPr>
              <w:t>Libre en cualquier momento</w:t>
            </w:r>
          </w:p>
        </w:tc>
        <w:tc>
          <w:tcPr>
            <w:tcW w:type="dxa" w:w="3024"/>
          </w:tcPr>
          <w:p>
            <w:pPr>
              <w:spacing w:before="40" w:after="40" w:line="276" w:lineRule="auto"/>
            </w:pPr>
            <w:r>
              <w:rPr>
                <w:rFonts w:ascii="Segoe UI" w:hAnsi="Segoe UI"/>
                <w:b w:val="0"/>
                <w:i w:val="0"/>
                <w:color w:val="3D4A60"/>
                <w:sz w:val="18"/>
              </w:rPr>
              <w:t>Solo en borrador</w:t>
            </w:r>
          </w:p>
        </w:tc>
      </w:tr>
      <w:tr>
        <w:tc>
          <w:tcPr>
            <w:tcW w:type="dxa" w:w="3024"/>
          </w:tcPr>
          <w:p>
            <w:pPr>
              <w:spacing w:before="40" w:after="40" w:line="276" w:lineRule="auto"/>
            </w:pPr>
            <w:r>
              <w:rPr>
                <w:rFonts w:ascii="Segoe UI" w:hAnsi="Segoe UI"/>
                <w:b/>
                <w:i w:val="0"/>
                <w:color w:val="1B2536"/>
                <w:sz w:val="18"/>
              </w:rPr>
              <w:t>Corrección posterior</w:t>
            </w:r>
          </w:p>
        </w:tc>
        <w:tc>
          <w:tcPr>
            <w:tcW w:type="dxa" w:w="3024"/>
          </w:tcPr>
          <w:p>
            <w:pPr>
              <w:spacing w:before="40" w:after="40" w:line="276" w:lineRule="auto"/>
            </w:pPr>
            <w:r>
              <w:rPr>
                <w:rFonts w:ascii="Segoe UI" w:hAnsi="Segoe UI"/>
                <w:b w:val="0"/>
                <w:i w:val="0"/>
                <w:color w:val="3D4A60"/>
                <w:sz w:val="18"/>
              </w:rPr>
              <w:t>Se edita el registro</w:t>
            </w:r>
          </w:p>
        </w:tc>
        <w:tc>
          <w:tcPr>
            <w:tcW w:type="dxa" w:w="3024"/>
          </w:tcPr>
          <w:p>
            <w:pPr>
              <w:spacing w:before="40" w:after="40" w:line="276" w:lineRule="auto"/>
            </w:pPr>
            <w:r>
              <w:rPr>
                <w:rFonts w:ascii="Segoe UI" w:hAnsi="Segoe UI"/>
                <w:b w:val="0"/>
                <w:i w:val="0"/>
                <w:color w:val="3D4A60"/>
                <w:sz w:val="18"/>
              </w:rPr>
              <w:t>Se emite un documento que lo corrige</w:t>
            </w:r>
          </w:p>
        </w:tc>
      </w:tr>
      <w:tr>
        <w:tc>
          <w:tcPr>
            <w:tcW w:type="dxa" w:w="3024"/>
          </w:tcPr>
          <w:p>
            <w:pPr>
              <w:spacing w:before="40" w:after="40" w:line="276" w:lineRule="auto"/>
            </w:pPr>
            <w:r>
              <w:rPr>
                <w:rFonts w:ascii="Segoe UI" w:hAnsi="Segoe UI"/>
                <w:b/>
                <w:i w:val="0"/>
                <w:color w:val="1B2536"/>
                <w:sz w:val="18"/>
              </w:rPr>
              <w:t>Baja</w:t>
            </w:r>
          </w:p>
        </w:tc>
        <w:tc>
          <w:tcPr>
            <w:tcW w:type="dxa" w:w="3024"/>
          </w:tcPr>
          <w:p>
            <w:pPr>
              <w:spacing w:before="40" w:after="40" w:line="276" w:lineRule="auto"/>
            </w:pPr>
            <w:r>
              <w:rPr>
                <w:rFonts w:ascii="Segoe UI" w:hAnsi="Segoe UI"/>
                <w:b w:val="0"/>
                <w:i w:val="0"/>
                <w:color w:val="3D4A60"/>
                <w:sz w:val="18"/>
              </w:rPr>
              <w:t>Se marca como inactivo o se elimina lógicamente</w:t>
            </w:r>
          </w:p>
        </w:tc>
        <w:tc>
          <w:tcPr>
            <w:tcW w:type="dxa" w:w="3024"/>
          </w:tcPr>
          <w:p>
            <w:pPr>
              <w:spacing w:before="40" w:after="40" w:line="276" w:lineRule="auto"/>
            </w:pPr>
            <w:r>
              <w:rPr>
                <w:rFonts w:ascii="Segoe UI" w:hAnsi="Segoe UI"/>
                <w:b w:val="0"/>
                <w:i w:val="0"/>
                <w:color w:val="3D4A60"/>
                <w:sz w:val="18"/>
              </w:rPr>
              <w:t>Se cancela</w:t>
            </w:r>
          </w:p>
        </w:tc>
      </w:tr>
    </w:tbl>
    <w:p>
      <w:pPr>
        <w:spacing w:after="80"/>
      </w:pPr>
    </w:p>
    <w:p>
      <w:pPr>
        <w:pStyle w:val="Heading2"/>
      </w:pPr>
      <w:r>
        <w:rPr>
          <w:color w:val="0F5FB8"/>
        </w:rPr>
        <w:t xml:space="preserve">5.2  </w:t>
      </w:r>
      <w:r>
        <w:t>Folios</w:t>
      </w:r>
    </w:p>
    <w:p>
      <w:r>
        <w:rPr>
          <w:rFonts w:ascii="Georgia" w:hAnsi="Georgia"/>
          <w:b w:val="0"/>
          <w:i w:val="0"/>
          <w:color w:val="1B2536"/>
          <w:sz w:val="21"/>
        </w:rPr>
        <w:t xml:space="preserve"> Cada tipo de documento tiene un contador propio con su prefijo. El sistema bloquea el contador mientras asigna el número, de modo que dos usuarios que guarden al mismo tiempo reciben folios distintos. </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Un documento cancelado </w:t>
            </w:r>
            <w:r>
              <w:rPr>
                <w:rFonts w:ascii="Georgia" w:hAnsi="Georgia"/>
                <w:b/>
                <w:i w:val="0"/>
                <w:color w:val="1B2536"/>
                <w:sz w:val="20"/>
              </w:rPr>
              <w:t>no libera su folio</w:t>
            </w:r>
            <w:r>
              <w:rPr>
                <w:rFonts w:ascii="Georgia" w:hAnsi="Georgia"/>
                <w:b w:val="0"/>
                <w:i w:val="0"/>
                <w:color w:val="1B2536"/>
                <w:sz w:val="20"/>
              </w:rPr>
              <w:t xml:space="preserve">. Si cancela el pedido </w:t>
            </w:r>
            <w:r>
              <w:rPr>
                <w:rFonts w:ascii="Consolas" w:hAnsi="Consolas"/>
                <w:b w:val="0"/>
                <w:i w:val="0"/>
                <w:color w:val="0B3D75"/>
                <w:sz w:val="18"/>
                <w:shd w:val="clear" w:color="auto" w:fill="F4F6FA"/>
              </w:rPr>
              <w:t>PED-000045</w:t>
            </w:r>
            <w:r>
              <w:rPr>
                <w:rFonts w:ascii="Georgia" w:hAnsi="Georgia"/>
                <w:b w:val="0"/>
                <w:i w:val="0"/>
                <w:color w:val="1B2536"/>
                <w:sz w:val="20"/>
              </w:rPr>
              <w:t xml:space="preserve">, el siguiente pedido será </w:t>
            </w:r>
            <w:r>
              <w:rPr>
                <w:rFonts w:ascii="Consolas" w:hAnsi="Consolas"/>
                <w:b w:val="0"/>
                <w:i w:val="0"/>
                <w:color w:val="0B3D75"/>
                <w:sz w:val="18"/>
                <w:shd w:val="clear" w:color="auto" w:fill="F4F6FA"/>
              </w:rPr>
              <w:t>PED-000046</w:t>
            </w:r>
            <w:r>
              <w:rPr>
                <w:rFonts w:ascii="Georgia" w:hAnsi="Georgia"/>
                <w:b w:val="0"/>
                <w:i w:val="0"/>
                <w:color w:val="1B2536"/>
                <w:sz w:val="20"/>
              </w:rPr>
              <w:t xml:space="preserve"> y el número 45 quedará permanentemente asociado a un pedido cancelado. Es intencional: una secuencia con huecos explicables es auditable; una secuencia reutilizada, no.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Si al guardar un documento aparece el mensaje «No hay una secuencia configurada para…», significa que el contador de ese tipo de documento no se creó durante la instalación. Es un problema de configuración; repórtelo al administrador. El sistema se niega deliberadamente a inventar un folio sobre la marcha. </w:t>
            </w:r>
          </w:p>
        </w:tc>
      </w:tr>
    </w:tbl>
    <w:p>
      <w:pPr>
        <w:spacing w:after="40"/>
      </w:pPr>
    </w:p>
    <w:p>
      <w:r>
        <w:rPr>
          <w:rFonts w:ascii="Georgia" w:hAnsi="Georgia"/>
          <w:b w:val="0"/>
          <w:i w:val="0"/>
          <w:color w:val="1B2536"/>
          <w:sz w:val="21"/>
        </w:rPr>
        <w:t xml:space="preserve">El listado completo de prefijos está en el </w:t>
      </w:r>
      <w:r>
        <w:rPr>
          <w:rFonts w:ascii="Georgia" w:hAnsi="Georgia"/>
          <w:b w:val="0"/>
          <w:i w:val="0"/>
          <w:color w:val="0F5FB8"/>
          <w:sz w:val="21"/>
        </w:rPr>
        <w:t>anexo C</w:t>
      </w:r>
      <w:r>
        <w:rPr>
          <w:rFonts w:ascii="Georgia" w:hAnsi="Georgia"/>
          <w:b w:val="0"/>
          <w:i w:val="0"/>
          <w:color w:val="1B2536"/>
          <w:sz w:val="21"/>
        </w:rPr>
        <w:t>.</w:t>
      </w:r>
    </w:p>
    <w:p>
      <w:pPr>
        <w:pStyle w:val="Heading2"/>
      </w:pPr>
      <w:r>
        <w:rPr>
          <w:color w:val="0F5FB8"/>
        </w:rPr>
        <w:t xml:space="preserve">5.3  </w:t>
      </w:r>
      <w:r>
        <w:t>Estados y ciclo de vida</w:t>
      </w:r>
    </w:p>
    <w:p>
      <w:r>
        <w:rPr>
          <w:rFonts w:ascii="Georgia" w:hAnsi="Georgia"/>
          <w:b w:val="0"/>
          <w:i w:val="0"/>
          <w:color w:val="1B2536"/>
          <w:sz w:val="21"/>
        </w:rPr>
        <w:t xml:space="preserve"> Los documentos avanzan por estados. Cada estado determina qué se puede hacer con el documento y qué no. Tres reglas se repiten en todo el sistema: </w:t>
      </w:r>
    </w:p>
    <w:p>
      <w:pPr>
        <w:spacing w:after="80" w:line="307" w:lineRule="auto"/>
        <w:ind w:left="652" w:hanging="312"/>
      </w:pPr>
      <w:r>
        <w:rPr>
          <w:rFonts w:ascii="Segoe UI" w:hAnsi="Segoe UI"/>
          <w:b w:val="0"/>
          <w:color w:val="5F6D84"/>
          <w:sz w:val="20"/>
        </w:rPr>
        <w:t>•</w:t>
        <w:tab/>
      </w:r>
      <w:r>
        <w:rPr>
          <w:rFonts w:ascii="Georgia" w:hAnsi="Georgia"/>
          <w:b/>
          <w:i w:val="0"/>
          <w:color w:val="1B2536"/>
          <w:sz w:val="21"/>
        </w:rPr>
        <w:t>Solo el borrador es editable.</w:t>
      </w:r>
      <w:r>
        <w:rPr>
          <w:rFonts w:ascii="Georgia" w:hAnsi="Georgia"/>
          <w:b w:val="0"/>
          <w:i w:val="0"/>
          <w:color w:val="1B2536"/>
          <w:sz w:val="21"/>
        </w:rPr>
        <w:t xml:space="preserve"> Una vez que el documento avanza, sus líneas y sus importes quedan fijos.</w:t>
      </w:r>
    </w:p>
    <w:p>
      <w:pPr>
        <w:spacing w:after="80" w:line="307" w:lineRule="auto"/>
        <w:ind w:left="652" w:hanging="312"/>
      </w:pPr>
      <w:r>
        <w:rPr>
          <w:rFonts w:ascii="Segoe UI" w:hAnsi="Segoe UI"/>
          <w:b w:val="0"/>
          <w:color w:val="5F6D84"/>
          <w:sz w:val="20"/>
        </w:rPr>
        <w:t>•</w:t>
        <w:tab/>
      </w:r>
      <w:r>
        <w:rPr>
          <w:rFonts w:ascii="Georgia" w:hAnsi="Georgia"/>
          <w:b/>
          <w:i w:val="0"/>
          <w:color w:val="1B2536"/>
          <w:sz w:val="21"/>
        </w:rPr>
        <w:t>La cancelación tiene ventana.</w:t>
      </w:r>
      <w:r>
        <w:rPr>
          <w:rFonts w:ascii="Georgia" w:hAnsi="Georgia"/>
          <w:b w:val="0"/>
          <w:i w:val="0"/>
          <w:color w:val="1B2536"/>
          <w:sz w:val="21"/>
        </w:rPr>
        <w:t xml:space="preserve"> Un documento se puede cancelar mientras no haya producido efectos físicos o contables irreversibles.</w:t>
      </w:r>
    </w:p>
    <w:p>
      <w:pPr>
        <w:spacing w:after="80" w:line="307" w:lineRule="auto"/>
        <w:ind w:left="652" w:hanging="312"/>
      </w:pPr>
      <w:r>
        <w:rPr>
          <w:rFonts w:ascii="Segoe UI" w:hAnsi="Segoe UI"/>
          <w:b w:val="0"/>
          <w:color w:val="5F6D84"/>
          <w:sz w:val="20"/>
        </w:rPr>
        <w:t>•</w:t>
        <w:tab/>
      </w:r>
      <w:r>
        <w:rPr>
          <w:rFonts w:ascii="Georgia" w:hAnsi="Georgia"/>
          <w:b/>
          <w:i w:val="0"/>
          <w:color w:val="1B2536"/>
          <w:sz w:val="21"/>
        </w:rPr>
        <w:t>Los estados de avance se derivan.</w:t>
      </w:r>
      <w:r>
        <w:rPr>
          <w:rFonts w:ascii="Georgia" w:hAnsi="Georgia"/>
          <w:b w:val="0"/>
          <w:i w:val="0"/>
          <w:color w:val="1B2536"/>
          <w:sz w:val="21"/>
        </w:rPr>
        <w:t xml:space="preserve"> «Facturado parcial», «cobrada», «recibida parcial» no los elige nadie: el sistema los calcula comparando lo acumulado contra el total.</w:t>
      </w:r>
    </w:p>
    <w:p>
      <w:pPr>
        <w:pStyle w:val="Heading2"/>
      </w:pPr>
      <w:r>
        <w:rPr>
          <w:color w:val="0F5FB8"/>
        </w:rPr>
        <w:t xml:space="preserve">5.4  </w:t>
      </w:r>
      <w:r>
        <w:t>Estados que no se almacenan</w:t>
      </w:r>
    </w:p>
    <w:p>
      <w:r>
        <w:rPr>
          <w:rFonts w:ascii="Georgia" w:hAnsi="Georgia"/>
          <w:b w:val="0"/>
          <w:i w:val="0"/>
          <w:color w:val="1B2536"/>
          <w:sz w:val="21"/>
        </w:rPr>
        <w:t xml:space="preserve"> Dos estados aparecen en pantalla pero no se guardan en la base de datos: se calculan en el momento de mostrarlos, comparando una fecha contra el día de hoy.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ESTADO</w:t>
            </w:r>
          </w:p>
        </w:tc>
        <w:tc>
          <w:tcPr>
            <w:tcW w:type="dxa" w:w="3024"/>
            <w:shd w:val="clear" w:color="auto" w:fill="EEF2F9"/>
          </w:tcPr>
          <w:p>
            <w:pPr>
              <w:spacing w:before="40" w:after="40" w:line="276" w:lineRule="auto"/>
            </w:pPr>
            <w:r>
              <w:rPr>
                <w:rFonts w:ascii="Segoe UI" w:hAnsi="Segoe UI"/>
                <w:b/>
                <w:color w:val="5F6D84"/>
                <w:sz w:val="15"/>
              </w:rPr>
              <w:t>DOCUMENTO</w:t>
            </w:r>
          </w:p>
        </w:tc>
        <w:tc>
          <w:tcPr>
            <w:tcW w:type="dxa" w:w="3024"/>
            <w:shd w:val="clear" w:color="auto" w:fill="EEF2F9"/>
          </w:tcPr>
          <w:p>
            <w:pPr>
              <w:spacing w:before="40" w:after="40" w:line="276" w:lineRule="auto"/>
            </w:pPr>
            <w:r>
              <w:rPr>
                <w:rFonts w:ascii="Segoe UI" w:hAnsi="Segoe UI"/>
                <w:b/>
                <w:color w:val="5F6D84"/>
                <w:sz w:val="15"/>
              </w:rPr>
              <w:t>CÓMO SE DETERMINA</w:t>
            </w:r>
          </w:p>
        </w:tc>
      </w:tr>
      <w:tr>
        <w:tc>
          <w:tcPr>
            <w:tcW w:type="dxa" w:w="3024"/>
          </w:tcPr>
          <w:p>
            <w:pPr>
              <w:spacing w:before="40" w:after="40" w:line="276" w:lineRule="auto"/>
            </w:pPr>
            <w:r>
              <w:rPr>
                <w:rFonts w:ascii="Segoe UI" w:hAnsi="Segoe UI"/>
                <w:b/>
                <w:i w:val="0"/>
                <w:color w:val="9A4507"/>
                <w:sz w:val="17"/>
              </w:rPr>
              <w:t>VENCIDA</w:t>
            </w:r>
          </w:p>
        </w:tc>
        <w:tc>
          <w:tcPr>
            <w:tcW w:type="dxa" w:w="3024"/>
          </w:tcPr>
          <w:p>
            <w:pPr>
              <w:spacing w:before="40" w:after="40" w:line="276" w:lineRule="auto"/>
            </w:pPr>
            <w:r>
              <w:rPr>
                <w:rFonts w:ascii="Segoe UI" w:hAnsi="Segoe UI"/>
                <w:b w:val="0"/>
                <w:i w:val="0"/>
                <w:color w:val="3D4A60"/>
                <w:sz w:val="18"/>
              </w:rPr>
              <w:t>Factura de venta</w:t>
            </w:r>
          </w:p>
        </w:tc>
        <w:tc>
          <w:tcPr>
            <w:tcW w:type="dxa" w:w="3024"/>
          </w:tcPr>
          <w:p>
            <w:pPr>
              <w:spacing w:before="40" w:after="40" w:line="276" w:lineRule="auto"/>
            </w:pPr>
            <w:r>
              <w:rPr>
                <w:rFonts w:ascii="Segoe UI" w:hAnsi="Segoe UI"/>
                <w:b w:val="0"/>
                <w:i w:val="0"/>
                <w:color w:val="3D4A60"/>
                <w:sz w:val="18"/>
              </w:rPr>
              <w:t>La fecha de vencimiento ya pasó y queda saldo pendiente</w:t>
            </w:r>
          </w:p>
        </w:tc>
      </w:tr>
      <w:tr>
        <w:tc>
          <w:tcPr>
            <w:tcW w:type="dxa" w:w="3024"/>
          </w:tcPr>
          <w:p>
            <w:pPr>
              <w:spacing w:before="40" w:after="40" w:line="276" w:lineRule="auto"/>
            </w:pPr>
            <w:r>
              <w:rPr>
                <w:rFonts w:ascii="Segoe UI" w:hAnsi="Segoe UI"/>
                <w:b/>
                <w:i w:val="0"/>
                <w:color w:val="9A4507"/>
                <w:sz w:val="17"/>
              </w:rPr>
              <w:t>VENCIDA</w:t>
            </w:r>
          </w:p>
        </w:tc>
        <w:tc>
          <w:tcPr>
            <w:tcW w:type="dxa" w:w="3024"/>
          </w:tcPr>
          <w:p>
            <w:pPr>
              <w:spacing w:before="40" w:after="40" w:line="276" w:lineRule="auto"/>
            </w:pPr>
            <w:r>
              <w:rPr>
                <w:rFonts w:ascii="Segoe UI" w:hAnsi="Segoe UI"/>
                <w:b w:val="0"/>
                <w:i w:val="0"/>
                <w:color w:val="3D4A60"/>
                <w:sz w:val="18"/>
              </w:rPr>
              <w:t>Cotización</w:t>
            </w:r>
          </w:p>
        </w:tc>
        <w:tc>
          <w:tcPr>
            <w:tcW w:type="dxa" w:w="3024"/>
          </w:tcPr>
          <w:p>
            <w:pPr>
              <w:spacing w:before="40" w:after="40" w:line="276" w:lineRule="auto"/>
            </w:pPr>
            <w:r>
              <w:rPr>
                <w:rFonts w:ascii="Segoe UI" w:hAnsi="Segoe UI"/>
                <w:b w:val="0"/>
                <w:i w:val="0"/>
                <w:color w:val="3D4A60"/>
                <w:sz w:val="18"/>
              </w:rPr>
              <w:t>La fecha de vigencia ya pasó</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Se calculan en lugar de guardarse porque un estado guardado que depende de la fecha actual exigiría un proceso nocturno que lo actualizara, y quedaría desincronizado la primera noche que ese proceso fallara. </w:t>
            </w:r>
          </w:p>
        </w:tc>
      </w:tr>
    </w:tbl>
    <w:p>
      <w:pPr>
        <w:spacing w:after="40"/>
      </w:pPr>
    </w:p>
    <w:p>
      <w:pPr>
        <w:pStyle w:val="Heading2"/>
      </w:pPr>
      <w:r>
        <w:rPr>
          <w:color w:val="0F5FB8"/>
        </w:rPr>
        <w:t xml:space="preserve">5.5  </w:t>
      </w:r>
      <w:r>
        <w:t>Eliminación lógica</w:t>
      </w:r>
    </w:p>
    <w:p>
      <w:r>
        <w:rPr>
          <w:rFonts w:ascii="Georgia" w:hAnsi="Georgia"/>
          <w:b w:val="0"/>
          <w:i w:val="0"/>
          <w:color w:val="1B2536"/>
          <w:sz w:val="21"/>
        </w:rPr>
        <w:t xml:space="preserve"> Al eliminar un registro, el sistema le pone una marca de fecha de borrado. El registro desaparece de listas y búsquedas, pero permanece en la base de datos y los documentos históricos que lo referencian siguen mostrándolo correctamente. </w:t>
      </w:r>
    </w:p>
    <w:p>
      <w:r>
        <w:rPr>
          <w:rFonts w:ascii="Georgia" w:hAnsi="Georgia"/>
          <w:b w:val="0"/>
          <w:i w:val="0"/>
          <w:color w:val="1B2536"/>
          <w:sz w:val="21"/>
        </w:rPr>
        <w:t xml:space="preserve"> Los códigos únicos ignoran los registros eliminados: si da de baja al cliente con código </w:t>
      </w:r>
      <w:r>
        <w:rPr>
          <w:rFonts w:ascii="Consolas" w:hAnsi="Consolas"/>
          <w:b w:val="0"/>
          <w:i w:val="0"/>
          <w:color w:val="0B3D75"/>
          <w:sz w:val="18"/>
          <w:shd w:val="clear" w:color="auto" w:fill="F4F6FA"/>
        </w:rPr>
        <w:t>CLI-001</w:t>
      </w:r>
      <w:r>
        <w:rPr>
          <w:rFonts w:ascii="Georgia" w:hAnsi="Georgia"/>
          <w:b w:val="0"/>
          <w:i w:val="0"/>
          <w:color w:val="1B2536"/>
          <w:sz w:val="21"/>
        </w:rPr>
        <w:t xml:space="preserve">, ese código queda libre para asignarlo a otro cliente. Lo mismo aplica a las direcciones de correo de los usuarios. </w:t>
      </w:r>
    </w:p>
    <w:p>
      <w:pPr>
        <w:pStyle w:val="Heading2"/>
      </w:pPr>
      <w:r>
        <w:rPr>
          <w:color w:val="0F5FB8"/>
        </w:rPr>
        <w:t xml:space="preserve">5.6  </w:t>
      </w:r>
      <w:r>
        <w:t>Auditoría y bitácora</w:t>
      </w:r>
    </w:p>
    <w:p>
      <w:r>
        <w:rPr>
          <w:rFonts w:ascii="Georgia" w:hAnsi="Georgia"/>
          <w:b w:val="0"/>
          <w:i w:val="0"/>
          <w:color w:val="1B2536"/>
          <w:sz w:val="21"/>
        </w:rPr>
        <w:t>Cada registro de negocio guarda automáticamente cuatro datos de rastreo:</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DATO</w:t>
            </w:r>
          </w:p>
        </w:tc>
        <w:tc>
          <w:tcPr>
            <w:tcW w:type="dxa" w:w="4536"/>
            <w:shd w:val="clear" w:color="auto" w:fill="EEF2F9"/>
          </w:tcPr>
          <w:p>
            <w:pPr>
              <w:spacing w:before="40" w:after="40" w:line="276" w:lineRule="auto"/>
            </w:pPr>
            <w:r>
              <w:rPr>
                <w:rFonts w:ascii="Segoe UI" w:hAnsi="Segoe UI"/>
                <w:b/>
                <w:color w:val="5F6D84"/>
                <w:sz w:val="15"/>
              </w:rPr>
              <w:t>QUÉ CONTIENE</w:t>
            </w:r>
          </w:p>
        </w:tc>
      </w:tr>
      <w:tr>
        <w:tc>
          <w:tcPr>
            <w:tcW w:type="dxa" w:w="4536"/>
          </w:tcPr>
          <w:p>
            <w:pPr>
              <w:spacing w:before="40" w:after="40" w:line="276" w:lineRule="auto"/>
            </w:pPr>
            <w:r>
              <w:rPr>
                <w:rFonts w:ascii="Segoe UI" w:hAnsi="Segoe UI"/>
                <w:b/>
                <w:i w:val="0"/>
                <w:color w:val="1B2536"/>
                <w:sz w:val="18"/>
              </w:rPr>
              <w:t>Creado por / Creado el</w:t>
            </w:r>
          </w:p>
        </w:tc>
        <w:tc>
          <w:tcPr>
            <w:tcW w:type="dxa" w:w="4536"/>
          </w:tcPr>
          <w:p>
            <w:pPr>
              <w:spacing w:before="40" w:after="40" w:line="276" w:lineRule="auto"/>
            </w:pPr>
            <w:r>
              <w:rPr>
                <w:rFonts w:ascii="Segoe UI" w:hAnsi="Segoe UI"/>
                <w:b w:val="0"/>
                <w:i w:val="0"/>
                <w:color w:val="3D4A60"/>
                <w:sz w:val="18"/>
              </w:rPr>
              <w:t>Usuario y momento de alta</w:t>
            </w:r>
          </w:p>
        </w:tc>
      </w:tr>
      <w:tr>
        <w:tc>
          <w:tcPr>
            <w:tcW w:type="dxa" w:w="4536"/>
          </w:tcPr>
          <w:p>
            <w:pPr>
              <w:spacing w:before="40" w:after="40" w:line="276" w:lineRule="auto"/>
            </w:pPr>
            <w:r>
              <w:rPr>
                <w:rFonts w:ascii="Segoe UI" w:hAnsi="Segoe UI"/>
                <w:b/>
                <w:i w:val="0"/>
                <w:color w:val="1B2536"/>
                <w:sz w:val="18"/>
              </w:rPr>
              <w:t>Actualizado por / Actualizado el</w:t>
            </w:r>
          </w:p>
        </w:tc>
        <w:tc>
          <w:tcPr>
            <w:tcW w:type="dxa" w:w="4536"/>
          </w:tcPr>
          <w:p>
            <w:pPr>
              <w:spacing w:before="40" w:after="40" w:line="276" w:lineRule="auto"/>
            </w:pPr>
            <w:r>
              <w:rPr>
                <w:rFonts w:ascii="Segoe UI" w:hAnsi="Segoe UI"/>
                <w:b w:val="0"/>
                <w:i w:val="0"/>
                <w:color w:val="3D4A60"/>
                <w:sz w:val="18"/>
              </w:rPr>
              <w:t>Usuario y momento del último cambio</w:t>
            </w:r>
          </w:p>
        </w:tc>
      </w:tr>
    </w:tbl>
    <w:p>
      <w:pPr>
        <w:spacing w:after="80"/>
      </w:pPr>
    </w:p>
    <w:p>
      <w:r>
        <w:rPr>
          <w:rFonts w:ascii="Georgia" w:hAnsi="Georgia"/>
          <w:b w:val="0"/>
          <w:i w:val="0"/>
          <w:color w:val="1B2536"/>
          <w:sz w:val="21"/>
        </w:rPr>
        <w:t xml:space="preserve"> Además, las acciones de ciclo de vida escriben una línea en la bitácora de auditoría con el módulo, la acción realizada (</w:t>
      </w:r>
      <w:r>
        <w:rPr>
          <w:rFonts w:ascii="Georgia" w:hAnsi="Georgia"/>
          <w:b w:val="0"/>
          <w:i/>
          <w:color w:val="1B2536"/>
          <w:sz w:val="21"/>
        </w:rPr>
        <w:t>confirmado</w:t>
      </w:r>
      <w:r>
        <w:rPr>
          <w:rFonts w:ascii="Georgia" w:hAnsi="Georgia"/>
          <w:b w:val="0"/>
          <w:i w:val="0"/>
          <w:color w:val="1B2536"/>
          <w:sz w:val="21"/>
        </w:rPr>
        <w:t xml:space="preserve">, </w:t>
      </w:r>
      <w:r>
        <w:rPr>
          <w:rFonts w:ascii="Georgia" w:hAnsi="Georgia"/>
          <w:b w:val="0"/>
          <w:i/>
          <w:color w:val="1B2536"/>
          <w:sz w:val="21"/>
        </w:rPr>
        <w:t>aplicada</w:t>
      </w:r>
      <w:r>
        <w:rPr>
          <w:rFonts w:ascii="Georgia" w:hAnsi="Georgia"/>
          <w:b w:val="0"/>
          <w:i w:val="0"/>
          <w:color w:val="1B2536"/>
          <w:sz w:val="21"/>
        </w:rPr>
        <w:t xml:space="preserve">, </w:t>
      </w:r>
      <w:r>
        <w:rPr>
          <w:rFonts w:ascii="Georgia" w:hAnsi="Georgia"/>
          <w:b w:val="0"/>
          <w:i/>
          <w:color w:val="1B2536"/>
          <w:sz w:val="21"/>
        </w:rPr>
        <w:t>emitida</w:t>
      </w:r>
      <w:r>
        <w:rPr>
          <w:rFonts w:ascii="Georgia" w:hAnsi="Georgia"/>
          <w:b w:val="0"/>
          <w:i w:val="0"/>
          <w:color w:val="1B2536"/>
          <w:sz w:val="21"/>
        </w:rPr>
        <w:t xml:space="preserve">, </w:t>
      </w:r>
      <w:r>
        <w:rPr>
          <w:rFonts w:ascii="Georgia" w:hAnsi="Georgia"/>
          <w:b w:val="0"/>
          <w:i/>
          <w:color w:val="1B2536"/>
          <w:sz w:val="21"/>
        </w:rPr>
        <w:t>cancelado</w:t>
      </w:r>
      <w:r>
        <w:rPr>
          <w:rFonts w:ascii="Georgia" w:hAnsi="Georgia"/>
          <w:b w:val="0"/>
          <w:i w:val="0"/>
          <w:color w:val="1B2536"/>
          <w:sz w:val="21"/>
        </w:rPr>
        <w:t xml:space="preserve">), la entidad afectada y los valores anteriores y nuevos. </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bitácora es de solo inserción. No existe pantalla, ruta ni comando en el sistema que permita modificar o borrar sus registros. </w:t>
            </w:r>
          </w:p>
        </w:tc>
      </w:tr>
    </w:tbl>
    <w:p>
      <w:pPr>
        <w:spacing w:after="40"/>
      </w:pPr>
    </w:p>
    <w:p>
      <w:pPr>
        <w:pStyle w:val="Heading2"/>
      </w:pPr>
      <w:r>
        <w:rPr>
          <w:color w:val="0F5FB8"/>
        </w:rPr>
        <w:t xml:space="preserve">5.7  </w:t>
      </w:r>
      <w:r>
        <w:t>Edición simultánea</w:t>
      </w:r>
    </w:p>
    <w:p>
      <w:r>
        <w:rPr>
          <w:rFonts w:ascii="Georgia" w:hAnsi="Georgia"/>
          <w:b w:val="0"/>
          <w:i w:val="0"/>
          <w:color w:val="1B2536"/>
          <w:sz w:val="21"/>
        </w:rPr>
        <w:t xml:space="preserve"> Los documentos de mayor consecuencia —pedidos, facturas de venta y de proveedor, órdenes de compra, corridas de nómina— llevan un número de versión interno. Si dos personas abren el mismo documento y una lo modifica, la otra recibe al intentar su acción: </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Alguien mas modifico este pedido mientras lo revisabas.</w:t>
            </w:r>
          </w:p>
          <w:p>
            <w:pPr>
              <w:spacing w:before="20" w:after="20" w:line="240" w:lineRule="auto"/>
              <w:ind w:left="85"/>
            </w:pPr>
            <w:r>
              <w:rPr>
                <w:rFonts w:ascii="Consolas" w:hAnsi="Consolas"/>
                <w:color w:val="3D4A60"/>
                <w:sz w:val="17"/>
              </w:rPr>
              <w:t>Vuelve a cargarlo antes de confirmarlo.</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Cuando aparezca este mensaje, </w:t>
            </w:r>
            <w:r>
              <w:rPr>
                <w:rFonts w:ascii="Georgia" w:hAnsi="Georgia"/>
                <w:b/>
                <w:i w:val="0"/>
                <w:color w:val="1B2536"/>
                <w:sz w:val="20"/>
              </w:rPr>
              <w:t>recargue la pantalla y revise los datos antes de repetir la acción</w:t>
            </w:r>
            <w:r>
              <w:rPr>
                <w:rFonts w:ascii="Georgia" w:hAnsi="Georgia"/>
                <w:b w:val="0"/>
                <w:i w:val="0"/>
                <w:color w:val="1B2536"/>
                <w:sz w:val="20"/>
              </w:rPr>
              <w:t xml:space="preserve">. El mensaje significa que el documento cambió: los importes o las líneas que tenía en pantalla ya no son los vigentes. </w:t>
            </w:r>
          </w:p>
        </w:tc>
      </w:tr>
    </w:tbl>
    <w:p>
      <w:pPr>
        <w:spacing w:after="40"/>
      </w:pPr>
    </w:p>
    <w:p>
      <w:pPr>
        <w:pStyle w:val="Heading2"/>
      </w:pPr>
      <w:r>
        <w:rPr>
          <w:color w:val="0F5FB8"/>
        </w:rPr>
        <w:t xml:space="preserve">5.8  </w:t>
      </w:r>
      <w:r>
        <w:t>Catálogos compartidos</w:t>
      </w:r>
    </w:p>
    <w:p>
      <w:r>
        <w:rPr>
          <w:rFonts w:ascii="Georgia" w:hAnsi="Georgia"/>
          <w:b w:val="0"/>
          <w:i w:val="0"/>
          <w:color w:val="1B2536"/>
          <w:sz w:val="21"/>
        </w:rPr>
        <w:t xml:space="preserve"> Cinco listas de valores se comparten entre módulos. El administrador las mantiene y el resto de los módulos las referencia.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CATÁLOGO</w:t>
            </w:r>
          </w:p>
        </w:tc>
        <w:tc>
          <w:tcPr>
            <w:tcW w:type="dxa" w:w="3024"/>
            <w:shd w:val="clear" w:color="auto" w:fill="EEF2F9"/>
          </w:tcPr>
          <w:p>
            <w:pPr>
              <w:spacing w:before="40" w:after="40" w:line="276" w:lineRule="auto"/>
            </w:pPr>
            <w:r>
              <w:rPr>
                <w:rFonts w:ascii="Segoe UI" w:hAnsi="Segoe UI"/>
                <w:b/>
                <w:color w:val="5F6D84"/>
                <w:sz w:val="15"/>
              </w:rPr>
              <w:t>VALORES PREDEFINIDOS</w:t>
            </w:r>
          </w:p>
        </w:tc>
        <w:tc>
          <w:tcPr>
            <w:tcW w:type="dxa" w:w="3024"/>
            <w:shd w:val="clear" w:color="auto" w:fill="EEF2F9"/>
          </w:tcPr>
          <w:p>
            <w:pPr>
              <w:spacing w:before="40" w:after="40" w:line="276" w:lineRule="auto"/>
            </w:pPr>
            <w:r>
              <w:rPr>
                <w:rFonts w:ascii="Segoe UI" w:hAnsi="Segoe UI"/>
                <w:b/>
                <w:color w:val="5F6D84"/>
                <w:sz w:val="15"/>
              </w:rPr>
              <w:t>SE USA EN</w:t>
            </w:r>
          </w:p>
        </w:tc>
      </w:tr>
      <w:tr>
        <w:tc>
          <w:tcPr>
            <w:tcW w:type="dxa" w:w="3024"/>
          </w:tcPr>
          <w:p>
            <w:pPr>
              <w:spacing w:before="40" w:after="40" w:line="276" w:lineRule="auto"/>
            </w:pPr>
            <w:r>
              <w:rPr>
                <w:rFonts w:ascii="Segoe UI" w:hAnsi="Segoe UI"/>
                <w:b/>
                <w:i w:val="0"/>
                <w:color w:val="1B2536"/>
                <w:sz w:val="18"/>
              </w:rPr>
              <w:t>Condiciones de pago</w:t>
            </w:r>
          </w:p>
        </w:tc>
        <w:tc>
          <w:tcPr>
            <w:tcW w:type="dxa" w:w="3024"/>
          </w:tcPr>
          <w:p>
            <w:pPr>
              <w:spacing w:before="40" w:after="40" w:line="276" w:lineRule="auto"/>
            </w:pPr>
            <w:r>
              <w:rPr>
                <w:rFonts w:ascii="Segoe UI" w:hAnsi="Segoe UI"/>
                <w:b w:val="0"/>
                <w:i w:val="0"/>
                <w:color w:val="3D4A60"/>
                <w:sz w:val="18"/>
              </w:rPr>
              <w:t>De contado, 15 días, 30 días, 60 días, 90 días</w:t>
            </w:r>
          </w:p>
        </w:tc>
        <w:tc>
          <w:tcPr>
            <w:tcW w:type="dxa" w:w="3024"/>
          </w:tcPr>
          <w:p>
            <w:pPr>
              <w:spacing w:before="40" w:after="40" w:line="276" w:lineRule="auto"/>
            </w:pPr>
            <w:r>
              <w:rPr>
                <w:rFonts w:ascii="Segoe UI" w:hAnsi="Segoe UI"/>
                <w:b w:val="0"/>
                <w:i w:val="0"/>
                <w:color w:val="3D4A60"/>
                <w:sz w:val="18"/>
              </w:rPr>
              <w:t>Clientes, proveedores, facturas</w:t>
            </w:r>
          </w:p>
        </w:tc>
      </w:tr>
      <w:tr>
        <w:tc>
          <w:tcPr>
            <w:tcW w:type="dxa" w:w="3024"/>
          </w:tcPr>
          <w:p>
            <w:pPr>
              <w:spacing w:before="40" w:after="40" w:line="276" w:lineRule="auto"/>
            </w:pPr>
            <w:r>
              <w:rPr>
                <w:rFonts w:ascii="Segoe UI" w:hAnsi="Segoe UI"/>
                <w:b/>
                <w:i w:val="0"/>
                <w:color w:val="1B2536"/>
                <w:sz w:val="18"/>
              </w:rPr>
              <w:t>Forma de pago</w:t>
            </w:r>
          </w:p>
        </w:tc>
        <w:tc>
          <w:tcPr>
            <w:tcW w:type="dxa" w:w="3024"/>
          </w:tcPr>
          <w:p>
            <w:pPr>
              <w:spacing w:before="40" w:after="40" w:line="276" w:lineRule="auto"/>
            </w:pPr>
            <w:r>
              <w:rPr>
                <w:rFonts w:ascii="Segoe UI" w:hAnsi="Segoe UI"/>
                <w:b w:val="0"/>
                <w:i w:val="0"/>
                <w:color w:val="3D4A60"/>
                <w:sz w:val="18"/>
              </w:rPr>
              <w:t>Efectivo, transferencia, cheque, tarjeta, liga de pago</w:t>
            </w:r>
          </w:p>
        </w:tc>
        <w:tc>
          <w:tcPr>
            <w:tcW w:type="dxa" w:w="3024"/>
          </w:tcPr>
          <w:p>
            <w:pPr>
              <w:spacing w:before="40" w:after="40" w:line="276" w:lineRule="auto"/>
            </w:pPr>
            <w:r>
              <w:rPr>
                <w:rFonts w:ascii="Segoe UI" w:hAnsi="Segoe UI"/>
                <w:b w:val="0"/>
                <w:i w:val="0"/>
                <w:color w:val="3D4A60"/>
                <w:sz w:val="18"/>
              </w:rPr>
              <w:t>Cobros y pagos</w:t>
            </w:r>
          </w:p>
        </w:tc>
      </w:tr>
      <w:tr>
        <w:tc>
          <w:tcPr>
            <w:tcW w:type="dxa" w:w="3024"/>
          </w:tcPr>
          <w:p>
            <w:pPr>
              <w:spacing w:before="40" w:after="40" w:line="276" w:lineRule="auto"/>
            </w:pPr>
            <w:r>
              <w:rPr>
                <w:rFonts w:ascii="Segoe UI" w:hAnsi="Segoe UI"/>
                <w:b/>
                <w:i w:val="0"/>
                <w:color w:val="1B2536"/>
                <w:sz w:val="18"/>
              </w:rPr>
              <w:t>Moneda</w:t>
            </w:r>
          </w:p>
        </w:tc>
        <w:tc>
          <w:tcPr>
            <w:tcW w:type="dxa" w:w="3024"/>
          </w:tcPr>
          <w:p>
            <w:pPr>
              <w:spacing w:before="40" w:after="40" w:line="276" w:lineRule="auto"/>
            </w:pPr>
            <w:r>
              <w:rPr>
                <w:rFonts w:ascii="Segoe UI" w:hAnsi="Segoe UI"/>
                <w:b w:val="0"/>
                <w:i w:val="0"/>
                <w:color w:val="3D4A60"/>
                <w:sz w:val="18"/>
              </w:rPr>
              <w:t>Peso mexicano, dólar estadounidense, euro</w:t>
            </w:r>
          </w:p>
        </w:tc>
        <w:tc>
          <w:tcPr>
            <w:tcW w:type="dxa" w:w="3024"/>
          </w:tcPr>
          <w:p>
            <w:pPr>
              <w:spacing w:before="40" w:after="40" w:line="276" w:lineRule="auto"/>
            </w:pPr>
            <w:r>
              <w:rPr>
                <w:rFonts w:ascii="Segoe UI" w:hAnsi="Segoe UI"/>
                <w:b w:val="0"/>
                <w:i w:val="0"/>
                <w:color w:val="3D4A60"/>
                <w:sz w:val="18"/>
              </w:rPr>
              <w:t>Documentos comerciales</w:t>
            </w:r>
          </w:p>
        </w:tc>
      </w:tr>
      <w:tr>
        <w:tc>
          <w:tcPr>
            <w:tcW w:type="dxa" w:w="3024"/>
          </w:tcPr>
          <w:p>
            <w:pPr>
              <w:spacing w:before="40" w:after="40" w:line="276" w:lineRule="auto"/>
            </w:pPr>
            <w:r>
              <w:rPr>
                <w:rFonts w:ascii="Segoe UI" w:hAnsi="Segoe UI"/>
                <w:b/>
                <w:i w:val="0"/>
                <w:color w:val="1B2536"/>
                <w:sz w:val="18"/>
              </w:rPr>
              <w:t>Tipo de contrato</w:t>
            </w:r>
          </w:p>
        </w:tc>
        <w:tc>
          <w:tcPr>
            <w:tcW w:type="dxa" w:w="3024"/>
          </w:tcPr>
          <w:p>
            <w:pPr>
              <w:spacing w:before="40" w:after="40" w:line="276" w:lineRule="auto"/>
            </w:pPr>
            <w:r>
              <w:rPr>
                <w:rFonts w:ascii="Segoe UI" w:hAnsi="Segoe UI"/>
                <w:b w:val="0"/>
                <w:i w:val="0"/>
                <w:color w:val="3D4A60"/>
                <w:sz w:val="18"/>
              </w:rPr>
              <w:t>Indeterminado, determinado, prácticas, servicios, medio tiempo</w:t>
            </w:r>
          </w:p>
        </w:tc>
        <w:tc>
          <w:tcPr>
            <w:tcW w:type="dxa" w:w="3024"/>
          </w:tcPr>
          <w:p>
            <w:pPr>
              <w:spacing w:before="40" w:after="40" w:line="276" w:lineRule="auto"/>
            </w:pPr>
            <w:r>
              <w:rPr>
                <w:rFonts w:ascii="Segoe UI" w:hAnsi="Segoe UI"/>
                <w:b w:val="0"/>
                <w:i w:val="0"/>
                <w:color w:val="3D4A60"/>
                <w:sz w:val="18"/>
              </w:rPr>
              <w:t>Empleados y contratos</w:t>
            </w:r>
          </w:p>
        </w:tc>
      </w:tr>
      <w:tr>
        <w:tc>
          <w:tcPr>
            <w:tcW w:type="dxa" w:w="3024"/>
          </w:tcPr>
          <w:p>
            <w:pPr>
              <w:spacing w:before="40" w:after="40" w:line="276" w:lineRule="auto"/>
            </w:pPr>
            <w:r>
              <w:rPr>
                <w:rFonts w:ascii="Segoe UI" w:hAnsi="Segoe UI"/>
                <w:b/>
                <w:i w:val="0"/>
                <w:color w:val="1B2536"/>
                <w:sz w:val="18"/>
              </w:rPr>
              <w:t>Motivo de descuento</w:t>
            </w:r>
          </w:p>
        </w:tc>
        <w:tc>
          <w:tcPr>
            <w:tcW w:type="dxa" w:w="3024"/>
          </w:tcPr>
          <w:p>
            <w:pPr>
              <w:spacing w:before="40" w:after="40" w:line="276" w:lineRule="auto"/>
            </w:pPr>
            <w:r>
              <w:rPr>
                <w:rFonts w:ascii="Segoe UI" w:hAnsi="Segoe UI"/>
                <w:b w:val="0"/>
                <w:i w:val="0"/>
                <w:color w:val="3D4A60"/>
                <w:sz w:val="18"/>
              </w:rPr>
              <w:t>Volumen, pronto pago, campaña, autorizado por dirección</w:t>
            </w:r>
          </w:p>
        </w:tc>
        <w:tc>
          <w:tcPr>
            <w:tcW w:type="dxa" w:w="3024"/>
          </w:tcPr>
          <w:p>
            <w:pPr>
              <w:spacing w:before="40" w:after="40" w:line="276" w:lineRule="auto"/>
            </w:pPr>
            <w:r>
              <w:rPr>
                <w:rFonts w:ascii="Segoe UI" w:hAnsi="Segoe UI"/>
                <w:b w:val="0"/>
                <w:i w:val="0"/>
                <w:color w:val="3D4A60"/>
                <w:sz w:val="18"/>
              </w:rPr>
              <w:t>Líneas de documentos de venta</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Las condiciones de pago llevan los días de crédito guardados en el propio catálogo. Por eso, al generar una factura, el sistema calcula la fecha de vencimiento sumando esos días a la fecha de emisión, sin que nadie tenga que capturarla. </w:t>
            </w:r>
          </w:p>
        </w:tc>
      </w:tr>
    </w:tbl>
    <w:p>
      <w:pPr>
        <w:spacing w:after="40"/>
      </w:pPr>
    </w:p>
    <w:p>
      <w:pPr>
        <w:pStyle w:val="Heading2"/>
      </w:pPr>
      <w:r>
        <w:rPr>
          <w:color w:val="0F5FB8"/>
        </w:rPr>
        <w:t xml:space="preserve">5.9  </w:t>
      </w:r>
      <w:r>
        <w:t>Precisión de los números</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TIPO DE DATO</w:t>
            </w:r>
          </w:p>
        </w:tc>
        <w:tc>
          <w:tcPr>
            <w:tcW w:type="dxa" w:w="3024"/>
            <w:shd w:val="clear" w:color="auto" w:fill="EEF2F9"/>
          </w:tcPr>
          <w:p>
            <w:pPr>
              <w:spacing w:before="40" w:after="40" w:line="276" w:lineRule="auto"/>
            </w:pPr>
            <w:r>
              <w:rPr>
                <w:rFonts w:ascii="Segoe UI" w:hAnsi="Segoe UI"/>
                <w:b/>
                <w:color w:val="5F6D84"/>
                <w:sz w:val="15"/>
              </w:rPr>
              <w:t>DECIMALES</w:t>
            </w:r>
          </w:p>
        </w:tc>
        <w:tc>
          <w:tcPr>
            <w:tcW w:type="dxa" w:w="3024"/>
            <w:shd w:val="clear" w:color="auto" w:fill="EEF2F9"/>
          </w:tcPr>
          <w:p>
            <w:pPr>
              <w:spacing w:before="40" w:after="40" w:line="276" w:lineRule="auto"/>
            </w:pPr>
            <w:r>
              <w:rPr>
                <w:rFonts w:ascii="Segoe UI" w:hAnsi="Segoe UI"/>
                <w:b/>
                <w:color w:val="5F6D84"/>
                <w:sz w:val="15"/>
              </w:rPr>
              <w:t>EJEMPLO</w:t>
            </w:r>
          </w:p>
        </w:tc>
      </w:tr>
      <w:tr>
        <w:tc>
          <w:tcPr>
            <w:tcW w:type="dxa" w:w="3024"/>
          </w:tcPr>
          <w:p>
            <w:pPr>
              <w:spacing w:before="40" w:after="40" w:line="276" w:lineRule="auto"/>
            </w:pPr>
            <w:r>
              <w:rPr>
                <w:rFonts w:ascii="Segoe UI" w:hAnsi="Segoe UI"/>
                <w:b/>
                <w:i w:val="0"/>
                <w:color w:val="1B2536"/>
                <w:sz w:val="18"/>
              </w:rPr>
              <w:t>Importes de dinero</w:t>
            </w:r>
          </w:p>
        </w:tc>
        <w:tc>
          <w:tcPr>
            <w:tcW w:type="dxa" w:w="3024"/>
          </w:tcPr>
          <w:p>
            <w:pPr>
              <w:spacing w:before="40" w:after="40" w:line="276" w:lineRule="auto"/>
            </w:pPr>
            <w:r>
              <w:rPr>
                <w:rFonts w:ascii="Segoe UI" w:hAnsi="Segoe UI"/>
                <w:b w:val="0"/>
                <w:i w:val="0"/>
                <w:color w:val="3D4A60"/>
                <w:sz w:val="18"/>
              </w:rPr>
              <w:t>2</w:t>
            </w:r>
          </w:p>
        </w:tc>
        <w:tc>
          <w:tcPr>
            <w:tcW w:type="dxa" w:w="3024"/>
          </w:tcPr>
          <w:p>
            <w:pPr>
              <w:spacing w:before="40" w:after="40" w:line="276" w:lineRule="auto"/>
            </w:pPr>
            <w:r>
              <w:rPr>
                <w:rFonts w:ascii="Segoe UI" w:hAnsi="Segoe UI"/>
                <w:b w:val="0"/>
                <w:i w:val="0"/>
                <w:color w:val="3D4A60"/>
                <w:sz w:val="18"/>
              </w:rPr>
              <w:t>Subtotales, impuestos, totales, saldos</w:t>
            </w:r>
          </w:p>
        </w:tc>
      </w:tr>
      <w:tr>
        <w:tc>
          <w:tcPr>
            <w:tcW w:type="dxa" w:w="3024"/>
          </w:tcPr>
          <w:p>
            <w:pPr>
              <w:spacing w:before="40" w:after="40" w:line="276" w:lineRule="auto"/>
            </w:pPr>
            <w:r>
              <w:rPr>
                <w:rFonts w:ascii="Segoe UI" w:hAnsi="Segoe UI"/>
                <w:b/>
                <w:i w:val="0"/>
                <w:color w:val="1B2536"/>
                <w:sz w:val="18"/>
              </w:rPr>
              <w:t>Cantidades y tasas</w:t>
            </w:r>
          </w:p>
        </w:tc>
        <w:tc>
          <w:tcPr>
            <w:tcW w:type="dxa" w:w="3024"/>
          </w:tcPr>
          <w:p>
            <w:pPr>
              <w:spacing w:before="40" w:after="40" w:line="276" w:lineRule="auto"/>
            </w:pPr>
            <w:r>
              <w:rPr>
                <w:rFonts w:ascii="Segoe UI" w:hAnsi="Segoe UI"/>
                <w:b w:val="0"/>
                <w:i w:val="0"/>
                <w:color w:val="3D4A60"/>
                <w:sz w:val="18"/>
              </w:rPr>
              <w:t>6</w:t>
            </w:r>
          </w:p>
        </w:tc>
        <w:tc>
          <w:tcPr>
            <w:tcW w:type="dxa" w:w="3024"/>
          </w:tcPr>
          <w:p>
            <w:pPr>
              <w:spacing w:before="40" w:after="40" w:line="276" w:lineRule="auto"/>
            </w:pPr>
            <w:r>
              <w:rPr>
                <w:rFonts w:ascii="Segoe UI" w:hAnsi="Segoe UI"/>
                <w:b w:val="0"/>
                <w:i w:val="0"/>
                <w:color w:val="3D4A60"/>
                <w:sz w:val="18"/>
              </w:rPr>
              <w:t>Piezas, kilos, costo unitario, tasa de impuesto</w:t>
            </w:r>
          </w:p>
        </w:tc>
      </w:tr>
      <w:tr>
        <w:tc>
          <w:tcPr>
            <w:tcW w:type="dxa" w:w="3024"/>
          </w:tcPr>
          <w:p>
            <w:pPr>
              <w:spacing w:before="40" w:after="40" w:line="276" w:lineRule="auto"/>
            </w:pPr>
            <w:r>
              <w:rPr>
                <w:rFonts w:ascii="Segoe UI" w:hAnsi="Segoe UI"/>
                <w:b/>
                <w:i w:val="0"/>
                <w:color w:val="1B2536"/>
                <w:sz w:val="18"/>
              </w:rPr>
              <w:t>Porcentaje de descuento</w:t>
            </w:r>
          </w:p>
        </w:tc>
        <w:tc>
          <w:tcPr>
            <w:tcW w:type="dxa" w:w="3024"/>
          </w:tcPr>
          <w:p>
            <w:pPr>
              <w:spacing w:before="40" w:after="40" w:line="276" w:lineRule="auto"/>
            </w:pPr>
            <w:r>
              <w:rPr>
                <w:rFonts w:ascii="Segoe UI" w:hAnsi="Segoe UI"/>
                <w:b w:val="0"/>
                <w:i w:val="0"/>
                <w:color w:val="3D4A60"/>
                <w:sz w:val="18"/>
              </w:rPr>
              <w:t>2</w:t>
            </w:r>
          </w:p>
        </w:tc>
        <w:tc>
          <w:tcPr>
            <w:tcW w:type="dxa" w:w="3024"/>
          </w:tcPr>
          <w:p>
            <w:pPr>
              <w:spacing w:before="40" w:after="40" w:line="276" w:lineRule="auto"/>
            </w:pPr>
            <w:r>
              <w:rPr>
                <w:rFonts w:ascii="Segoe UI" w:hAnsi="Segoe UI"/>
                <w:b w:val="0"/>
                <w:i w:val="0"/>
                <w:color w:val="3D4A60"/>
                <w:sz w:val="18"/>
              </w:rPr>
              <w:t>De 0 a 100</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En las líneas de documento, el descuento se expresa </w:t>
            </w:r>
            <w:r>
              <w:rPr>
                <w:rFonts w:ascii="Georgia" w:hAnsi="Georgia"/>
                <w:b/>
                <w:i w:val="0"/>
                <w:color w:val="1B2536"/>
                <w:sz w:val="20"/>
              </w:rPr>
              <w:t>en porcentaje o en monto, nunca en ambos</w:t>
            </w:r>
            <w:r>
              <w:rPr>
                <w:rFonts w:ascii="Georgia" w:hAnsi="Georgia"/>
                <w:b w:val="0"/>
                <w:i w:val="0"/>
                <w:color w:val="1B2536"/>
                <w:sz w:val="20"/>
              </w:rPr>
              <w:t xml:space="preserve">. Si captura los dos, el sistema rechaza el registro. </w:t>
            </w:r>
          </w:p>
        </w:tc>
      </w:tr>
    </w:tbl>
    <w:p>
      <w:pPr>
        <w:spacing w:after="40"/>
      </w:pPr>
    </w:p>
    <w:p>
      <w:r>
        <w:br w:type="page"/>
      </w:r>
    </w:p>
    <w:p>
      <w:pPr>
        <w:spacing w:before="1200" w:after="80"/>
      </w:pPr>
      <w:r>
        <w:rPr>
          <w:rFonts w:ascii="Segoe UI" w:hAnsi="Segoe UI"/>
          <w:b/>
          <w:color w:val="0F5FB8"/>
          <w:sz w:val="19"/>
        </w:rPr>
        <w:t>PARTE II</w:t>
      </w:r>
    </w:p>
    <w:p>
      <w:pPr>
        <w:pStyle w:val="Heading1"/>
        <w:spacing w:before="0" w:after="400"/>
      </w:pPr>
      <w:r>
        <w:rPr>
          <w:sz w:val="56"/>
        </w:rPr>
        <w:t>Los módulos</w:t>
      </w:r>
    </w:p>
    <w:p>
      <w:pPr>
        <w:pStyle w:val="Heading1"/>
      </w:pPr>
      <w:r>
        <w:rPr>
          <w:color w:val="0F5FB8"/>
        </w:rPr>
        <w:t xml:space="preserve">6.  </w:t>
      </w:r>
      <w:r>
        <w:t>Compartido</w:t>
      </w:r>
    </w:p>
    <w:tbl>
      <w:tblPr>
        <w:tblStyle w:val="TableGrid"/>
        <w:tblW w:type="auto" w:w="0"/>
        <w:tblLook w:firstColumn="1" w:firstRow="1" w:lastColumn="0" w:lastRow="0" w:noHBand="0" w:noVBand="1" w:val="04A0"/>
      </w:tblPr>
      <w:tblGrid>
        <w:gridCol w:w="4536"/>
        <w:gridCol w:w="4536"/>
      </w:tblGrid>
      <w:tr>
        <w:tc>
          <w:tcPr>
            <w:tcW w:type="dxa" w:w="2211"/>
            <w:shd w:val="clear" w:color="auto" w:fill="EEF2F9"/>
          </w:tcPr>
          <w:p>
            <w:pPr>
              <w:spacing w:after="40"/>
            </w:pPr>
            <w:r>
              <w:rPr>
                <w:rFonts w:ascii="Segoe UI" w:hAnsi="Segoe UI"/>
                <w:color w:val="5F6D84"/>
                <w:sz w:val="17"/>
              </w:rPr>
              <w:t>Dirección</w:t>
            </w:r>
          </w:p>
        </w:tc>
        <w:tc>
          <w:tcPr>
            <w:tcW w:type="dxa" w:w="6633"/>
          </w:tcPr>
          <w:p>
            <w:pPr>
              <w:spacing w:after="40"/>
            </w:pPr>
            <w:r>
              <w:rPr>
                <w:rFonts w:ascii="Segoe UI" w:hAnsi="Segoe UI"/>
                <w:b w:val="0"/>
                <w:i w:val="0"/>
                <w:color w:val="1B2536"/>
                <w:sz w:val="18"/>
              </w:rPr>
              <w:t>Raíz del sistema (sin prefijo)</w:t>
            </w:r>
          </w:p>
        </w:tc>
      </w:tr>
      <w:tr>
        <w:tc>
          <w:tcPr>
            <w:tcW w:type="dxa" w:w="2211"/>
            <w:shd w:val="clear" w:color="auto" w:fill="EEF2F9"/>
          </w:tcPr>
          <w:p>
            <w:pPr>
              <w:spacing w:after="40"/>
            </w:pPr>
            <w:r>
              <w:rPr>
                <w:rFonts w:ascii="Segoe UI" w:hAnsi="Segoe UI"/>
                <w:color w:val="5F6D84"/>
                <w:sz w:val="17"/>
              </w:rPr>
              <w:t>Función</w:t>
            </w:r>
          </w:p>
        </w:tc>
        <w:tc>
          <w:tcPr>
            <w:tcW w:type="dxa" w:w="6633"/>
          </w:tcPr>
          <w:p>
            <w:pPr>
              <w:spacing w:after="40"/>
            </w:pPr>
            <w:r>
              <w:rPr>
                <w:rFonts w:ascii="Segoe UI" w:hAnsi="Segoe UI"/>
                <w:b w:val="0"/>
                <w:i w:val="0"/>
                <w:color w:val="1B2536"/>
                <w:sz w:val="18"/>
              </w:rPr>
              <w:t>Infraestructura común a todos los módulos</w:t>
            </w:r>
          </w:p>
        </w:tc>
      </w:tr>
      <w:tr>
        <w:tc>
          <w:tcPr>
            <w:tcW w:type="dxa" w:w="2211"/>
            <w:shd w:val="clear" w:color="auto" w:fill="EEF2F9"/>
          </w:tcPr>
          <w:p>
            <w:pPr>
              <w:spacing w:after="40"/>
            </w:pPr>
            <w:r>
              <w:rPr>
                <w:rFonts w:ascii="Segoe UI" w:hAnsi="Segoe UI"/>
                <w:color w:val="5F6D84"/>
                <w:sz w:val="17"/>
              </w:rPr>
              <w:t>Estado</w:t>
            </w:r>
          </w:p>
        </w:tc>
        <w:tc>
          <w:tcPr>
            <w:tcW w:type="dxa" w:w="6633"/>
          </w:tcPr>
          <w:p>
            <w:pPr>
              <w:spacing w:after="40"/>
            </w:pPr>
            <w:r>
              <w:rPr>
                <w:rFonts w:ascii="Segoe UI" w:hAnsi="Segoe UI"/>
                <w:b/>
                <w:i w:val="0"/>
                <w:color w:val="15703D"/>
                <w:sz w:val="17"/>
              </w:rPr>
              <w:t>OPERABLE</w:t>
            </w:r>
            <w:r>
              <w:rPr>
                <w:rFonts w:ascii="Segoe UI" w:hAnsi="Segoe UI"/>
                <w:b w:val="0"/>
                <w:i w:val="0"/>
                <w:color w:val="1B2536"/>
                <w:sz w:val="18"/>
              </w:rPr>
              <w:t xml:space="preserve"> — funciona de forma transparente</w:t>
            </w:r>
          </w:p>
        </w:tc>
      </w:tr>
    </w:tbl>
    <w:p>
      <w:pPr>
        <w:spacing w:after="80"/>
      </w:pPr>
    </w:p>
    <w:p>
      <w:pPr>
        <w:spacing w:after="200"/>
      </w:pPr>
      <w:r>
        <w:rPr>
          <w:rFonts w:ascii="Georgia" w:hAnsi="Georgia"/>
          <w:b w:val="0"/>
          <w:i/>
          <w:color w:val="3D4A60"/>
          <w:sz w:val="23"/>
        </w:rPr>
        <w:t xml:space="preserve"> Compartido no es un módulo de negocio: es el cimiento sobre el que operan los demás. Casi nada de lo que hace tiene pantalla propia, pero todo el sistema depende de ello. </w:t>
      </w:r>
    </w:p>
    <w:p>
      <w:pPr>
        <w:pStyle w:val="Heading2"/>
      </w:pPr>
      <w:r>
        <w:rPr>
          <w:color w:val="0F5FB8"/>
        </w:rPr>
        <w:t xml:space="preserve">6.1  </w:t>
      </w:r>
      <w:r>
        <w:t>Qué administra</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ÁREA</w:t>
            </w:r>
          </w:p>
        </w:tc>
        <w:tc>
          <w:tcPr>
            <w:tcW w:type="dxa" w:w="3024"/>
            <w:shd w:val="clear" w:color="auto" w:fill="EEF2F9"/>
          </w:tcPr>
          <w:p>
            <w:pPr>
              <w:spacing w:before="40" w:after="40" w:line="276" w:lineRule="auto"/>
            </w:pPr>
            <w:r>
              <w:rPr>
                <w:rFonts w:ascii="Segoe UI" w:hAnsi="Segoe UI"/>
                <w:b/>
                <w:color w:val="5F6D84"/>
                <w:sz w:val="15"/>
              </w:rPr>
              <w:t>CONTENIDO</w:t>
            </w:r>
          </w:p>
        </w:tc>
        <w:tc>
          <w:tcPr>
            <w:tcW w:type="dxa" w:w="3024"/>
            <w:shd w:val="clear" w:color="auto" w:fill="EEF2F9"/>
          </w:tcPr>
          <w:p>
            <w:pPr>
              <w:spacing w:before="40" w:after="40" w:line="276" w:lineRule="auto"/>
            </w:pPr>
            <w:r>
              <w:rPr>
                <w:rFonts w:ascii="Segoe UI" w:hAnsi="Segoe UI"/>
                <w:b/>
                <w:color w:val="5F6D84"/>
                <w:sz w:val="15"/>
              </w:rPr>
              <w:t>INTERFAZ</w:t>
            </w:r>
          </w:p>
        </w:tc>
      </w:tr>
      <w:tr>
        <w:tc>
          <w:tcPr>
            <w:tcW w:type="dxa" w:w="3024"/>
          </w:tcPr>
          <w:p>
            <w:pPr>
              <w:spacing w:before="40" w:after="40" w:line="276" w:lineRule="auto"/>
            </w:pPr>
            <w:r>
              <w:rPr>
                <w:rFonts w:ascii="Segoe UI" w:hAnsi="Segoe UI"/>
                <w:b/>
                <w:i w:val="0"/>
                <w:color w:val="1B2536"/>
                <w:sz w:val="18"/>
              </w:rPr>
              <w:t>Organización</w:t>
            </w:r>
          </w:p>
        </w:tc>
        <w:tc>
          <w:tcPr>
            <w:tcW w:type="dxa" w:w="3024"/>
          </w:tcPr>
          <w:p>
            <w:pPr>
              <w:spacing w:before="40" w:after="40" w:line="276" w:lineRule="auto"/>
            </w:pPr>
            <w:r>
              <w:rPr>
                <w:rFonts w:ascii="Segoe UI" w:hAnsi="Segoe UI"/>
                <w:b w:val="0"/>
                <w:i w:val="0"/>
                <w:color w:val="3D4A60"/>
                <w:sz w:val="18"/>
              </w:rPr>
              <w:t>Datos de la empresa que opera el sistema: razón social, RFC, moneda, mes de inicio de ejercicio</w:t>
            </w:r>
          </w:p>
        </w:tc>
        <w:tc>
          <w:tcPr>
            <w:tcW w:type="dxa" w:w="3024"/>
          </w:tcPr>
          <w:p>
            <w:pPr>
              <w:spacing w:before="40" w:after="40" w:line="276" w:lineRule="auto"/>
            </w:pPr>
            <w:r>
              <w:rPr>
                <w:rFonts w:ascii="Segoe UI" w:hAnsi="Segoe UI"/>
                <w:b w:val="0"/>
                <w:i w:val="0"/>
                <w:color w:val="3D4A60"/>
                <w:sz w:val="18"/>
              </w:rPr>
              <w:t>Sin pantalla</w:t>
            </w:r>
          </w:p>
        </w:tc>
      </w:tr>
      <w:tr>
        <w:tc>
          <w:tcPr>
            <w:tcW w:type="dxa" w:w="3024"/>
          </w:tcPr>
          <w:p>
            <w:pPr>
              <w:spacing w:before="40" w:after="40" w:line="276" w:lineRule="auto"/>
            </w:pPr>
            <w:r>
              <w:rPr>
                <w:rFonts w:ascii="Segoe UI" w:hAnsi="Segoe UI"/>
                <w:b/>
                <w:i w:val="0"/>
                <w:color w:val="1B2536"/>
                <w:sz w:val="18"/>
              </w:rPr>
              <w:t>Usuarios</w:t>
            </w:r>
          </w:p>
        </w:tc>
        <w:tc>
          <w:tcPr>
            <w:tcW w:type="dxa" w:w="3024"/>
          </w:tcPr>
          <w:p>
            <w:pPr>
              <w:spacing w:before="40" w:after="40" w:line="276" w:lineRule="auto"/>
            </w:pPr>
            <w:r>
              <w:rPr>
                <w:rFonts w:ascii="Segoe UI" w:hAnsi="Segoe UI"/>
                <w:b w:val="0"/>
                <w:i w:val="0"/>
                <w:color w:val="3D4A60"/>
                <w:sz w:val="18"/>
              </w:rPr>
              <w:t>Cuentas de acceso, ligadas opcionalmente a un empleado</w:t>
            </w:r>
          </w:p>
        </w:tc>
        <w:tc>
          <w:tcPr>
            <w:tcW w:type="dxa" w:w="3024"/>
          </w:tcPr>
          <w:p>
            <w:pPr>
              <w:spacing w:before="40" w:after="40" w:line="276" w:lineRule="auto"/>
            </w:pPr>
            <w:r>
              <w:rPr>
                <w:rFonts w:ascii="Consolas" w:hAnsi="Consolas"/>
                <w:b w:val="0"/>
                <w:i w:val="0"/>
                <w:color w:val="0B3D75"/>
                <w:sz w:val="18"/>
                <w:shd w:val="clear" w:color="auto" w:fill="F4F6FA"/>
              </w:rPr>
              <w:t>/usuarios</w:t>
            </w:r>
          </w:p>
        </w:tc>
      </w:tr>
      <w:tr>
        <w:tc>
          <w:tcPr>
            <w:tcW w:type="dxa" w:w="3024"/>
          </w:tcPr>
          <w:p>
            <w:pPr>
              <w:spacing w:before="40" w:after="40" w:line="276" w:lineRule="auto"/>
            </w:pPr>
            <w:r>
              <w:rPr>
                <w:rFonts w:ascii="Segoe UI" w:hAnsi="Segoe UI"/>
                <w:b/>
                <w:i w:val="0"/>
                <w:color w:val="1B2536"/>
                <w:sz w:val="18"/>
              </w:rPr>
              <w:t>Roles y privilegios</w:t>
            </w:r>
          </w:p>
        </w:tc>
        <w:tc>
          <w:tcPr>
            <w:tcW w:type="dxa" w:w="3024"/>
          </w:tcPr>
          <w:p>
            <w:pPr>
              <w:spacing w:before="40" w:after="40" w:line="276" w:lineRule="auto"/>
            </w:pPr>
            <w:r>
              <w:rPr>
                <w:rFonts w:ascii="Segoe UI" w:hAnsi="Segoe UI"/>
                <w:b w:val="0"/>
                <w:i w:val="0"/>
                <w:color w:val="3D4A60"/>
                <w:sz w:val="18"/>
              </w:rPr>
              <w:t>Los 7 roles y el catálogo de privilegios</w:t>
            </w:r>
          </w:p>
        </w:tc>
        <w:tc>
          <w:tcPr>
            <w:tcW w:type="dxa" w:w="3024"/>
          </w:tcPr>
          <w:p>
            <w:pPr>
              <w:spacing w:before="40" w:after="40" w:line="276" w:lineRule="auto"/>
            </w:pPr>
            <w:r>
              <w:rPr>
                <w:rFonts w:ascii="Segoe UI" w:hAnsi="Segoe UI"/>
                <w:b w:val="0"/>
                <w:i w:val="0"/>
                <w:color w:val="3D4A60"/>
                <w:sz w:val="18"/>
              </w:rPr>
              <w:t>Sin pantalla</w:t>
            </w:r>
          </w:p>
        </w:tc>
      </w:tr>
      <w:tr>
        <w:tc>
          <w:tcPr>
            <w:tcW w:type="dxa" w:w="3024"/>
          </w:tcPr>
          <w:p>
            <w:pPr>
              <w:spacing w:before="40" w:after="40" w:line="276" w:lineRule="auto"/>
            </w:pPr>
            <w:r>
              <w:rPr>
                <w:rFonts w:ascii="Segoe UI" w:hAnsi="Segoe UI"/>
                <w:b/>
                <w:i w:val="0"/>
                <w:color w:val="1B2536"/>
                <w:sz w:val="18"/>
              </w:rPr>
              <w:t>Folios</w:t>
            </w:r>
          </w:p>
        </w:tc>
        <w:tc>
          <w:tcPr>
            <w:tcW w:type="dxa" w:w="3024"/>
          </w:tcPr>
          <w:p>
            <w:pPr>
              <w:spacing w:before="40" w:after="40" w:line="276" w:lineRule="auto"/>
            </w:pPr>
            <w:r>
              <w:rPr>
                <w:rFonts w:ascii="Segoe UI" w:hAnsi="Segoe UI"/>
                <w:b w:val="0"/>
                <w:i w:val="0"/>
                <w:color w:val="3D4A60"/>
                <w:sz w:val="18"/>
              </w:rPr>
              <w:t>Contadores por tipo de documento</w:t>
            </w:r>
          </w:p>
        </w:tc>
        <w:tc>
          <w:tcPr>
            <w:tcW w:type="dxa" w:w="3024"/>
          </w:tcPr>
          <w:p>
            <w:pPr>
              <w:spacing w:before="40" w:after="40" w:line="276" w:lineRule="auto"/>
            </w:pPr>
            <w:r>
              <w:rPr>
                <w:rFonts w:ascii="Segoe UI" w:hAnsi="Segoe UI"/>
                <w:b w:val="0"/>
                <w:i w:val="0"/>
                <w:color w:val="3D4A60"/>
                <w:sz w:val="18"/>
              </w:rPr>
              <w:t>Sin pantalla</w:t>
            </w:r>
          </w:p>
        </w:tc>
      </w:tr>
      <w:tr>
        <w:tc>
          <w:tcPr>
            <w:tcW w:type="dxa" w:w="3024"/>
          </w:tcPr>
          <w:p>
            <w:pPr>
              <w:spacing w:before="40" w:after="40" w:line="276" w:lineRule="auto"/>
            </w:pPr>
            <w:r>
              <w:rPr>
                <w:rFonts w:ascii="Segoe UI" w:hAnsi="Segoe UI"/>
                <w:b/>
                <w:i w:val="0"/>
                <w:color w:val="1B2536"/>
                <w:sz w:val="18"/>
              </w:rPr>
              <w:t>Bitácora</w:t>
            </w:r>
          </w:p>
        </w:tc>
        <w:tc>
          <w:tcPr>
            <w:tcW w:type="dxa" w:w="3024"/>
          </w:tcPr>
          <w:p>
            <w:pPr>
              <w:spacing w:before="40" w:after="40" w:line="276" w:lineRule="auto"/>
            </w:pPr>
            <w:r>
              <w:rPr>
                <w:rFonts w:ascii="Segoe UI" w:hAnsi="Segoe UI"/>
                <w:b w:val="0"/>
                <w:i w:val="0"/>
                <w:color w:val="3D4A60"/>
                <w:sz w:val="18"/>
              </w:rPr>
              <w:t>Registro de auditoría de solo inserción</w:t>
            </w:r>
          </w:p>
        </w:tc>
        <w:tc>
          <w:tcPr>
            <w:tcW w:type="dxa" w:w="3024"/>
          </w:tcPr>
          <w:p>
            <w:pPr>
              <w:spacing w:before="40" w:after="40" w:line="276" w:lineRule="auto"/>
            </w:pPr>
            <w:r>
              <w:rPr>
                <w:rFonts w:ascii="Segoe UI" w:hAnsi="Segoe UI"/>
                <w:b w:val="0"/>
                <w:i w:val="0"/>
                <w:color w:val="3D4A60"/>
                <w:sz w:val="18"/>
              </w:rPr>
              <w:t>Sin pantalla</w:t>
            </w:r>
          </w:p>
        </w:tc>
      </w:tr>
      <w:tr>
        <w:tc>
          <w:tcPr>
            <w:tcW w:type="dxa" w:w="3024"/>
          </w:tcPr>
          <w:p>
            <w:pPr>
              <w:spacing w:before="40" w:after="40" w:line="276" w:lineRule="auto"/>
            </w:pPr>
            <w:r>
              <w:rPr>
                <w:rFonts w:ascii="Segoe UI" w:hAnsi="Segoe UI"/>
                <w:b/>
                <w:i w:val="0"/>
                <w:color w:val="1B2536"/>
                <w:sz w:val="18"/>
              </w:rPr>
              <w:t>Notificaciones</w:t>
            </w:r>
          </w:p>
        </w:tc>
        <w:tc>
          <w:tcPr>
            <w:tcW w:type="dxa" w:w="3024"/>
          </w:tcPr>
          <w:p>
            <w:pPr>
              <w:spacing w:before="40" w:after="40" w:line="276" w:lineRule="auto"/>
            </w:pPr>
            <w:r>
              <w:rPr>
                <w:rFonts w:ascii="Segoe UI" w:hAnsi="Segoe UI"/>
                <w:b w:val="0"/>
                <w:i w:val="0"/>
                <w:color w:val="3D4A60"/>
                <w:sz w:val="18"/>
              </w:rPr>
              <w:t>Avisos dirigidos a un usuario</w:t>
            </w:r>
          </w:p>
        </w:tc>
        <w:tc>
          <w:tcPr>
            <w:tcW w:type="dxa" w:w="3024"/>
          </w:tcPr>
          <w:p>
            <w:pPr>
              <w:spacing w:before="40" w:after="40" w:line="276" w:lineRule="auto"/>
            </w:pPr>
            <w:r>
              <w:rPr>
                <w:rFonts w:ascii="Segoe UI" w:hAnsi="Segoe UI"/>
                <w:b w:val="0"/>
                <w:i w:val="0"/>
                <w:color w:val="3D4A60"/>
                <w:sz w:val="18"/>
              </w:rPr>
              <w:t>Sin pantalla</w:t>
            </w:r>
          </w:p>
        </w:tc>
      </w:tr>
      <w:tr>
        <w:tc>
          <w:tcPr>
            <w:tcW w:type="dxa" w:w="3024"/>
          </w:tcPr>
          <w:p>
            <w:pPr>
              <w:spacing w:before="40" w:after="40" w:line="276" w:lineRule="auto"/>
            </w:pPr>
            <w:r>
              <w:rPr>
                <w:rFonts w:ascii="Segoe UI" w:hAnsi="Segoe UI"/>
                <w:b/>
                <w:i w:val="0"/>
                <w:color w:val="1B2536"/>
                <w:sz w:val="18"/>
              </w:rPr>
              <w:t>Configuraciones</w:t>
            </w:r>
          </w:p>
        </w:tc>
        <w:tc>
          <w:tcPr>
            <w:tcW w:type="dxa" w:w="3024"/>
          </w:tcPr>
          <w:p>
            <w:pPr>
              <w:spacing w:before="40" w:after="40" w:line="276" w:lineRule="auto"/>
            </w:pPr>
            <w:r>
              <w:rPr>
                <w:rFonts w:ascii="Segoe UI" w:hAnsi="Segoe UI"/>
                <w:b w:val="0"/>
                <w:i w:val="0"/>
                <w:color w:val="3D4A60"/>
                <w:sz w:val="18"/>
              </w:rPr>
              <w:t>Parámetros modificables en caliente</w:t>
            </w:r>
          </w:p>
        </w:tc>
        <w:tc>
          <w:tcPr>
            <w:tcW w:type="dxa" w:w="3024"/>
          </w:tcPr>
          <w:p>
            <w:pPr>
              <w:spacing w:before="40" w:after="40" w:line="276" w:lineRule="auto"/>
            </w:pPr>
            <w:r>
              <w:rPr>
                <w:rFonts w:ascii="Segoe UI" w:hAnsi="Segoe UI"/>
                <w:b w:val="0"/>
                <w:i w:val="0"/>
                <w:color w:val="3D4A60"/>
                <w:sz w:val="18"/>
              </w:rPr>
              <w:t>Sin pantalla</w:t>
            </w:r>
          </w:p>
        </w:tc>
      </w:tr>
      <w:tr>
        <w:tc>
          <w:tcPr>
            <w:tcW w:type="dxa" w:w="3024"/>
          </w:tcPr>
          <w:p>
            <w:pPr>
              <w:spacing w:before="40" w:after="40" w:line="276" w:lineRule="auto"/>
            </w:pPr>
            <w:r>
              <w:rPr>
                <w:rFonts w:ascii="Segoe UI" w:hAnsi="Segoe UI"/>
                <w:b/>
                <w:i w:val="0"/>
                <w:color w:val="1B2536"/>
                <w:sz w:val="18"/>
              </w:rPr>
              <w:t>Catálogos</w:t>
            </w:r>
          </w:p>
        </w:tc>
        <w:tc>
          <w:tcPr>
            <w:tcW w:type="dxa" w:w="3024"/>
          </w:tcPr>
          <w:p>
            <w:pPr>
              <w:spacing w:before="40" w:after="40" w:line="276" w:lineRule="auto"/>
            </w:pPr>
            <w:r>
              <w:rPr>
                <w:rFonts w:ascii="Segoe UI" w:hAnsi="Segoe UI"/>
                <w:b w:val="0"/>
                <w:i w:val="0"/>
                <w:color w:val="3D4A60"/>
                <w:sz w:val="18"/>
              </w:rPr>
              <w:t>Listas de valores compartidas (sección 5.8)</w:t>
            </w:r>
          </w:p>
        </w:tc>
        <w:tc>
          <w:tcPr>
            <w:tcW w:type="dxa" w:w="3024"/>
          </w:tcPr>
          <w:p>
            <w:pPr>
              <w:spacing w:before="40" w:after="40" w:line="276" w:lineRule="auto"/>
            </w:pPr>
            <w:r>
              <w:rPr>
                <w:rFonts w:ascii="Segoe UI" w:hAnsi="Segoe UI"/>
                <w:b w:val="0"/>
                <w:i w:val="0"/>
                <w:color w:val="3D4A60"/>
                <w:sz w:val="18"/>
              </w:rPr>
              <w:t>Sin pantalla</w:t>
            </w:r>
          </w:p>
        </w:tc>
      </w:tr>
      <w:tr>
        <w:tc>
          <w:tcPr>
            <w:tcW w:type="dxa" w:w="3024"/>
          </w:tcPr>
          <w:p>
            <w:pPr>
              <w:spacing w:before="40" w:after="40" w:line="276" w:lineRule="auto"/>
            </w:pPr>
            <w:r>
              <w:rPr>
                <w:rFonts w:ascii="Segoe UI" w:hAnsi="Segoe UI"/>
                <w:b/>
                <w:i w:val="0"/>
                <w:color w:val="1B2536"/>
                <w:sz w:val="18"/>
              </w:rPr>
              <w:t>Adjuntos</w:t>
            </w:r>
          </w:p>
        </w:tc>
        <w:tc>
          <w:tcPr>
            <w:tcW w:type="dxa" w:w="3024"/>
          </w:tcPr>
          <w:p>
            <w:pPr>
              <w:spacing w:before="40" w:after="40" w:line="276" w:lineRule="auto"/>
            </w:pPr>
            <w:r>
              <w:rPr>
                <w:rFonts w:ascii="Segoe UI" w:hAnsi="Segoe UI"/>
                <w:b w:val="0"/>
                <w:i w:val="0"/>
                <w:color w:val="3D4A60"/>
                <w:sz w:val="18"/>
              </w:rPr>
              <w:t>Archivos ligados a cualquier registro</w:t>
            </w:r>
          </w:p>
        </w:tc>
        <w:tc>
          <w:tcPr>
            <w:tcW w:type="dxa" w:w="3024"/>
          </w:tcPr>
          <w:p>
            <w:pPr>
              <w:spacing w:before="40" w:after="40" w:line="276" w:lineRule="auto"/>
            </w:pPr>
            <w:r>
              <w:rPr>
                <w:rFonts w:ascii="Segoe UI" w:hAnsi="Segoe UI"/>
                <w:b w:val="0"/>
                <w:i w:val="0"/>
                <w:color w:val="3D4A60"/>
                <w:sz w:val="18"/>
              </w:rPr>
              <w:t>Sin pantalla</w:t>
            </w:r>
          </w:p>
        </w:tc>
      </w:tr>
      <w:tr>
        <w:tc>
          <w:tcPr>
            <w:tcW w:type="dxa" w:w="3024"/>
          </w:tcPr>
          <w:p>
            <w:pPr>
              <w:spacing w:before="40" w:after="40" w:line="276" w:lineRule="auto"/>
            </w:pPr>
            <w:r>
              <w:rPr>
                <w:rFonts w:ascii="Segoe UI" w:hAnsi="Segoe UI"/>
                <w:b/>
                <w:i w:val="0"/>
                <w:color w:val="1B2536"/>
                <w:sz w:val="18"/>
              </w:rPr>
              <w:t>Etiquetas, favoritos, comentarios</w:t>
            </w:r>
          </w:p>
        </w:tc>
        <w:tc>
          <w:tcPr>
            <w:tcW w:type="dxa" w:w="3024"/>
          </w:tcPr>
          <w:p>
            <w:pPr>
              <w:spacing w:before="40" w:after="40" w:line="276" w:lineRule="auto"/>
            </w:pPr>
            <w:r>
              <w:rPr>
                <w:rFonts w:ascii="Segoe UI" w:hAnsi="Segoe UI"/>
                <w:b w:val="0"/>
                <w:i w:val="0"/>
                <w:color w:val="3D4A60"/>
                <w:sz w:val="18"/>
              </w:rPr>
              <w:t>Marcas y anotaciones sobre cualquier registro</w:t>
            </w:r>
          </w:p>
        </w:tc>
        <w:tc>
          <w:tcPr>
            <w:tcW w:type="dxa" w:w="3024"/>
          </w:tcPr>
          <w:p>
            <w:pPr>
              <w:spacing w:before="40" w:after="40" w:line="276" w:lineRule="auto"/>
            </w:pPr>
            <w:r>
              <w:rPr>
                <w:rFonts w:ascii="Segoe UI" w:hAnsi="Segoe UI"/>
                <w:b w:val="0"/>
                <w:i w:val="0"/>
                <w:color w:val="3D4A60"/>
                <w:sz w:val="18"/>
              </w:rPr>
              <w:t>Sin pantalla</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Salvo </w:t>
            </w:r>
            <w:r>
              <w:rPr>
                <w:rFonts w:ascii="Consolas" w:hAnsi="Consolas"/>
                <w:b w:val="0"/>
                <w:i w:val="0"/>
                <w:color w:val="0B3D75"/>
                <w:sz w:val="18"/>
                <w:shd w:val="clear" w:color="auto" w:fill="F4F6FA"/>
              </w:rPr>
              <w:t>/usuarios</w:t>
            </w:r>
            <w:r>
              <w:rPr>
                <w:rFonts w:ascii="Georgia" w:hAnsi="Georgia"/>
                <w:b w:val="0"/>
                <w:i w:val="0"/>
                <w:color w:val="1B2536"/>
                <w:sz w:val="20"/>
              </w:rPr>
              <w:t xml:space="preserve">, ninguna de estas áreas tiene pantalla de administración. Los roles, privilegios, folios y catálogos se crean durante la instalación y solo pueden modificarse desde la base de datos o volviendo a ejecutar el proceso de siembra. Planifique en consecuencia: </w:t>
            </w:r>
            <w:r>
              <w:rPr>
                <w:rFonts w:ascii="Georgia" w:hAnsi="Georgia"/>
                <w:b/>
                <w:i w:val="0"/>
                <w:color w:val="1B2536"/>
                <w:sz w:val="20"/>
              </w:rPr>
              <w:t>agregar un tipo de documento nuevo requiere intervención técnica.</w:t>
            </w:r>
            <w:r>
              <w:rPr>
                <w:rFonts w:ascii="Georgia" w:hAnsi="Georgia"/>
                <w:b w:val="0"/>
                <w:i w:val="0"/>
                <w:color w:val="1B2536"/>
                <w:sz w:val="20"/>
              </w:rPr>
              <w:t xml:space="preserve"> </w:t>
            </w:r>
          </w:p>
        </w:tc>
      </w:tr>
    </w:tbl>
    <w:p>
      <w:pPr>
        <w:spacing w:after="40"/>
      </w:pPr>
    </w:p>
    <w:p>
      <w:pPr>
        <w:pStyle w:val="Heading2"/>
      </w:pPr>
      <w:r>
        <w:rPr>
          <w:color w:val="0F5FB8"/>
        </w:rPr>
        <w:t xml:space="preserve">6.2  </w:t>
      </w:r>
      <w:r>
        <w:t>Administración de usuarios</w:t>
      </w: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Solo el rol </w:t>
            </w:r>
            <w:r>
              <w:rPr>
                <w:rFonts w:ascii="Georgia" w:hAnsi="Georgia"/>
                <w:b/>
                <w:i w:val="0"/>
                <w:color w:val="1B2536"/>
                <w:sz w:val="20"/>
              </w:rPr>
              <w:t>Administrador</w:t>
            </w:r>
            <w:r>
              <w:rPr>
                <w:rFonts w:ascii="Georgia" w:hAnsi="Georgia"/>
                <w:b w:val="0"/>
                <w:i w:val="0"/>
                <w:color w:val="1B2536"/>
                <w:sz w:val="20"/>
              </w:rPr>
              <w:t xml:space="preserve"> accede a </w:t>
            </w:r>
            <w:r>
              <w:rPr>
                <w:rFonts w:ascii="Consolas" w:hAnsi="Consolas"/>
                <w:b w:val="0"/>
                <w:i w:val="0"/>
                <w:color w:val="0B3D75"/>
                <w:sz w:val="18"/>
                <w:shd w:val="clear" w:color="auto" w:fill="F4F6FA"/>
              </w:rPr>
              <w:t>/usuarios</w:t>
            </w:r>
            <w:r>
              <w:rPr>
                <w:rFonts w:ascii="Georgia" w:hAnsi="Georgia"/>
                <w:b w:val="0"/>
                <w:i w:val="0"/>
                <w:color w:val="1B2536"/>
                <w:sz w:val="20"/>
              </w:rPr>
              <w:t>.</w:t>
            </w:r>
          </w:p>
        </w:tc>
      </w:tr>
    </w:tbl>
    <w:p>
      <w:pPr>
        <w:spacing w:after="40"/>
      </w:pPr>
    </w:p>
    <w:p>
      <w:pPr>
        <w:pStyle w:val="Heading3"/>
      </w:pPr>
      <w:r>
        <w:t>Crear un usuario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Entre a </w:t>
      </w:r>
      <w:r>
        <w:rPr>
          <w:rFonts w:ascii="Consolas" w:hAnsi="Consolas"/>
          <w:b w:val="0"/>
          <w:i w:val="0"/>
          <w:color w:val="0B3D75"/>
          <w:sz w:val="18"/>
          <w:shd w:val="clear" w:color="auto" w:fill="F4F6FA"/>
        </w:rPr>
        <w:t>/usuarios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Capture nombre, correo electrónico y contraseña.</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Elija el </w:t>
      </w:r>
      <w:r>
        <w:rPr>
          <w:rFonts w:ascii="Georgia" w:hAnsi="Georgia"/>
          <w:b/>
          <w:i w:val="0"/>
          <w:color w:val="1B2536"/>
          <w:sz w:val="21"/>
        </w:rPr>
        <w:t>rol</w:t>
      </w:r>
      <w:r>
        <w:rPr>
          <w:rFonts w:ascii="Georgia" w:hAnsi="Georgia"/>
          <w:b w:val="0"/>
          <w:i w:val="0"/>
          <w:color w:val="1B2536"/>
          <w:sz w:val="21"/>
        </w:rPr>
        <w:t xml:space="preserve"> y el </w:t>
      </w:r>
      <w:r>
        <w:rPr>
          <w:rFonts w:ascii="Georgia" w:hAnsi="Georgia"/>
          <w:b/>
          <w:i w:val="0"/>
          <w:color w:val="1B2536"/>
          <w:sz w:val="21"/>
        </w:rPr>
        <w:t>estado</w:t>
      </w:r>
      <w:r>
        <w:rPr>
          <w:rFonts w:ascii="Georgia" w:hAnsi="Georgia"/>
          <w:b w:val="0"/>
          <w:i w:val="0"/>
          <w:color w:val="1B2536"/>
          <w:sz w:val="21"/>
        </w:rPr>
        <w:t xml:space="preserve"> de la cuenta.</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Opcionalmente, ligue la cuenta a un </w:t>
      </w:r>
      <w:r>
        <w:rPr>
          <w:rFonts w:ascii="Georgia" w:hAnsi="Georgia"/>
          <w:b/>
          <w:i w:val="0"/>
          <w:color w:val="1B2536"/>
          <w:sz w:val="21"/>
        </w:rPr>
        <w:t>empleado</w:t>
      </w:r>
      <w:r>
        <w:rPr>
          <w:rFonts w:ascii="Georgia" w:hAnsi="Georgia"/>
          <w:b w:val="0"/>
          <w:i w:val="0"/>
          <w:color w:val="1B2536"/>
          <w:sz w:val="21"/>
        </w:rPr>
        <w:t xml:space="preserve"> del catálogo de RH.</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Guarde.</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Nombre, correo, contraseña, rol y estado son obligatorios. El correo debe ser único entre las cuentas activas.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Ligar la cuenta a un empleado sirve para que el sistema sepa qué registros de nómina, asistencia y permisos le pertenecen. Una cuenta de rol </w:t>
            </w:r>
            <w:r>
              <w:rPr>
                <w:rFonts w:ascii="Georgia" w:hAnsi="Georgia"/>
                <w:b/>
                <w:i w:val="0"/>
                <w:color w:val="1B2536"/>
                <w:sz w:val="20"/>
              </w:rPr>
              <w:t>Empleado</w:t>
            </w:r>
            <w:r>
              <w:rPr>
                <w:rFonts w:ascii="Georgia" w:hAnsi="Georgia"/>
                <w:b w:val="0"/>
                <w:i w:val="0"/>
                <w:color w:val="1B2536"/>
                <w:sz w:val="20"/>
              </w:rPr>
              <w:t xml:space="preserve"> sin empleado ligado no podrá consultar sus propios datos. </w:t>
            </w:r>
          </w:p>
        </w:tc>
      </w:tr>
    </w:tbl>
    <w:p>
      <w:pPr>
        <w:spacing w:after="40"/>
      </w:pPr>
    </w:p>
    <w:p>
      <w:pPr>
        <w:pStyle w:val="Heading2"/>
      </w:pPr>
      <w:r>
        <w:rPr>
          <w:color w:val="0F5FB8"/>
        </w:rPr>
        <w:t xml:space="preserve">6.3  </w:t>
      </w:r>
      <w:r>
        <w:t>Adjuntos</w:t>
      </w:r>
    </w:p>
    <w:p>
      <w:r>
        <w:rPr>
          <w:rFonts w:ascii="Georgia" w:hAnsi="Georgia"/>
          <w:b w:val="0"/>
          <w:i w:val="0"/>
          <w:color w:val="1B2536"/>
          <w:sz w:val="21"/>
        </w:rPr>
        <w:t xml:space="preserve"> El sistema admite archivos ligados a cualquier registro. La configuración vigente permite hasta </w:t>
      </w:r>
      <w:r>
        <w:rPr>
          <w:rFonts w:ascii="Georgia" w:hAnsi="Georgia"/>
          <w:b/>
          <w:i w:val="0"/>
          <w:color w:val="1B2536"/>
          <w:sz w:val="21"/>
        </w:rPr>
        <w:t>10 MB</w:t>
      </w:r>
      <w:r>
        <w:rPr>
          <w:rFonts w:ascii="Georgia" w:hAnsi="Georgia"/>
          <w:b w:val="0"/>
          <w:i w:val="0"/>
          <w:color w:val="1B2536"/>
          <w:sz w:val="21"/>
        </w:rPr>
        <w:t xml:space="preserve"> por archivo, en formatos PDF, XML, JPG, PNG, WEBP, DOC, DOCX, XLS, XLSX y CSV. </w:t>
      </w:r>
    </w:p>
    <w:p>
      <w:pPr>
        <w:pStyle w:val="Heading1"/>
      </w:pPr>
      <w:r>
        <w:rPr>
          <w:color w:val="0F5FB8"/>
        </w:rPr>
        <w:t xml:space="preserve">7.  </w:t>
      </w:r>
      <w:r>
        <w:t>Inventario</w:t>
      </w:r>
    </w:p>
    <w:tbl>
      <w:tblPr>
        <w:tblStyle w:val="TableGrid"/>
        <w:tblW w:type="auto" w:w="0"/>
        <w:tblLook w:firstColumn="1" w:firstRow="1" w:lastColumn="0" w:lastRow="0" w:noHBand="0" w:noVBand="1" w:val="04A0"/>
      </w:tblPr>
      <w:tblGrid>
        <w:gridCol w:w="4536"/>
        <w:gridCol w:w="4536"/>
      </w:tblGrid>
      <w:tr>
        <w:tc>
          <w:tcPr>
            <w:tcW w:type="dxa" w:w="2211"/>
            <w:shd w:val="clear" w:color="auto" w:fill="EEF2F9"/>
          </w:tcPr>
          <w:p>
            <w:pPr>
              <w:spacing w:after="40"/>
            </w:pPr>
            <w:r>
              <w:rPr>
                <w:rFonts w:ascii="Segoe UI" w:hAnsi="Segoe UI"/>
                <w:color w:val="5F6D84"/>
                <w:sz w:val="17"/>
              </w:rPr>
              <w:t>Dirección</w:t>
            </w:r>
          </w:p>
        </w:tc>
        <w:tc>
          <w:tcPr>
            <w:tcW w:type="dxa" w:w="6633"/>
          </w:tcPr>
          <w:p>
            <w:pPr>
              <w:spacing w:after="40"/>
            </w:pPr>
            <w:r>
              <w:rPr>
                <w:rFonts w:ascii="Consolas" w:hAnsi="Consolas"/>
                <w:b w:val="0"/>
                <w:i w:val="0"/>
                <w:color w:val="0B3D75"/>
                <w:sz w:val="18"/>
                <w:shd w:val="clear" w:color="auto" w:fill="F4F6FA"/>
              </w:rPr>
              <w:t>/inventario</w:t>
            </w:r>
          </w:p>
        </w:tc>
      </w:tr>
      <w:tr>
        <w:tc>
          <w:tcPr>
            <w:tcW w:type="dxa" w:w="2211"/>
            <w:shd w:val="clear" w:color="auto" w:fill="EEF2F9"/>
          </w:tcPr>
          <w:p>
            <w:pPr>
              <w:spacing w:after="40"/>
            </w:pPr>
            <w:r>
              <w:rPr>
                <w:rFonts w:ascii="Segoe UI" w:hAnsi="Segoe UI"/>
                <w:color w:val="5F6D84"/>
                <w:sz w:val="17"/>
              </w:rPr>
              <w:t>Rol principal</w:t>
            </w:r>
          </w:p>
        </w:tc>
        <w:tc>
          <w:tcPr>
            <w:tcW w:type="dxa" w:w="6633"/>
          </w:tcPr>
          <w:p>
            <w:pPr>
              <w:spacing w:after="40"/>
            </w:pPr>
            <w:r>
              <w:rPr>
                <w:rFonts w:ascii="Segoe UI" w:hAnsi="Segoe UI"/>
                <w:b w:val="0"/>
                <w:i w:val="0"/>
                <w:color w:val="1B2536"/>
                <w:sz w:val="18"/>
              </w:rPr>
              <w:t>Almacenista</w:t>
            </w:r>
          </w:p>
        </w:tc>
      </w:tr>
      <w:tr>
        <w:tc>
          <w:tcPr>
            <w:tcW w:type="dxa" w:w="2211"/>
            <w:shd w:val="clear" w:color="auto" w:fill="EEF2F9"/>
          </w:tcPr>
          <w:p>
            <w:pPr>
              <w:spacing w:after="40"/>
            </w:pPr>
            <w:r>
              <w:rPr>
                <w:rFonts w:ascii="Segoe UI" w:hAnsi="Segoe UI"/>
                <w:color w:val="5F6D84"/>
                <w:sz w:val="17"/>
              </w:rPr>
              <w:t>Depende de</w:t>
            </w:r>
          </w:p>
        </w:tc>
        <w:tc>
          <w:tcPr>
            <w:tcW w:type="dxa" w:w="6633"/>
          </w:tcPr>
          <w:p>
            <w:pPr>
              <w:spacing w:after="40"/>
            </w:pPr>
            <w:r>
              <w:rPr>
                <w:rFonts w:ascii="Segoe UI" w:hAnsi="Segoe UI"/>
                <w:b w:val="0"/>
                <w:i w:val="0"/>
                <w:color w:val="1B2536"/>
                <w:sz w:val="18"/>
              </w:rPr>
              <w:t>Finanzas (impuestos)</w:t>
            </w:r>
          </w:p>
        </w:tc>
      </w:tr>
      <w:tr>
        <w:tc>
          <w:tcPr>
            <w:tcW w:type="dxa" w:w="2211"/>
            <w:shd w:val="clear" w:color="auto" w:fill="EEF2F9"/>
          </w:tcPr>
          <w:p>
            <w:pPr>
              <w:spacing w:after="40"/>
            </w:pPr>
            <w:r>
              <w:rPr>
                <w:rFonts w:ascii="Segoe UI" w:hAnsi="Segoe UI"/>
                <w:color w:val="5F6D84"/>
                <w:sz w:val="17"/>
              </w:rPr>
              <w:t>Alimenta a</w:t>
            </w:r>
          </w:p>
        </w:tc>
        <w:tc>
          <w:tcPr>
            <w:tcW w:type="dxa" w:w="6633"/>
          </w:tcPr>
          <w:p>
            <w:pPr>
              <w:spacing w:after="40"/>
            </w:pPr>
            <w:r>
              <w:rPr>
                <w:rFonts w:ascii="Segoe UI" w:hAnsi="Segoe UI"/>
                <w:b w:val="0"/>
                <w:i w:val="0"/>
                <w:color w:val="1B2536"/>
                <w:sz w:val="18"/>
              </w:rPr>
              <w:t>Ventas y Compras</w:t>
            </w:r>
          </w:p>
        </w:tc>
      </w:tr>
      <w:tr>
        <w:tc>
          <w:tcPr>
            <w:tcW w:type="dxa" w:w="2211"/>
            <w:shd w:val="clear" w:color="auto" w:fill="EEF2F9"/>
          </w:tcPr>
          <w:p>
            <w:pPr>
              <w:spacing w:after="40"/>
            </w:pPr>
            <w:r>
              <w:rPr>
                <w:rFonts w:ascii="Segoe UI" w:hAnsi="Segoe UI"/>
                <w:color w:val="5F6D84"/>
                <w:sz w:val="17"/>
              </w:rPr>
              <w:t>Estado</w:t>
            </w:r>
          </w:p>
        </w:tc>
        <w:tc>
          <w:tcPr>
            <w:tcW w:type="dxa" w:w="6633"/>
          </w:tcPr>
          <w:p>
            <w:pPr>
              <w:spacing w:after="40"/>
            </w:pPr>
            <w:r>
              <w:rPr>
                <w:rFonts w:ascii="Segoe UI" w:hAnsi="Segoe UI"/>
                <w:b/>
                <w:i w:val="0"/>
                <w:color w:val="15703D"/>
                <w:sz w:val="17"/>
              </w:rPr>
              <w:t>OPERABLE</w:t>
            </w:r>
            <w:r>
              <w:rPr>
                <w:rFonts w:ascii="Segoe UI" w:hAnsi="Segoe UI"/>
                <w:b w:val="0"/>
                <w:i w:val="0"/>
                <w:color w:val="1B2536"/>
                <w:sz w:val="18"/>
              </w:rPr>
              <w:t xml:space="preserve"> — 50 pantallas</w:t>
            </w:r>
          </w:p>
        </w:tc>
      </w:tr>
    </w:tbl>
    <w:p>
      <w:pPr>
        <w:spacing w:after="80"/>
      </w:pPr>
    </w:p>
    <w:p>
      <w:pPr>
        <w:spacing w:after="200"/>
      </w:pPr>
      <w:r>
        <w:rPr>
          <w:rFonts w:ascii="Georgia" w:hAnsi="Georgia"/>
          <w:b w:val="0"/>
          <w:i/>
          <w:color w:val="3D4A60"/>
          <w:sz w:val="23"/>
        </w:rPr>
        <w:t xml:space="preserve"> Inventario es dueño del catálogo de productos y del libro de movimientos. Ventas y Compras no tocan las existencias directamente: se las piden a este módulo. </w:t>
      </w:r>
    </w:p>
    <w:p>
      <w:pPr>
        <w:pStyle w:val="Heading2"/>
      </w:pPr>
      <w:r>
        <w:rPr>
          <w:color w:val="0F5FB8"/>
        </w:rPr>
        <w:t xml:space="preserve">7.1  </w:t>
      </w:r>
      <w:r>
        <w:t>El principio que rige el módulo</w:t>
      </w:r>
    </w:p>
    <w:p>
      <w:r>
        <w:rPr>
          <w:rFonts w:ascii="Georgia" w:hAnsi="Georgia"/>
          <w:b w:val="0"/>
          <w:i w:val="0"/>
          <w:color w:val="1B2536"/>
          <w:sz w:val="21"/>
        </w:rPr>
        <w:t xml:space="preserve"> No existe un campo «existencia». Cada entrada y cada salida se registra como un movimiento con signo, y la existencia es la suma de todos ellos. </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consecuencia práctica es que </w:t>
            </w:r>
            <w:r>
              <w:rPr>
                <w:rFonts w:ascii="Georgia" w:hAnsi="Georgia"/>
                <w:b/>
                <w:i w:val="0"/>
                <w:color w:val="1B2536"/>
                <w:sz w:val="20"/>
              </w:rPr>
              <w:t>la existencia nunca se corrige directamente</w:t>
            </w:r>
            <w:r>
              <w:rPr>
                <w:rFonts w:ascii="Georgia" w:hAnsi="Georgia"/>
                <w:b w:val="0"/>
                <w:i w:val="0"/>
                <w:color w:val="1B2536"/>
                <w:sz w:val="20"/>
              </w:rPr>
              <w:t xml:space="preserve">. Si el número mostrado no coincide con lo que hay en el anaquel, se levanta un ajuste o un conteo físico; ambos generan los movimientos que igualan el sistema a la realidad, y ambos quedan registrados con su motivo y su autorización. </w:t>
            </w:r>
          </w:p>
        </w:tc>
      </w:tr>
    </w:tbl>
    <w:p>
      <w:pPr>
        <w:spacing w:after="40"/>
      </w:pPr>
    </w:p>
    <w:p>
      <w:pPr>
        <w:pStyle w:val="Heading3"/>
      </w:pPr>
      <w:r>
        <w:t>Las tres cifras de existencia</w:t>
      </w:r>
    </w:p>
    <w:p>
      <w:r>
        <w:rPr>
          <w:rFonts w:ascii="Georgia" w:hAnsi="Georgia"/>
          <w:b w:val="0"/>
          <w:i w:val="0"/>
          <w:color w:val="1B2536"/>
          <w:sz w:val="21"/>
        </w:rPr>
        <w:t xml:space="preserve"> El módulo distingue tres cantidades que en un almacén real significan cosas distintas: </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CIFRA</w:t>
            </w:r>
          </w:p>
        </w:tc>
        <w:tc>
          <w:tcPr>
            <w:tcW w:type="dxa" w:w="4536"/>
            <w:shd w:val="clear" w:color="auto" w:fill="EEF2F9"/>
          </w:tcPr>
          <w:p>
            <w:pPr>
              <w:spacing w:before="40" w:after="40" w:line="276" w:lineRule="auto"/>
            </w:pPr>
            <w:r>
              <w:rPr>
                <w:rFonts w:ascii="Segoe UI" w:hAnsi="Segoe UI"/>
                <w:b/>
                <w:color w:val="5F6D84"/>
                <w:sz w:val="15"/>
              </w:rPr>
              <w:t>QUÉ ES</w:t>
            </w:r>
          </w:p>
        </w:tc>
      </w:tr>
      <w:tr>
        <w:tc>
          <w:tcPr>
            <w:tcW w:type="dxa" w:w="4536"/>
          </w:tcPr>
          <w:p>
            <w:pPr>
              <w:spacing w:before="40" w:after="40" w:line="276" w:lineRule="auto"/>
            </w:pPr>
            <w:r>
              <w:rPr>
                <w:rFonts w:ascii="Segoe UI" w:hAnsi="Segoe UI"/>
                <w:b/>
                <w:i w:val="0"/>
                <w:color w:val="1B2536"/>
                <w:sz w:val="18"/>
              </w:rPr>
              <w:t>Existencia física</w:t>
            </w:r>
          </w:p>
        </w:tc>
        <w:tc>
          <w:tcPr>
            <w:tcW w:type="dxa" w:w="4536"/>
          </w:tcPr>
          <w:p>
            <w:pPr>
              <w:spacing w:before="40" w:after="40" w:line="276" w:lineRule="auto"/>
            </w:pPr>
            <w:r>
              <w:rPr>
                <w:rFonts w:ascii="Segoe UI" w:hAnsi="Segoe UI"/>
                <w:b w:val="0"/>
                <w:i w:val="0"/>
                <w:color w:val="3D4A60"/>
                <w:sz w:val="18"/>
              </w:rPr>
              <w:t>Lo que hay en el anaquel, incluyendo lo comprometido</w:t>
            </w:r>
          </w:p>
        </w:tc>
      </w:tr>
      <w:tr>
        <w:tc>
          <w:tcPr>
            <w:tcW w:type="dxa" w:w="4536"/>
          </w:tcPr>
          <w:p>
            <w:pPr>
              <w:spacing w:before="40" w:after="40" w:line="276" w:lineRule="auto"/>
            </w:pPr>
            <w:r>
              <w:rPr>
                <w:rFonts w:ascii="Segoe UI" w:hAnsi="Segoe UI"/>
                <w:b/>
                <w:i w:val="0"/>
                <w:color w:val="1B2536"/>
                <w:sz w:val="18"/>
              </w:rPr>
              <w:t>Apartado</w:t>
            </w:r>
          </w:p>
        </w:tc>
        <w:tc>
          <w:tcPr>
            <w:tcW w:type="dxa" w:w="4536"/>
          </w:tcPr>
          <w:p>
            <w:pPr>
              <w:spacing w:before="40" w:after="40" w:line="276" w:lineRule="auto"/>
            </w:pPr>
            <w:r>
              <w:rPr>
                <w:rFonts w:ascii="Segoe UI" w:hAnsi="Segoe UI"/>
                <w:b w:val="0"/>
                <w:i w:val="0"/>
                <w:color w:val="3D4A60"/>
                <w:sz w:val="18"/>
              </w:rPr>
              <w:t>Lo reservado por pedidos confirmados que aún no se surten</w:t>
            </w:r>
          </w:p>
        </w:tc>
      </w:tr>
      <w:tr>
        <w:tc>
          <w:tcPr>
            <w:tcW w:type="dxa" w:w="4536"/>
          </w:tcPr>
          <w:p>
            <w:pPr>
              <w:spacing w:before="40" w:after="40" w:line="276" w:lineRule="auto"/>
            </w:pPr>
            <w:r>
              <w:rPr>
                <w:rFonts w:ascii="Segoe UI" w:hAnsi="Segoe UI"/>
                <w:b/>
                <w:i w:val="0"/>
                <w:color w:val="1B2536"/>
                <w:sz w:val="18"/>
              </w:rPr>
              <w:t>Disponible</w:t>
            </w:r>
          </w:p>
        </w:tc>
        <w:tc>
          <w:tcPr>
            <w:tcW w:type="dxa" w:w="4536"/>
          </w:tcPr>
          <w:p>
            <w:pPr>
              <w:spacing w:before="40" w:after="40" w:line="276" w:lineRule="auto"/>
            </w:pPr>
            <w:r>
              <w:rPr>
                <w:rFonts w:ascii="Segoe UI" w:hAnsi="Segoe UI"/>
                <w:b w:val="0"/>
                <w:i w:val="0"/>
                <w:color w:val="3D4A60"/>
                <w:sz w:val="18"/>
              </w:rPr>
              <w:t>Física menos apartado. Es lo único que se puede prometer</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Toda salida se valida contra el </w:t>
            </w:r>
            <w:r>
              <w:rPr>
                <w:rFonts w:ascii="Georgia" w:hAnsi="Georgia"/>
                <w:b/>
                <w:i w:val="0"/>
                <w:color w:val="1B2536"/>
                <w:sz w:val="20"/>
              </w:rPr>
              <w:t>disponible</w:t>
            </w:r>
            <w:r>
              <w:rPr>
                <w:rFonts w:ascii="Georgia" w:hAnsi="Georgia"/>
                <w:b w:val="0"/>
                <w:i w:val="0"/>
                <w:color w:val="1B2536"/>
                <w:sz w:val="20"/>
              </w:rPr>
              <w:t xml:space="preserve">, no contra la física. Un producto con 100 piezas en el anaquel y 100 apartadas no se puede vender: el sistema responderá «Existencia insuficiente». La mercancía existe, pero ya está comprometida con otro cliente. </w:t>
            </w:r>
          </w:p>
        </w:tc>
      </w:tr>
    </w:tbl>
    <w:p>
      <w:pPr>
        <w:spacing w:after="40"/>
      </w:pPr>
    </w:p>
    <w:p>
      <w:pPr>
        <w:pStyle w:val="Heading2"/>
      </w:pPr>
      <w:r>
        <w:rPr>
          <w:color w:val="0F5FB8"/>
        </w:rPr>
        <w:t xml:space="preserve">7.2  </w:t>
      </w:r>
      <w:r>
        <w:t>Catálogo de productos</w:t>
      </w: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Antes de dar de alta un producto conviene tener creadas su </w:t>
            </w:r>
            <w:r>
              <w:rPr>
                <w:rFonts w:ascii="Georgia" w:hAnsi="Georgia"/>
                <w:b/>
                <w:i w:val="0"/>
                <w:color w:val="1B2536"/>
                <w:sz w:val="20"/>
              </w:rPr>
              <w:t>unidad de medida</w:t>
            </w:r>
            <w:r>
              <w:rPr>
                <w:rFonts w:ascii="Georgia" w:hAnsi="Georgia"/>
                <w:b w:val="0"/>
                <w:i w:val="0"/>
                <w:color w:val="1B2536"/>
                <w:sz w:val="20"/>
              </w:rPr>
              <w:t xml:space="preserve"> y su </w:t>
            </w:r>
            <w:r>
              <w:rPr>
                <w:rFonts w:ascii="Georgia" w:hAnsi="Georgia"/>
                <w:b/>
                <w:i w:val="0"/>
                <w:color w:val="1B2536"/>
                <w:sz w:val="20"/>
              </w:rPr>
              <w:t>categoría</w:t>
            </w:r>
            <w:r>
              <w:rPr>
                <w:rFonts w:ascii="Georgia" w:hAnsi="Georgia"/>
                <w:b w:val="0"/>
                <w:i w:val="0"/>
                <w:color w:val="1B2536"/>
                <w:sz w:val="20"/>
              </w:rPr>
              <w:t xml:space="preserve">. La unidad es obligatoria en la práctica porque protege las líneas de documento; la categoría es opcional pero organiza los listados y los reportes. </w:t>
            </w:r>
          </w:p>
        </w:tc>
      </w:tr>
    </w:tbl>
    <w:p>
      <w:pPr>
        <w:spacing w:after="40"/>
      </w:pPr>
    </w:p>
    <w:p>
      <w:pPr>
        <w:pStyle w:val="Heading3"/>
      </w:pPr>
      <w:r>
        <w:t>Crear un producto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Inventario → Productos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Capture </w:t>
      </w:r>
      <w:r>
        <w:rPr>
          <w:rFonts w:ascii="Georgia" w:hAnsi="Georgia"/>
          <w:b/>
          <w:i w:val="0"/>
          <w:color w:val="1B2536"/>
          <w:sz w:val="21"/>
        </w:rPr>
        <w:t>SKU</w:t>
      </w:r>
      <w:r>
        <w:rPr>
          <w:rFonts w:ascii="Georgia" w:hAnsi="Georgia"/>
          <w:b w:val="0"/>
          <w:i w:val="0"/>
          <w:color w:val="1B2536"/>
          <w:sz w:val="21"/>
        </w:rPr>
        <w:t xml:space="preserve"> y </w:t>
      </w:r>
      <w:r>
        <w:rPr>
          <w:rFonts w:ascii="Georgia" w:hAnsi="Georgia"/>
          <w:b/>
          <w:i w:val="0"/>
          <w:color w:val="1B2536"/>
          <w:sz w:val="21"/>
        </w:rPr>
        <w:t>nombre</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Elija categoría, unidad de medida e impuesto.</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Capture el </w:t>
      </w:r>
      <w:r>
        <w:rPr>
          <w:rFonts w:ascii="Georgia" w:hAnsi="Georgia"/>
          <w:b/>
          <w:i w:val="0"/>
          <w:color w:val="1B2536"/>
          <w:sz w:val="21"/>
        </w:rPr>
        <w:t>costo</w:t>
      </w:r>
      <w:r>
        <w:rPr>
          <w:rFonts w:ascii="Georgia" w:hAnsi="Georgia"/>
          <w:b w:val="0"/>
          <w:i w:val="0"/>
          <w:color w:val="1B2536"/>
          <w:sz w:val="21"/>
        </w:rPr>
        <w:t xml:space="preserve"> y el </w:t>
      </w:r>
      <w:r>
        <w:rPr>
          <w:rFonts w:ascii="Georgia" w:hAnsi="Georgia"/>
          <w:b/>
          <w:i w:val="0"/>
          <w:color w:val="1B2536"/>
          <w:sz w:val="21"/>
        </w:rPr>
        <w:t>precio de venta</w:t>
      </w:r>
      <w:r>
        <w:rPr>
          <w:rFonts w:ascii="Georgia" w:hAnsi="Georgia"/>
          <w:b w:val="0"/>
          <w:i w:val="0"/>
          <w:color w:val="1B2536"/>
          <w:sz w:val="21"/>
        </w:rPr>
        <w:t>.</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Defina las </w:t>
      </w:r>
      <w:r>
        <w:rPr>
          <w:rFonts w:ascii="Georgia" w:hAnsi="Georgia"/>
          <w:b/>
          <w:i w:val="0"/>
          <w:color w:val="1B2536"/>
          <w:sz w:val="21"/>
        </w:rPr>
        <w:t>banderas de comportamiento</w:t>
      </w:r>
      <w:r>
        <w:rPr>
          <w:rFonts w:ascii="Georgia" w:hAnsi="Georgia"/>
          <w:b w:val="0"/>
          <w:i w:val="0"/>
          <w:color w:val="1B2536"/>
          <w:sz w:val="21"/>
        </w:rPr>
        <w:t xml:space="preserve"> (ver más abajo).</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Capture stock mínimo y máximo si desea que aparezca en los avisos de reabastecimiento.</w:t>
      </w:r>
    </w:p>
    <w:p>
      <w:pPr>
        <w:spacing w:after="80" w:line="307" w:lineRule="auto"/>
        <w:ind w:left="652" w:hanging="312"/>
      </w:pPr>
      <w:r>
        <w:rPr>
          <w:rFonts w:ascii="Segoe UI" w:hAnsi="Segoe UI"/>
          <w:b/>
          <w:color w:val="0F5FB8"/>
          <w:sz w:val="20"/>
        </w:rPr>
        <w:t>7.</w:t>
        <w:tab/>
      </w:r>
      <w:r>
        <w:rPr>
          <w:rFonts w:ascii="Georgia" w:hAnsi="Georgia"/>
          <w:b w:val="0"/>
          <w:i w:val="0"/>
          <w:color w:val="1B2536"/>
          <w:sz w:val="21"/>
        </w:rPr>
        <w:t>Guarde.</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SKU</w:t>
            </w:r>
            <w:r>
              <w:rPr>
                <w:rFonts w:ascii="Georgia" w:hAnsi="Georgia"/>
                <w:b w:val="0"/>
                <w:i w:val="0"/>
                <w:color w:val="1B2536"/>
                <w:sz w:val="20"/>
              </w:rPr>
              <w:t xml:space="preserve"> y </w:t>
            </w:r>
            <w:r>
              <w:rPr>
                <w:rFonts w:ascii="Georgia" w:hAnsi="Georgia"/>
                <w:b/>
                <w:i w:val="0"/>
                <w:color w:val="1B2536"/>
                <w:sz w:val="20"/>
              </w:rPr>
              <w:t>nombre</w:t>
            </w:r>
            <w:r>
              <w:rPr>
                <w:rFonts w:ascii="Georgia" w:hAnsi="Georgia"/>
                <w:b w:val="0"/>
                <w:i w:val="0"/>
                <w:color w:val="1B2536"/>
                <w:sz w:val="20"/>
              </w:rPr>
              <w:t xml:space="preserve"> son obligatorios. El SKU debe ser único entre los productos activos. Costo y precio de venta no pueden ser negativos. </w:t>
            </w:r>
          </w:p>
        </w:tc>
      </w:tr>
    </w:tbl>
    <w:p>
      <w:pPr>
        <w:spacing w:after="40"/>
      </w:pPr>
    </w:p>
    <w:p>
      <w:pPr>
        <w:pStyle w:val="Heading3"/>
      </w:pPr>
      <w:r>
        <w:t>Las cuatro banderas del producto</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BANDERA</w:t>
            </w:r>
          </w:p>
        </w:tc>
        <w:tc>
          <w:tcPr>
            <w:tcW w:type="dxa" w:w="3024"/>
            <w:shd w:val="clear" w:color="auto" w:fill="EEF2F9"/>
          </w:tcPr>
          <w:p>
            <w:pPr>
              <w:spacing w:before="40" w:after="40" w:line="276" w:lineRule="auto"/>
            </w:pPr>
            <w:r>
              <w:rPr>
                <w:rFonts w:ascii="Segoe UI" w:hAnsi="Segoe UI"/>
                <w:b/>
                <w:color w:val="5F6D84"/>
                <w:sz w:val="15"/>
              </w:rPr>
              <w:t>VALOR INICIAL</w:t>
            </w:r>
          </w:p>
        </w:tc>
        <w:tc>
          <w:tcPr>
            <w:tcW w:type="dxa" w:w="3024"/>
            <w:shd w:val="clear" w:color="auto" w:fill="EEF2F9"/>
          </w:tcPr>
          <w:p>
            <w:pPr>
              <w:spacing w:before="40" w:after="40" w:line="276" w:lineRule="auto"/>
            </w:pPr>
            <w:r>
              <w:rPr>
                <w:rFonts w:ascii="Segoe UI" w:hAnsi="Segoe UI"/>
                <w:b/>
                <w:color w:val="5F6D84"/>
                <w:sz w:val="15"/>
              </w:rPr>
              <w:t>EFECTO</w:t>
            </w:r>
          </w:p>
        </w:tc>
      </w:tr>
      <w:tr>
        <w:tc>
          <w:tcPr>
            <w:tcW w:type="dxa" w:w="3024"/>
          </w:tcPr>
          <w:p>
            <w:pPr>
              <w:spacing w:before="40" w:after="40" w:line="276" w:lineRule="auto"/>
            </w:pPr>
            <w:r>
              <w:rPr>
                <w:rFonts w:ascii="Segoe UI" w:hAnsi="Segoe UI"/>
                <w:b/>
                <w:i w:val="0"/>
                <w:color w:val="1B2536"/>
                <w:sz w:val="18"/>
              </w:rPr>
              <w:t>Es vendible</w:t>
            </w:r>
          </w:p>
        </w:tc>
        <w:tc>
          <w:tcPr>
            <w:tcW w:type="dxa" w:w="3024"/>
          </w:tcPr>
          <w:p>
            <w:pPr>
              <w:spacing w:before="40" w:after="40" w:line="276" w:lineRule="auto"/>
            </w:pPr>
            <w:r>
              <w:rPr>
                <w:rFonts w:ascii="Segoe UI" w:hAnsi="Segoe UI"/>
                <w:b w:val="0"/>
                <w:i w:val="0"/>
                <w:color w:val="3D4A60"/>
                <w:sz w:val="18"/>
              </w:rPr>
              <w:t>Sí</w:t>
            </w:r>
          </w:p>
        </w:tc>
        <w:tc>
          <w:tcPr>
            <w:tcW w:type="dxa" w:w="3024"/>
          </w:tcPr>
          <w:p>
            <w:pPr>
              <w:spacing w:before="40" w:after="40" w:line="276" w:lineRule="auto"/>
            </w:pPr>
            <w:r>
              <w:rPr>
                <w:rFonts w:ascii="Segoe UI" w:hAnsi="Segoe UI"/>
                <w:b w:val="0"/>
                <w:i w:val="0"/>
                <w:color w:val="3D4A60"/>
                <w:sz w:val="18"/>
              </w:rPr>
              <w:t>Determina si el producto puede aparecer en documentos de venta</w:t>
            </w:r>
          </w:p>
        </w:tc>
      </w:tr>
      <w:tr>
        <w:tc>
          <w:tcPr>
            <w:tcW w:type="dxa" w:w="3024"/>
          </w:tcPr>
          <w:p>
            <w:pPr>
              <w:spacing w:before="40" w:after="40" w:line="276" w:lineRule="auto"/>
            </w:pPr>
            <w:r>
              <w:rPr>
                <w:rFonts w:ascii="Segoe UI" w:hAnsi="Segoe UI"/>
                <w:b/>
                <w:i w:val="0"/>
                <w:color w:val="1B2536"/>
                <w:sz w:val="18"/>
              </w:rPr>
              <w:t>Es comprable</w:t>
            </w:r>
          </w:p>
        </w:tc>
        <w:tc>
          <w:tcPr>
            <w:tcW w:type="dxa" w:w="3024"/>
          </w:tcPr>
          <w:p>
            <w:pPr>
              <w:spacing w:before="40" w:after="40" w:line="276" w:lineRule="auto"/>
            </w:pPr>
            <w:r>
              <w:rPr>
                <w:rFonts w:ascii="Segoe UI" w:hAnsi="Segoe UI"/>
                <w:b w:val="0"/>
                <w:i w:val="0"/>
                <w:color w:val="3D4A60"/>
                <w:sz w:val="18"/>
              </w:rPr>
              <w:t>Sí</w:t>
            </w:r>
          </w:p>
        </w:tc>
        <w:tc>
          <w:tcPr>
            <w:tcW w:type="dxa" w:w="3024"/>
          </w:tcPr>
          <w:p>
            <w:pPr>
              <w:spacing w:before="40" w:after="40" w:line="276" w:lineRule="auto"/>
            </w:pPr>
            <w:r>
              <w:rPr>
                <w:rFonts w:ascii="Segoe UI" w:hAnsi="Segoe UI"/>
                <w:b w:val="0"/>
                <w:i w:val="0"/>
                <w:color w:val="3D4A60"/>
                <w:sz w:val="18"/>
              </w:rPr>
              <w:t>Determina si el producto puede aparecer en documentos de compra</w:t>
            </w:r>
          </w:p>
        </w:tc>
      </w:tr>
      <w:tr>
        <w:tc>
          <w:tcPr>
            <w:tcW w:type="dxa" w:w="3024"/>
          </w:tcPr>
          <w:p>
            <w:pPr>
              <w:spacing w:before="40" w:after="40" w:line="276" w:lineRule="auto"/>
            </w:pPr>
            <w:r>
              <w:rPr>
                <w:rFonts w:ascii="Segoe UI" w:hAnsi="Segoe UI"/>
                <w:b/>
                <w:i w:val="0"/>
                <w:color w:val="1B2536"/>
                <w:sz w:val="18"/>
              </w:rPr>
              <w:t>Es inventariable</w:t>
            </w:r>
          </w:p>
        </w:tc>
        <w:tc>
          <w:tcPr>
            <w:tcW w:type="dxa" w:w="3024"/>
          </w:tcPr>
          <w:p>
            <w:pPr>
              <w:spacing w:before="40" w:after="40" w:line="276" w:lineRule="auto"/>
            </w:pPr>
            <w:r>
              <w:rPr>
                <w:rFonts w:ascii="Segoe UI" w:hAnsi="Segoe UI"/>
                <w:b w:val="0"/>
                <w:i w:val="0"/>
                <w:color w:val="3D4A60"/>
                <w:sz w:val="18"/>
              </w:rPr>
              <w:t>Sí</w:t>
            </w:r>
          </w:p>
        </w:tc>
        <w:tc>
          <w:tcPr>
            <w:tcW w:type="dxa" w:w="3024"/>
          </w:tcPr>
          <w:p>
            <w:pPr>
              <w:spacing w:before="40" w:after="40" w:line="276" w:lineRule="auto"/>
            </w:pPr>
            <w:r>
              <w:rPr>
                <w:rFonts w:ascii="Segoe UI" w:hAnsi="Segoe UI"/>
                <w:b/>
                <w:i w:val="0"/>
                <w:color w:val="3D4A60"/>
                <w:sz w:val="18"/>
              </w:rPr>
              <w:t>Crítica.</w:t>
            </w:r>
            <w:r>
              <w:rPr>
                <w:rFonts w:ascii="Segoe UI" w:hAnsi="Segoe UI"/>
                <w:b w:val="0"/>
                <w:i w:val="0"/>
                <w:color w:val="3D4A60"/>
                <w:sz w:val="18"/>
              </w:rPr>
              <w:t xml:space="preserve"> Si se desmarca, el producto no genera movimientos de inventario ni se aparta</w:t>
            </w:r>
          </w:p>
        </w:tc>
      </w:tr>
      <w:tr>
        <w:tc>
          <w:tcPr>
            <w:tcW w:type="dxa" w:w="3024"/>
          </w:tcPr>
          <w:p>
            <w:pPr>
              <w:spacing w:before="40" w:after="40" w:line="276" w:lineRule="auto"/>
            </w:pPr>
            <w:r>
              <w:rPr>
                <w:rFonts w:ascii="Segoe UI" w:hAnsi="Segoe UI"/>
                <w:b/>
                <w:i w:val="0"/>
                <w:color w:val="1B2536"/>
                <w:sz w:val="18"/>
              </w:rPr>
              <w:t>Rastrea serie</w:t>
            </w:r>
          </w:p>
        </w:tc>
        <w:tc>
          <w:tcPr>
            <w:tcW w:type="dxa" w:w="3024"/>
          </w:tcPr>
          <w:p>
            <w:pPr>
              <w:spacing w:before="40" w:after="40" w:line="276" w:lineRule="auto"/>
            </w:pPr>
            <w:r>
              <w:rPr>
                <w:rFonts w:ascii="Segoe UI" w:hAnsi="Segoe UI"/>
                <w:b w:val="0"/>
                <w:i w:val="0"/>
                <w:color w:val="3D4A60"/>
                <w:sz w:val="18"/>
              </w:rPr>
              <w:t>No</w:t>
            </w:r>
          </w:p>
        </w:tc>
        <w:tc>
          <w:tcPr>
            <w:tcW w:type="dxa" w:w="3024"/>
          </w:tcPr>
          <w:p>
            <w:pPr>
              <w:spacing w:before="40" w:after="40" w:line="276" w:lineRule="auto"/>
            </w:pPr>
            <w:r>
              <w:rPr>
                <w:rFonts w:ascii="Segoe UI" w:hAnsi="Segoe UI"/>
                <w:b w:val="0"/>
                <w:i w:val="0"/>
                <w:color w:val="3D4A60"/>
                <w:sz w:val="18"/>
              </w:rPr>
              <w:t>Indica que las piezas se identifican individualmente por número de serie</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Desmarque «es inventariable» en todos los servicios.</w:t>
            </w:r>
            <w:r>
              <w:rPr>
                <w:rFonts w:ascii="Georgia" w:hAnsi="Georgia"/>
                <w:b w:val="0"/>
                <w:i w:val="0"/>
                <w:color w:val="1B2536"/>
                <w:sz w:val="20"/>
              </w:rPr>
              <w:t xml:space="preserve"> Mano de obra, fletes, asesorías o instalaciones son conceptos que se venden pero no se almacenan. Si quedan marcados como inventariables, el sistema intentará apartarlos y descargarlos del almacén, y al confirmar un pedido devolverá «Existencia insuficiente» para algo que nunca tuvo existencia. </w:t>
            </w:r>
          </w:p>
        </w:tc>
      </w:tr>
    </w:tbl>
    <w:p>
      <w:pPr>
        <w:spacing w:after="40"/>
      </w:pPr>
    </w:p>
    <w:p>
      <w:pPr>
        <w:pStyle w:val="Heading3"/>
      </w:pPr>
      <w:r>
        <w:t>Lotes y códigos de barras</w:t>
      </w:r>
    </w:p>
    <w:p>
      <w:r>
        <w:rPr>
          <w:rFonts w:ascii="Georgia" w:hAnsi="Georgia"/>
          <w:b w:val="0"/>
          <w:i w:val="0"/>
          <w:color w:val="1B2536"/>
          <w:sz w:val="21"/>
        </w:rPr>
        <w:t xml:space="preserve"> Desde la ficha del producto se administran sus lotes —con número y fecha de caducidad— y sus códigos de barras. Un producto puede tener varios códigos de barras, de los cuales uno se marca como principal. </w:t>
      </w:r>
    </w:p>
    <w:p>
      <w:pPr>
        <w:pStyle w:val="Heading2"/>
      </w:pPr>
      <w:r>
        <w:rPr>
          <w:color w:val="0F5FB8"/>
        </w:rPr>
        <w:t xml:space="preserve">7.3  </w:t>
      </w:r>
      <w:r>
        <w:t>Almacenes y ubicaciones</w:t>
      </w:r>
    </w:p>
    <w:p>
      <w:r>
        <w:rPr>
          <w:rFonts w:ascii="Georgia" w:hAnsi="Georgia"/>
          <w:b w:val="0"/>
          <w:i w:val="0"/>
          <w:color w:val="1B2536"/>
          <w:sz w:val="21"/>
        </w:rPr>
        <w:t xml:space="preserve"> Un </w:t>
      </w:r>
      <w:r>
        <w:rPr>
          <w:rFonts w:ascii="Georgia" w:hAnsi="Georgia"/>
          <w:b/>
          <w:i w:val="0"/>
          <w:color w:val="1B2536"/>
          <w:sz w:val="21"/>
        </w:rPr>
        <w:t>almacén</w:t>
      </w:r>
      <w:r>
        <w:rPr>
          <w:rFonts w:ascii="Georgia" w:hAnsi="Georgia"/>
          <w:b w:val="0"/>
          <w:i w:val="0"/>
          <w:color w:val="1B2536"/>
          <w:sz w:val="21"/>
        </w:rPr>
        <w:t xml:space="preserve"> es el lugar físico donde se guarda la mercancía y el nivel al que se calcula la existencia. Una </w:t>
      </w:r>
      <w:r>
        <w:rPr>
          <w:rFonts w:ascii="Georgia" w:hAnsi="Georgia"/>
          <w:b/>
          <w:i w:val="0"/>
          <w:color w:val="1B2536"/>
          <w:sz w:val="21"/>
        </w:rPr>
        <w:t>ubicación</w:t>
      </w:r>
      <w:r>
        <w:rPr>
          <w:rFonts w:ascii="Georgia" w:hAnsi="Georgia"/>
          <w:b w:val="0"/>
          <w:i w:val="0"/>
          <w:color w:val="1B2536"/>
          <w:sz w:val="21"/>
        </w:rPr>
        <w:t xml:space="preserve"> es un espacio dentro del almacén —pasillo, anaquel, nivel— y sirve para localizar la mercancía. </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Almacén: </w:t>
            </w:r>
            <w:r>
              <w:rPr>
                <w:rFonts w:ascii="Georgia" w:hAnsi="Georgia"/>
                <w:b/>
                <w:i w:val="0"/>
                <w:color w:val="1B2536"/>
                <w:sz w:val="20"/>
              </w:rPr>
              <w:t>código</w:t>
            </w:r>
            <w:r>
              <w:rPr>
                <w:rFonts w:ascii="Georgia" w:hAnsi="Georgia"/>
                <w:b w:val="0"/>
                <w:i w:val="0"/>
                <w:color w:val="1B2536"/>
                <w:sz w:val="20"/>
              </w:rPr>
              <w:t xml:space="preserve"> y </w:t>
            </w:r>
            <w:r>
              <w:rPr>
                <w:rFonts w:ascii="Georgia" w:hAnsi="Georgia"/>
                <w:b/>
                <w:i w:val="0"/>
                <w:color w:val="1B2536"/>
                <w:sz w:val="20"/>
              </w:rPr>
              <w:t>nombre</w:t>
            </w:r>
            <w:r>
              <w:rPr>
                <w:rFonts w:ascii="Georgia" w:hAnsi="Georgia"/>
                <w:b w:val="0"/>
                <w:i w:val="0"/>
                <w:color w:val="1B2536"/>
                <w:sz w:val="20"/>
              </w:rPr>
              <w:t xml:space="preserve">, con código único entre los activos. Ubicación: </w:t>
            </w:r>
            <w:r>
              <w:rPr>
                <w:rFonts w:ascii="Georgia" w:hAnsi="Georgia"/>
                <w:b/>
                <w:i w:val="0"/>
                <w:color w:val="1B2536"/>
                <w:sz w:val="20"/>
              </w:rPr>
              <w:t>almacén</w:t>
            </w:r>
            <w:r>
              <w:rPr>
                <w:rFonts w:ascii="Georgia" w:hAnsi="Georgia"/>
                <w:b w:val="0"/>
                <w:i w:val="0"/>
                <w:color w:val="1B2536"/>
                <w:sz w:val="20"/>
              </w:rPr>
              <w:t xml:space="preserve">, </w:t>
            </w:r>
            <w:r>
              <w:rPr>
                <w:rFonts w:ascii="Georgia" w:hAnsi="Georgia"/>
                <w:b/>
                <w:i w:val="0"/>
                <w:color w:val="1B2536"/>
                <w:sz w:val="20"/>
              </w:rPr>
              <w:t>código</w:t>
            </w:r>
            <w:r>
              <w:rPr>
                <w:rFonts w:ascii="Georgia" w:hAnsi="Georgia"/>
                <w:b w:val="0"/>
                <w:i w:val="0"/>
                <w:color w:val="1B2536"/>
                <w:sz w:val="20"/>
              </w:rPr>
              <w:t xml:space="preserve"> y </w:t>
            </w:r>
            <w:r>
              <w:rPr>
                <w:rFonts w:ascii="Georgia" w:hAnsi="Georgia"/>
                <w:b/>
                <w:i w:val="0"/>
                <w:color w:val="1B2536"/>
                <w:sz w:val="20"/>
              </w:rPr>
              <w:t>nombre</w:t>
            </w:r>
            <w:r>
              <w:rPr>
                <w:rFonts w:ascii="Georgia" w:hAnsi="Georgia"/>
                <w:b w:val="0"/>
                <w:i w:val="0"/>
                <w:color w:val="1B2536"/>
                <w:sz w:val="20"/>
              </w:rPr>
              <w:t xml:space="preserve">; el código debe ser único dentro de su almacén.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existencia se calcula y se valida </w:t>
            </w:r>
            <w:r>
              <w:rPr>
                <w:rFonts w:ascii="Georgia" w:hAnsi="Georgia"/>
                <w:b/>
                <w:i w:val="0"/>
                <w:color w:val="1B2536"/>
                <w:sz w:val="20"/>
              </w:rPr>
              <w:t>por almacén</w:t>
            </w:r>
            <w:r>
              <w:rPr>
                <w:rFonts w:ascii="Georgia" w:hAnsi="Georgia"/>
                <w:b w:val="0"/>
                <w:i w:val="0"/>
                <w:color w:val="1B2536"/>
                <w:sz w:val="20"/>
              </w:rPr>
              <w:t xml:space="preserve">, no por ubicación. La ubicación es informativa: sirve para saber dónde buscar, no para restringir salidas. Esto es deliberado, porque exigir la ubicación en cada venta entorpecería la operación sin ganar control. </w:t>
            </w:r>
          </w:p>
        </w:tc>
      </w:tr>
    </w:tbl>
    <w:p>
      <w:pPr>
        <w:spacing w:after="40"/>
      </w:pPr>
    </w:p>
    <w:p>
      <w:pPr>
        <w:pStyle w:val="Heading2"/>
      </w:pPr>
      <w:r>
        <w:rPr>
          <w:color w:val="0F5FB8"/>
        </w:rPr>
        <w:t xml:space="preserve">7.4  </w:t>
      </w:r>
      <w:r>
        <w:t>Consulta de existencias y kardex</w:t>
      </w:r>
    </w:p>
    <w:p>
      <w:r>
        <w:rPr>
          <w:rFonts w:ascii="Georgia" w:hAnsi="Georgia"/>
          <w:b w:val="0"/>
          <w:i w:val="0"/>
          <w:color w:val="1B2536"/>
          <w:sz w:val="21"/>
        </w:rPr>
        <w:t xml:space="preserve"> Dos pantallas de solo lectura. </w:t>
      </w:r>
      <w:r>
        <w:rPr>
          <w:rFonts w:ascii="Georgia" w:hAnsi="Georgia"/>
          <w:b w:val="0"/>
          <w:i/>
          <w:color w:val="1B2536"/>
          <w:sz w:val="21"/>
        </w:rPr>
        <w:t>Existencias</w:t>
      </w:r>
      <w:r>
        <w:rPr>
          <w:rFonts w:ascii="Georgia" w:hAnsi="Georgia"/>
          <w:b w:val="0"/>
          <w:i w:val="0"/>
          <w:color w:val="1B2536"/>
          <w:sz w:val="21"/>
        </w:rPr>
        <w:t xml:space="preserve"> muestra el saldo actual por producto y almacén, con su valor de inventario. </w:t>
      </w:r>
      <w:r>
        <w:rPr>
          <w:rFonts w:ascii="Georgia" w:hAnsi="Georgia"/>
          <w:b w:val="0"/>
          <w:i/>
          <w:color w:val="1B2536"/>
          <w:sz w:val="21"/>
        </w:rPr>
        <w:t>Kardex</w:t>
      </w:r>
      <w:r>
        <w:rPr>
          <w:rFonts w:ascii="Georgia" w:hAnsi="Georgia"/>
          <w:b w:val="0"/>
          <w:i w:val="0"/>
          <w:color w:val="1B2536"/>
          <w:sz w:val="21"/>
        </w:rPr>
        <w:t xml:space="preserve"> muestra el detalle de cada movimiento: fecha, tipo, cantidad, costo y documento de origen. </w:t>
      </w:r>
    </w:p>
    <w:p>
      <w:pPr>
        <w:pStyle w:val="Heading3"/>
      </w:pPr>
      <w:r>
        <w:t>Los doce tipos de movimiento</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TIPO</w:t>
            </w:r>
          </w:p>
        </w:tc>
        <w:tc>
          <w:tcPr>
            <w:tcW w:type="dxa" w:w="3024"/>
            <w:shd w:val="clear" w:color="auto" w:fill="EEF2F9"/>
          </w:tcPr>
          <w:p>
            <w:pPr>
              <w:spacing w:before="40" w:after="40" w:line="276" w:lineRule="auto"/>
            </w:pPr>
            <w:r>
              <w:rPr>
                <w:rFonts w:ascii="Segoe UI" w:hAnsi="Segoe UI"/>
                <w:b/>
                <w:color w:val="5F6D84"/>
                <w:sz w:val="15"/>
              </w:rPr>
              <w:t>SIGNO</w:t>
            </w:r>
          </w:p>
        </w:tc>
        <w:tc>
          <w:tcPr>
            <w:tcW w:type="dxa" w:w="3024"/>
            <w:shd w:val="clear" w:color="auto" w:fill="EEF2F9"/>
          </w:tcPr>
          <w:p>
            <w:pPr>
              <w:spacing w:before="40" w:after="40" w:line="276" w:lineRule="auto"/>
            </w:pPr>
            <w:r>
              <w:rPr>
                <w:rFonts w:ascii="Segoe UI" w:hAnsi="Segoe UI"/>
                <w:b/>
                <w:color w:val="5F6D84"/>
                <w:sz w:val="15"/>
              </w:rPr>
              <w:t>LO ORIGINA</w:t>
            </w:r>
          </w:p>
        </w:tc>
      </w:tr>
      <w:tr>
        <w:tc>
          <w:tcPr>
            <w:tcW w:type="dxa" w:w="3024"/>
          </w:tcPr>
          <w:p>
            <w:pPr>
              <w:spacing w:before="40" w:after="40" w:line="276" w:lineRule="auto"/>
            </w:pPr>
            <w:r>
              <w:rPr>
                <w:rFonts w:ascii="Segoe UI" w:hAnsi="Segoe UI"/>
                <w:b/>
                <w:i w:val="0"/>
                <w:color w:val="1B2536"/>
                <w:sz w:val="18"/>
              </w:rPr>
              <w:t>Entrada por compra</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Aplicar una recepción</w:t>
            </w:r>
          </w:p>
        </w:tc>
      </w:tr>
      <w:tr>
        <w:tc>
          <w:tcPr>
            <w:tcW w:type="dxa" w:w="3024"/>
          </w:tcPr>
          <w:p>
            <w:pPr>
              <w:spacing w:before="40" w:after="40" w:line="276" w:lineRule="auto"/>
            </w:pPr>
            <w:r>
              <w:rPr>
                <w:rFonts w:ascii="Segoe UI" w:hAnsi="Segoe UI"/>
                <w:b/>
                <w:i w:val="0"/>
                <w:color w:val="1B2536"/>
                <w:sz w:val="18"/>
              </w:rPr>
              <w:t>Salida por venta</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Surtir un pedido</w:t>
            </w:r>
          </w:p>
        </w:tc>
      </w:tr>
      <w:tr>
        <w:tc>
          <w:tcPr>
            <w:tcW w:type="dxa" w:w="3024"/>
          </w:tcPr>
          <w:p>
            <w:pPr>
              <w:spacing w:before="40" w:after="40" w:line="276" w:lineRule="auto"/>
            </w:pPr>
            <w:r>
              <w:rPr>
                <w:rFonts w:ascii="Segoe UI" w:hAnsi="Segoe UI"/>
                <w:b/>
                <w:i w:val="0"/>
                <w:color w:val="1B2536"/>
                <w:sz w:val="18"/>
              </w:rPr>
              <w:t>Entrada por traspaso</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Recibir un traspaso</w:t>
            </w:r>
          </w:p>
        </w:tc>
      </w:tr>
      <w:tr>
        <w:tc>
          <w:tcPr>
            <w:tcW w:type="dxa" w:w="3024"/>
          </w:tcPr>
          <w:p>
            <w:pPr>
              <w:spacing w:before="40" w:after="40" w:line="276" w:lineRule="auto"/>
            </w:pPr>
            <w:r>
              <w:rPr>
                <w:rFonts w:ascii="Segoe UI" w:hAnsi="Segoe UI"/>
                <w:b/>
                <w:i w:val="0"/>
                <w:color w:val="1B2536"/>
                <w:sz w:val="18"/>
              </w:rPr>
              <w:t>Salida por traspaso</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Enviar un traspaso</w:t>
            </w:r>
          </w:p>
        </w:tc>
      </w:tr>
      <w:tr>
        <w:tc>
          <w:tcPr>
            <w:tcW w:type="dxa" w:w="3024"/>
          </w:tcPr>
          <w:p>
            <w:pPr>
              <w:spacing w:before="40" w:after="40" w:line="276" w:lineRule="auto"/>
            </w:pPr>
            <w:r>
              <w:rPr>
                <w:rFonts w:ascii="Segoe UI" w:hAnsi="Segoe UI"/>
                <w:b/>
                <w:i w:val="0"/>
                <w:color w:val="1B2536"/>
                <w:sz w:val="18"/>
              </w:rPr>
              <w:t>Ajuste positivo</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Aplicar un ajuste con diferencia positiva</w:t>
            </w:r>
          </w:p>
        </w:tc>
      </w:tr>
      <w:tr>
        <w:tc>
          <w:tcPr>
            <w:tcW w:type="dxa" w:w="3024"/>
          </w:tcPr>
          <w:p>
            <w:pPr>
              <w:spacing w:before="40" w:after="40" w:line="276" w:lineRule="auto"/>
            </w:pPr>
            <w:r>
              <w:rPr>
                <w:rFonts w:ascii="Segoe UI" w:hAnsi="Segoe UI"/>
                <w:b/>
                <w:i w:val="0"/>
                <w:color w:val="1B2536"/>
                <w:sz w:val="18"/>
              </w:rPr>
              <w:t>Ajuste negativo</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Aplicar un ajuste con diferencia negativa</w:t>
            </w:r>
          </w:p>
        </w:tc>
      </w:tr>
      <w:tr>
        <w:tc>
          <w:tcPr>
            <w:tcW w:type="dxa" w:w="3024"/>
          </w:tcPr>
          <w:p>
            <w:pPr>
              <w:spacing w:before="40" w:after="40" w:line="276" w:lineRule="auto"/>
            </w:pPr>
            <w:r>
              <w:rPr>
                <w:rFonts w:ascii="Segoe UI" w:hAnsi="Segoe UI"/>
                <w:b/>
                <w:i w:val="0"/>
                <w:color w:val="1B2536"/>
                <w:sz w:val="18"/>
              </w:rPr>
              <w:t>Devolución de cliente</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Emitir nota de crédito por devolución</w:t>
            </w:r>
          </w:p>
        </w:tc>
      </w:tr>
      <w:tr>
        <w:tc>
          <w:tcPr>
            <w:tcW w:type="dxa" w:w="3024"/>
          </w:tcPr>
          <w:p>
            <w:pPr>
              <w:spacing w:before="40" w:after="40" w:line="276" w:lineRule="auto"/>
            </w:pPr>
            <w:r>
              <w:rPr>
                <w:rFonts w:ascii="Segoe UI" w:hAnsi="Segoe UI"/>
                <w:b/>
                <w:i w:val="0"/>
                <w:color w:val="1B2536"/>
                <w:sz w:val="18"/>
              </w:rPr>
              <w:t>Devolución a proveedor</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Aplicar una devolución de compra</w:t>
            </w:r>
          </w:p>
        </w:tc>
      </w:tr>
      <w:tr>
        <w:tc>
          <w:tcPr>
            <w:tcW w:type="dxa" w:w="3024"/>
          </w:tcPr>
          <w:p>
            <w:pPr>
              <w:spacing w:before="40" w:after="40" w:line="276" w:lineRule="auto"/>
            </w:pPr>
            <w:r>
              <w:rPr>
                <w:rFonts w:ascii="Segoe UI" w:hAnsi="Segoe UI"/>
                <w:b/>
                <w:i w:val="0"/>
                <w:color w:val="1B2536"/>
                <w:sz w:val="18"/>
              </w:rPr>
              <w:t>Conteo físico</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Cerrar un conteo con diferencias</w:t>
            </w:r>
          </w:p>
        </w:tc>
      </w:tr>
      <w:tr>
        <w:tc>
          <w:tcPr>
            <w:tcW w:type="dxa" w:w="3024"/>
          </w:tcPr>
          <w:p>
            <w:pPr>
              <w:spacing w:before="40" w:after="40" w:line="276" w:lineRule="auto"/>
            </w:pPr>
            <w:r>
              <w:rPr>
                <w:rFonts w:ascii="Segoe UI" w:hAnsi="Segoe UI"/>
                <w:b/>
                <w:i w:val="0"/>
                <w:color w:val="1B2536"/>
                <w:sz w:val="18"/>
              </w:rPr>
              <w:t>Carga inicial</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Alta de existencias al arrancar el sistema</w:t>
            </w:r>
          </w:p>
        </w:tc>
      </w:tr>
      <w:tr>
        <w:tc>
          <w:tcPr>
            <w:tcW w:type="dxa" w:w="3024"/>
          </w:tcPr>
          <w:p>
            <w:pPr>
              <w:spacing w:before="40" w:after="40" w:line="276" w:lineRule="auto"/>
            </w:pPr>
            <w:r>
              <w:rPr>
                <w:rFonts w:ascii="Segoe UI" w:hAnsi="Segoe UI"/>
                <w:b/>
                <w:i w:val="0"/>
                <w:color w:val="1B2536"/>
                <w:sz w:val="18"/>
              </w:rPr>
              <w:t>Apartado</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Confirmar un pedido</w:t>
            </w:r>
          </w:p>
        </w:tc>
      </w:tr>
      <w:tr>
        <w:tc>
          <w:tcPr>
            <w:tcW w:type="dxa" w:w="3024"/>
          </w:tcPr>
          <w:p>
            <w:pPr>
              <w:spacing w:before="40" w:after="40" w:line="276" w:lineRule="auto"/>
            </w:pPr>
            <w:r>
              <w:rPr>
                <w:rFonts w:ascii="Segoe UI" w:hAnsi="Segoe UI"/>
                <w:b/>
                <w:i w:val="0"/>
                <w:color w:val="1B2536"/>
                <w:sz w:val="18"/>
              </w:rPr>
              <w:t>Liberación de apartado</w:t>
            </w:r>
          </w:p>
        </w:tc>
        <w:tc>
          <w:tcPr>
            <w:tcW w:type="dxa" w:w="3024"/>
          </w:tcPr>
          <w:p>
            <w:pPr>
              <w:spacing w:before="40" w:after="40" w:line="276" w:lineRule="auto"/>
            </w:pPr>
            <w:r>
              <w:rPr>
                <w:rFonts w:ascii="Segoe UI" w:hAnsi="Segoe UI"/>
                <w:b w:val="0"/>
                <w:i w:val="0"/>
                <w:color w:val="3D4A60"/>
                <w:sz w:val="18"/>
              </w:rPr>
              <w:t>+</w:t>
            </w:r>
          </w:p>
        </w:tc>
        <w:tc>
          <w:tcPr>
            <w:tcW w:type="dxa" w:w="3024"/>
          </w:tcPr>
          <w:p>
            <w:pPr>
              <w:spacing w:before="40" w:after="40" w:line="276" w:lineRule="auto"/>
            </w:pPr>
            <w:r>
              <w:rPr>
                <w:rFonts w:ascii="Segoe UI" w:hAnsi="Segoe UI"/>
                <w:b w:val="0"/>
                <w:i w:val="0"/>
                <w:color w:val="3D4A60"/>
                <w:sz w:val="18"/>
              </w:rPr>
              <w:t>Surtir o cancelar un pedido</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Los dos últimos no son existencia física sino reserva, y se registran con costo cero para no alterar el valor del inventario. Verlos en el kardex es normal: aparecen en pares —un apartado y su liberación— alrededor de cada pedido. </w:t>
            </w:r>
          </w:p>
        </w:tc>
      </w:tr>
    </w:tbl>
    <w:p>
      <w:pPr>
        <w:spacing w:after="40"/>
      </w:pPr>
    </w:p>
    <w:p>
      <w:pPr>
        <w:pStyle w:val="Heading3"/>
      </w:pPr>
      <w:r>
        <w:t>Cómo se deshace un movimiento</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Un movimiento aplicado </w:t>
            </w:r>
            <w:r>
              <w:rPr>
                <w:rFonts w:ascii="Georgia" w:hAnsi="Georgia"/>
                <w:b/>
                <w:i w:val="0"/>
                <w:color w:val="1B2536"/>
                <w:sz w:val="20"/>
              </w:rPr>
              <w:t>nunca se borra ni se edita</w:t>
            </w:r>
            <w:r>
              <w:rPr>
                <w:rFonts w:ascii="Georgia" w:hAnsi="Georgia"/>
                <w:b w:val="0"/>
                <w:i w:val="0"/>
                <w:color w:val="1B2536"/>
                <w:sz w:val="20"/>
              </w:rPr>
              <w:t xml:space="preserve">. Cancelar un documento que ya movió inventario genera el movimiento contrario, y el par queda visible en el kardex contando la historia completa. Una entrada por compra se deshace como devolución a proveedor; una salida por venta, como devolución de cliente. </w:t>
            </w:r>
          </w:p>
        </w:tc>
      </w:tr>
    </w:tbl>
    <w:p>
      <w:pPr>
        <w:spacing w:after="40"/>
      </w:pPr>
    </w:p>
    <w:p>
      <w:pPr>
        <w:pStyle w:val="Heading2"/>
      </w:pPr>
      <w:r>
        <w:rPr>
          <w:color w:val="0F5FB8"/>
        </w:rPr>
        <w:t xml:space="preserve">7.5  </w:t>
      </w:r>
      <w:r>
        <w:t>Traspasos entre almacenes</w:t>
      </w:r>
    </w:p>
    <w:p>
      <w:r>
        <w:rPr>
          <w:rFonts w:ascii="Georgia" w:hAnsi="Georgia"/>
          <w:b w:val="0"/>
          <w:i w:val="0"/>
          <w:color w:val="1B2536"/>
          <w:sz w:val="21"/>
        </w:rPr>
        <w:t xml:space="preserve"> Un traspaso mueve mercancía de un almacén a otro en </w:t>
      </w:r>
      <w:r>
        <w:rPr>
          <w:rFonts w:ascii="Georgia" w:hAnsi="Georgia"/>
          <w:b/>
          <w:i w:val="0"/>
          <w:color w:val="1B2536"/>
          <w:sz w:val="21"/>
        </w:rPr>
        <w:t>dos tiempos separados</w:t>
      </w:r>
      <w:r>
        <w:rPr>
          <w:rFonts w:ascii="Georgia" w:hAnsi="Georgia"/>
          <w:b w:val="0"/>
          <w:i w:val="0"/>
          <w:color w:val="1B2536"/>
          <w:sz w:val="21"/>
        </w:rPr>
        <w:t xml:space="preserve">: enviar descarga el origen, recibir carga el destino. Entre ambos momentos la mercancía está en tránsito y no pertenece a ninguno de los dos. </w:t>
      </w:r>
    </w:p>
    <w:p>
      <w:pPr>
        <w:keepNext/>
        <w:spacing w:before="160" w:after="60"/>
      </w:pPr>
      <w:r>
        <w:rPr>
          <w:rFonts w:ascii="Segoe UI" w:hAnsi="Segoe UI"/>
          <w:b/>
          <w:color w:val="5F6D84"/>
          <w:sz w:val="16"/>
        </w:rPr>
        <w:t>CICLO DE VIDA DEL TRASPASO</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Borrador  --enviar--&gt;  En tránsito  --recibir--&gt;  Recibido</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+--cancelar--&gt;  Cancelado</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En tránsito ya NO se cancela: la mercancía salió del origen.</w:t>
            </w:r>
          </w:p>
        </w:tc>
      </w:tr>
    </w:tbl>
    <w:p>
      <w:pPr>
        <w:spacing w:after="40"/>
      </w:pP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Inventario → Traspasos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w:t>
      </w:r>
      <w:r>
        <w:rPr>
          <w:rFonts w:ascii="Georgia" w:hAnsi="Georgia"/>
          <w:b/>
          <w:i w:val="0"/>
          <w:color w:val="1B2536"/>
          <w:sz w:val="21"/>
        </w:rPr>
        <w:t>almacén de origen</w:t>
      </w:r>
      <w:r>
        <w:rPr>
          <w:rFonts w:ascii="Georgia" w:hAnsi="Georgia"/>
          <w:b w:val="0"/>
          <w:i w:val="0"/>
          <w:color w:val="1B2536"/>
          <w:sz w:val="21"/>
        </w:rPr>
        <w:t xml:space="preserve"> y </w:t>
      </w:r>
      <w:r>
        <w:rPr>
          <w:rFonts w:ascii="Georgia" w:hAnsi="Georgia"/>
          <w:b/>
          <w:i w:val="0"/>
          <w:color w:val="1B2536"/>
          <w:sz w:val="21"/>
        </w:rPr>
        <w:t>almacén de destino</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TRA-</w:t>
      </w:r>
      <w:r>
        <w:rPr>
          <w:rFonts w:ascii="Georgia" w:hAnsi="Georgia"/>
          <w:b w:val="0"/>
          <w:i w:val="0"/>
          <w:color w:val="1B2536"/>
          <w:sz w:val="21"/>
        </w:rPr>
        <w:t>.</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Desde la ficha, agregue las </w:t>
      </w:r>
      <w:r>
        <w:rPr>
          <w:rFonts w:ascii="Georgia" w:hAnsi="Georgia"/>
          <w:b/>
          <w:i w:val="0"/>
          <w:color w:val="1B2536"/>
          <w:sz w:val="21"/>
        </w:rPr>
        <w:t>líneas</w:t>
      </w:r>
      <w:r>
        <w:rPr>
          <w:rFonts w:ascii="Georgia" w:hAnsi="Georgia"/>
          <w:b w:val="0"/>
          <w:i w:val="0"/>
          <w:color w:val="1B2536"/>
          <w:sz w:val="21"/>
        </w:rPr>
        <w:t>: producto, cantidad y, si aplica, lote. El costo se toma del promedio del almacén de origen si no se captura.</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Pulse </w:t>
      </w:r>
      <w:r>
        <w:rPr>
          <w:rFonts w:ascii="Georgia" w:hAnsi="Georgia"/>
          <w:b w:val="0"/>
          <w:i/>
          <w:color w:val="1B2536"/>
          <w:sz w:val="21"/>
        </w:rPr>
        <w:t>Enviar</w:t>
      </w:r>
      <w:r>
        <w:rPr>
          <w:rFonts w:ascii="Georgia" w:hAnsi="Georgia"/>
          <w:b w:val="0"/>
          <w:i w:val="0"/>
          <w:color w:val="1B2536"/>
          <w:sz w:val="21"/>
        </w:rPr>
        <w:t>. La mercancía sale del origen.</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Cuando la mercancía llegue, pulse </w:t>
      </w:r>
      <w:r>
        <w:rPr>
          <w:rFonts w:ascii="Georgia" w:hAnsi="Georgia"/>
          <w:b w:val="0"/>
          <w:i/>
          <w:color w:val="1B2536"/>
          <w:sz w:val="21"/>
        </w:rPr>
        <w:t>Recibir</w:t>
      </w:r>
      <w:r>
        <w:rPr>
          <w:rFonts w:ascii="Georgia" w:hAnsi="Georgia"/>
          <w:b w:val="0"/>
          <w:i w:val="0"/>
          <w:color w:val="1B2536"/>
          <w:sz w:val="21"/>
        </w:rPr>
        <w:t>. Entra al destino.</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Origen y destino son obligatorios y </w:t>
            </w:r>
            <w:r>
              <w:rPr>
                <w:rFonts w:ascii="Georgia" w:hAnsi="Georgia"/>
                <w:b/>
                <w:i w:val="0"/>
                <w:color w:val="1B2536"/>
                <w:sz w:val="20"/>
              </w:rPr>
              <w:t>deben ser distintos</w:t>
            </w:r>
            <w:r>
              <w:rPr>
                <w:rFonts w:ascii="Georgia" w:hAnsi="Georgia"/>
                <w:b w:val="0"/>
                <w:i w:val="0"/>
                <w:color w:val="1B2536"/>
                <w:sz w:val="20"/>
              </w:rPr>
              <w:t xml:space="preserve">. Cada línea requiere producto y cantidad mayor que cero.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Un traspaso en tránsito ya no se cancela.</w:t>
            </w:r>
            <w:r>
              <w:rPr>
                <w:rFonts w:ascii="Georgia" w:hAnsi="Georgia"/>
                <w:b w:val="0"/>
                <w:i w:val="0"/>
                <w:color w:val="1B2536"/>
                <w:sz w:val="20"/>
              </w:rPr>
              <w:t xml:space="preserve"> La mercancía salió del anaquel de origen y la única salida honesta es recibirla —aunque sea de vuelta con otro traspaso— o levantar un ajuste con su motivo. La cancelación solo está disponible mientras el traspaso está en borrador.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Enviar y recibir exigen el privilegio </w:t>
            </w:r>
            <w:r>
              <w:rPr>
                <w:rFonts w:ascii="Consolas" w:hAnsi="Consolas"/>
                <w:b w:val="0"/>
                <w:i w:val="0"/>
                <w:color w:val="0B3D75"/>
                <w:sz w:val="18"/>
                <w:shd w:val="clear" w:color="auto" w:fill="F4F6FA"/>
              </w:rPr>
              <w:t>inventario.traspasos.aprobar</w:t>
            </w:r>
            <w:r>
              <w:rPr>
                <w:rFonts w:ascii="Georgia" w:hAnsi="Georgia"/>
                <w:b w:val="0"/>
                <w:i w:val="0"/>
                <w:color w:val="1B2536"/>
                <w:sz w:val="20"/>
              </w:rPr>
              <w:t xml:space="preserve">, distinto del de edición. Capturar el traspaso y autorizar el movimiento son dos actos separados. </w:t>
            </w:r>
          </w:p>
        </w:tc>
      </w:tr>
    </w:tbl>
    <w:p>
      <w:pPr>
        <w:spacing w:after="40"/>
      </w:pPr>
    </w:p>
    <w:p>
      <w:pPr>
        <w:pStyle w:val="Heading2"/>
      </w:pPr>
      <w:r>
        <w:rPr>
          <w:color w:val="0F5FB8"/>
        </w:rPr>
        <w:t xml:space="preserve">7.6  </w:t>
      </w:r>
      <w:r>
        <w:t>Ajustes de inventario</w:t>
      </w:r>
    </w:p>
    <w:p>
      <w:r>
        <w:rPr>
          <w:rFonts w:ascii="Georgia" w:hAnsi="Georgia"/>
          <w:b w:val="0"/>
          <w:i w:val="0"/>
          <w:color w:val="1B2536"/>
          <w:sz w:val="21"/>
        </w:rPr>
        <w:t xml:space="preserve"> El ajuste es la única forma legítima de cambiar existencia sin un documento comercial detrás: mermas, mercancía dañada, hallazgos, correcciones de carga inicial. </w:t>
      </w: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Inventario → Ajustes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Capture el </w:t>
      </w:r>
      <w:r>
        <w:rPr>
          <w:rFonts w:ascii="Georgia" w:hAnsi="Georgia"/>
          <w:b/>
          <w:i w:val="0"/>
          <w:color w:val="1B2536"/>
          <w:sz w:val="21"/>
        </w:rPr>
        <w:t>motivo</w:t>
      </w:r>
      <w:r>
        <w:rPr>
          <w:rFonts w:ascii="Georgia" w:hAnsi="Georgia"/>
          <w:b w:val="0"/>
          <w:i w:val="0"/>
          <w:color w:val="1B2536"/>
          <w:sz w:val="21"/>
        </w:rPr>
        <w:t xml:space="preserve"> del ajuste.</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AJU-</w:t>
      </w:r>
      <w:r>
        <w:rPr>
          <w:rFonts w:ascii="Georgia" w:hAnsi="Georgia"/>
          <w:b w:val="0"/>
          <w:i w:val="0"/>
          <w:color w:val="1B2536"/>
          <w:sz w:val="21"/>
        </w:rPr>
        <w:t>.</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Agregue las líneas: producto, almacén, ubicación opcional y </w:t>
      </w:r>
      <w:r>
        <w:rPr>
          <w:rFonts w:ascii="Georgia" w:hAnsi="Georgia"/>
          <w:b/>
          <w:i w:val="0"/>
          <w:color w:val="1B2536"/>
          <w:sz w:val="21"/>
        </w:rPr>
        <w:t>diferencia</w:t>
      </w:r>
      <w:r>
        <w:rPr>
          <w:rFonts w:ascii="Georgia" w:hAnsi="Georgia"/>
          <w:b w:val="0"/>
          <w:i w:val="0"/>
          <w:color w:val="1B2536"/>
          <w:sz w:val="21"/>
        </w:rPr>
        <w:t xml:space="preserve">. La diferencia va </w:t>
      </w:r>
      <w:r>
        <w:rPr>
          <w:rFonts w:ascii="Georgia" w:hAnsi="Georgia"/>
          <w:b w:val="0"/>
          <w:i/>
          <w:color w:val="1B2536"/>
          <w:sz w:val="21"/>
        </w:rPr>
        <w:t>con signo</w:t>
      </w:r>
      <w:r>
        <w:rPr>
          <w:rFonts w:ascii="Georgia" w:hAnsi="Georgia"/>
          <w:b w:val="0"/>
          <w:i w:val="0"/>
          <w:color w:val="1B2536"/>
          <w:sz w:val="21"/>
        </w:rPr>
        <w:t>: positiva si sobra, negativa si falta.</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Pulse </w:t>
      </w:r>
      <w:r>
        <w:rPr>
          <w:rFonts w:ascii="Georgia" w:hAnsi="Georgia"/>
          <w:b w:val="0"/>
          <w:i/>
          <w:color w:val="1B2536"/>
          <w:sz w:val="21"/>
        </w:rPr>
        <w:t>Aplicar</w:t>
      </w:r>
      <w:r>
        <w:rPr>
          <w:rFonts w:ascii="Georgia" w:hAnsi="Georgia"/>
          <w:b w:val="0"/>
          <w:i w:val="0"/>
          <w:color w:val="1B2536"/>
          <w:sz w:val="21"/>
        </w:rPr>
        <w:t>. Las diferencias se convierten en movimientos.</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El </w:t>
            </w:r>
            <w:r>
              <w:rPr>
                <w:rFonts w:ascii="Georgia" w:hAnsi="Georgia"/>
                <w:b/>
                <w:i w:val="0"/>
                <w:color w:val="1B2536"/>
                <w:sz w:val="20"/>
              </w:rPr>
              <w:t>motivo</w:t>
            </w:r>
            <w:r>
              <w:rPr>
                <w:rFonts w:ascii="Georgia" w:hAnsi="Georgia"/>
                <w:b w:val="0"/>
                <w:i w:val="0"/>
                <w:color w:val="1B2536"/>
                <w:sz w:val="20"/>
              </w:rPr>
              <w:t xml:space="preserve"> del ajuste es obligatorio. En cada línea, la </w:t>
            </w:r>
            <w:r>
              <w:rPr>
                <w:rFonts w:ascii="Georgia" w:hAnsi="Georgia"/>
                <w:b/>
                <w:i w:val="0"/>
                <w:color w:val="1B2536"/>
                <w:sz w:val="20"/>
              </w:rPr>
              <w:t>diferencia no puede ser cero</w:t>
            </w:r>
            <w:r>
              <w:rPr>
                <w:rFonts w:ascii="Georgia" w:hAnsi="Georgia"/>
                <w:b w:val="0"/>
                <w:i w:val="0"/>
                <w:color w:val="1B2536"/>
                <w:sz w:val="20"/>
              </w:rPr>
              <w:t xml:space="preserve">: una línea que no cambia nada no tiene razón de existir.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Aplicar un ajuste exige </w:t>
            </w:r>
            <w:r>
              <w:rPr>
                <w:rFonts w:ascii="Consolas" w:hAnsi="Consolas"/>
                <w:b w:val="0"/>
                <w:i w:val="0"/>
                <w:color w:val="0B3D75"/>
                <w:sz w:val="18"/>
                <w:shd w:val="clear" w:color="auto" w:fill="F4F6FA"/>
              </w:rPr>
              <w:t>inventario.ajustes.aprobar</w:t>
            </w:r>
            <w:r>
              <w:rPr>
                <w:rFonts w:ascii="Georgia" w:hAnsi="Georgia"/>
                <w:b w:val="0"/>
                <w:i w:val="0"/>
                <w:color w:val="1B2536"/>
                <w:sz w:val="20"/>
              </w:rPr>
              <w:t xml:space="preserve"> y queda registrado con nombre y fecha de quien autorizó. </w:t>
            </w:r>
            <w:r>
              <w:rPr>
                <w:rFonts w:ascii="Georgia" w:hAnsi="Georgia"/>
                <w:b/>
                <w:i w:val="0"/>
                <w:color w:val="1B2536"/>
                <w:sz w:val="20"/>
              </w:rPr>
              <w:t>Un ajuste aplicado no se cancela</w:t>
            </w:r>
            <w:r>
              <w:rPr>
                <w:rFonts w:ascii="Georgia" w:hAnsi="Georgia"/>
                <w:b w:val="0"/>
                <w:i w:val="0"/>
                <w:color w:val="1B2536"/>
                <w:sz w:val="20"/>
              </w:rPr>
              <w:t xml:space="preserve">: se corrige con otro ajuste en sentido contrario, para que ambas decisiones queden en el kardex.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Un ajuste negativo sin costo capturado se valoriza al </w:t>
            </w:r>
            <w:r>
              <w:rPr>
                <w:rFonts w:ascii="Georgia" w:hAnsi="Georgia"/>
                <w:b/>
                <w:i w:val="0"/>
                <w:color w:val="1B2536"/>
                <w:sz w:val="20"/>
              </w:rPr>
              <w:t>costo promedio</w:t>
            </w:r>
            <w:r>
              <w:rPr>
                <w:rFonts w:ascii="Georgia" w:hAnsi="Georgia"/>
                <w:b w:val="0"/>
                <w:i w:val="0"/>
                <w:color w:val="1B2536"/>
                <w:sz w:val="20"/>
              </w:rPr>
              <w:t xml:space="preserve"> de las entradas del producto en ese almacén, no al costo de lista. Dar de baja mercancía al precio de catálogo distorsionaría el valor del inventario. </w:t>
            </w:r>
          </w:p>
        </w:tc>
      </w:tr>
    </w:tbl>
    <w:p>
      <w:pPr>
        <w:spacing w:after="40"/>
      </w:pPr>
    </w:p>
    <w:p>
      <w:pPr>
        <w:pStyle w:val="Heading2"/>
      </w:pPr>
      <w:r>
        <w:rPr>
          <w:color w:val="0F5FB8"/>
        </w:rPr>
        <w:t xml:space="preserve">7.7  </w:t>
      </w:r>
      <w:r>
        <w:t>Conteos físicos</w:t>
      </w:r>
    </w:p>
    <w:p>
      <w:r>
        <w:rPr>
          <w:rFonts w:ascii="Georgia" w:hAnsi="Georgia"/>
          <w:b w:val="0"/>
          <w:i w:val="0"/>
          <w:color w:val="1B2536"/>
          <w:sz w:val="21"/>
        </w:rPr>
        <w:t xml:space="preserve"> El conteo compara lo que el sistema cree tener contra lo que realmente hay. Se desarrolla en tres actos. </w:t>
      </w:r>
    </w:p>
    <w:p>
      <w:pPr>
        <w:keepNext/>
        <w:spacing w:before="160" w:after="60"/>
      </w:pPr>
      <w:r>
        <w:rPr>
          <w:rFonts w:ascii="Segoe UI" w:hAnsi="Segoe UI"/>
          <w:b/>
          <w:color w:val="5F6D84"/>
          <w:sz w:val="16"/>
        </w:rPr>
        <w:t>CICLO DE VIDA DEL CONTEO</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Borrador --iniciar--&gt; En proceso --capturar--&gt; Contado --cerrar--&gt; Cerrado</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La existencia esperada se fotografía AL INICIAR.</w:t>
            </w:r>
          </w:p>
        </w:tc>
      </w:tr>
    </w:tbl>
    <w:p>
      <w:pPr>
        <w:spacing w:after="40"/>
      </w:pPr>
    </w:p>
    <w:p>
      <w:pPr>
        <w:spacing w:after="80" w:line="307" w:lineRule="auto"/>
        <w:ind w:left="652" w:hanging="312"/>
      </w:pPr>
      <w:r>
        <w:rPr>
          <w:rFonts w:ascii="Segoe UI" w:hAnsi="Segoe UI"/>
          <w:b/>
          <w:color w:val="0F5FB8"/>
          <w:sz w:val="20"/>
        </w:rPr>
        <w:t>1.</w:t>
        <w:tab/>
      </w:r>
      <w:r>
        <w:rPr>
          <w:rFonts w:ascii="Georgia" w:hAnsi="Georgia"/>
          <w:b/>
          <w:i w:val="0"/>
          <w:color w:val="1B2536"/>
          <w:sz w:val="21"/>
        </w:rPr>
        <w:t>Crear.</w:t>
      </w:r>
      <w:r>
        <w:rPr>
          <w:rFonts w:ascii="Georgia" w:hAnsi="Georgia"/>
          <w:b w:val="0"/>
          <w:i w:val="0"/>
          <w:color w:val="1B2536"/>
          <w:sz w:val="21"/>
        </w:rPr>
        <w:t xml:space="preserve"> Elija el almacén y, opcionalmente, una ubicación concreta. El sistema asigna el folio </w:t>
      </w:r>
      <w:r>
        <w:rPr>
          <w:rFonts w:ascii="Consolas" w:hAnsi="Consolas"/>
          <w:b w:val="0"/>
          <w:i w:val="0"/>
          <w:color w:val="0B3D75"/>
          <w:sz w:val="18"/>
          <w:shd w:val="clear" w:color="auto" w:fill="F4F6FA"/>
        </w:rPr>
        <w:t>CON-</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i w:val="0"/>
          <w:color w:val="1B2536"/>
          <w:sz w:val="21"/>
        </w:rPr>
        <w:t>Iniciar.</w:t>
      </w:r>
      <w:r>
        <w:rPr>
          <w:rFonts w:ascii="Georgia" w:hAnsi="Georgia"/>
          <w:b w:val="0"/>
          <w:i w:val="0"/>
          <w:color w:val="1B2536"/>
          <w:sz w:val="21"/>
        </w:rPr>
        <w:t xml:space="preserve"> El sistema fotografía la existencia esperada de cada producto con movimiento en ese almacén y congela la lista.</w:t>
      </w:r>
    </w:p>
    <w:p>
      <w:pPr>
        <w:spacing w:after="80" w:line="307" w:lineRule="auto"/>
        <w:ind w:left="652" w:hanging="312"/>
      </w:pPr>
      <w:r>
        <w:rPr>
          <w:rFonts w:ascii="Segoe UI" w:hAnsi="Segoe UI"/>
          <w:b/>
          <w:color w:val="0F5FB8"/>
          <w:sz w:val="20"/>
        </w:rPr>
        <w:t>3.</w:t>
        <w:tab/>
      </w:r>
      <w:r>
        <w:rPr>
          <w:rFonts w:ascii="Georgia" w:hAnsi="Georgia"/>
          <w:b/>
          <w:i w:val="0"/>
          <w:color w:val="1B2536"/>
          <w:sz w:val="21"/>
        </w:rPr>
        <w:t>Capturar.</w:t>
      </w:r>
      <w:r>
        <w:rPr>
          <w:rFonts w:ascii="Georgia" w:hAnsi="Georgia"/>
          <w:b w:val="0"/>
          <w:i w:val="0"/>
          <w:color w:val="1B2536"/>
          <w:sz w:val="21"/>
        </w:rPr>
        <w:t xml:space="preserve"> El almacenista teclea lo que contó. El sistema calcula la diferencia contra lo esperado.</w:t>
      </w:r>
    </w:p>
    <w:p>
      <w:pPr>
        <w:spacing w:after="80" w:line="307" w:lineRule="auto"/>
        <w:ind w:left="652" w:hanging="312"/>
      </w:pPr>
      <w:r>
        <w:rPr>
          <w:rFonts w:ascii="Segoe UI" w:hAnsi="Segoe UI"/>
          <w:b/>
          <w:color w:val="0F5FB8"/>
          <w:sz w:val="20"/>
        </w:rPr>
        <w:t>4.</w:t>
        <w:tab/>
      </w:r>
      <w:r>
        <w:rPr>
          <w:rFonts w:ascii="Georgia" w:hAnsi="Georgia"/>
          <w:b/>
          <w:i w:val="0"/>
          <w:color w:val="1B2536"/>
          <w:sz w:val="21"/>
        </w:rPr>
        <w:t>Cerrar.</w:t>
      </w:r>
      <w:r>
        <w:rPr>
          <w:rFonts w:ascii="Georgia" w:hAnsi="Georgia"/>
          <w:b w:val="0"/>
          <w:i w:val="0"/>
          <w:color w:val="1B2536"/>
          <w:sz w:val="21"/>
        </w:rPr>
        <w:t xml:space="preserve"> Cada diferencia distinta de cero se convierte en un movimiento de tipo conteo, y el inventario queda igual a lo contado.</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existencia esperada se fotografía </w:t>
            </w:r>
            <w:r>
              <w:rPr>
                <w:rFonts w:ascii="Georgia" w:hAnsi="Georgia"/>
                <w:b/>
                <w:i w:val="0"/>
                <w:color w:val="1B2536"/>
                <w:sz w:val="20"/>
              </w:rPr>
              <w:t>al iniciar</w:t>
            </w:r>
            <w:r>
              <w:rPr>
                <w:rFonts w:ascii="Georgia" w:hAnsi="Georgia"/>
                <w:b w:val="0"/>
                <w:i w:val="0"/>
                <w:color w:val="1B2536"/>
                <w:sz w:val="20"/>
              </w:rPr>
              <w:t xml:space="preserve">, no al cerrar. Si se recalculara al cerrar, se movería con cada venta ocurrida mientras la gente cuenta, y la diferencia dejaría de significar algo.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Lo que se compara es la existencia </w:t>
            </w:r>
            <w:r>
              <w:rPr>
                <w:rFonts w:ascii="Georgia" w:hAnsi="Georgia"/>
                <w:b/>
                <w:i w:val="0"/>
                <w:color w:val="1B2536"/>
                <w:sz w:val="20"/>
              </w:rPr>
              <w:t>física</w:t>
            </w:r>
            <w:r>
              <w:rPr>
                <w:rFonts w:ascii="Georgia" w:hAnsi="Georgia"/>
                <w:b w:val="0"/>
                <w:i w:val="0"/>
                <w:color w:val="1B2536"/>
                <w:sz w:val="20"/>
              </w:rPr>
              <w:t xml:space="preserve">, no la disponible: el almacenista cuenta lo que hay en el anaquel, y lo apartado sigue ahí hasta que alguien lo surta.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Cerrar un conteo exige </w:t>
            </w:r>
            <w:r>
              <w:rPr>
                <w:rFonts w:ascii="Consolas" w:hAnsi="Consolas"/>
                <w:b w:val="0"/>
                <w:i w:val="0"/>
                <w:color w:val="0B3D75"/>
                <w:sz w:val="18"/>
                <w:shd w:val="clear" w:color="auto" w:fill="F4F6FA"/>
              </w:rPr>
              <w:t>inventario.conteos.cerrar</w:t>
            </w:r>
            <w:r>
              <w:rPr>
                <w:rFonts w:ascii="Georgia" w:hAnsi="Georgia"/>
                <w:b w:val="0"/>
                <w:i w:val="0"/>
                <w:color w:val="1B2536"/>
                <w:sz w:val="20"/>
              </w:rPr>
              <w:t xml:space="preserve">, privilegio distinto del de captura. Quien cuenta no es necesariamente quien autoriza que las diferencias toquen el inventario. </w:t>
            </w:r>
          </w:p>
        </w:tc>
      </w:tr>
    </w:tbl>
    <w:p>
      <w:pPr>
        <w:spacing w:after="40"/>
      </w:pPr>
    </w:p>
    <w:p>
      <w:r>
        <w:rPr>
          <w:rFonts w:ascii="Georgia" w:hAnsi="Georgia"/>
          <w:b w:val="0"/>
          <w:i w:val="0"/>
          <w:color w:val="1B2536"/>
          <w:sz w:val="21"/>
        </w:rPr>
        <w:t xml:space="preserve"> Si durante el conteo aparece un producto que no estaba en la lista, se agrega desde la ficha. Su cantidad esperada será la del sistema —normalmente cero—, que es justo el hallazgo que interesa registrar. </w:t>
      </w:r>
    </w:p>
    <w:p>
      <w:pPr>
        <w:pStyle w:val="Heading2"/>
      </w:pPr>
      <w:r>
        <w:rPr>
          <w:color w:val="0F5FB8"/>
        </w:rPr>
        <w:t xml:space="preserve">7.8  </w:t>
      </w:r>
      <w:r>
        <w:t>Mínimos y máximos</w:t>
      </w:r>
    </w:p>
    <w:p>
      <w:r>
        <w:rPr>
          <w:rFonts w:ascii="Georgia" w:hAnsi="Georgia"/>
          <w:b w:val="0"/>
          <w:i w:val="0"/>
          <w:color w:val="1B2536"/>
          <w:sz w:val="21"/>
        </w:rPr>
        <w:t xml:space="preserve"> Las reglas de reorden definen, por combinación de producto y almacén, la cantidad mínima que debe mantenerse, la máxima, la cantidad a pedir cuando se toca el mínimo y los días de entrega del proveedor. </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Producto y almacén son obligatorios, y solo puede existir </w:t>
            </w:r>
            <w:r>
              <w:rPr>
                <w:rFonts w:ascii="Georgia" w:hAnsi="Georgia"/>
                <w:b/>
                <w:i w:val="0"/>
                <w:color w:val="1B2536"/>
                <w:sz w:val="20"/>
              </w:rPr>
              <w:t>una regla por combinación</w:t>
            </w:r>
            <w:r>
              <w:rPr>
                <w:rFonts w:ascii="Georgia" w:hAnsi="Georgia"/>
                <w:b w:val="0"/>
                <w:i w:val="0"/>
                <w:color w:val="1B2536"/>
                <w:sz w:val="20"/>
              </w:rPr>
              <w:t xml:space="preserve">. Las cantidades no pueden ser negativas, y el mínimo no puede superar al máximo salvo que el máximo sea cero.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El sistema revisa los mínimos automáticamente </w:t>
            </w:r>
            <w:r>
              <w:rPr>
                <w:rFonts w:ascii="Georgia" w:hAnsi="Georgia"/>
                <w:b/>
                <w:i w:val="0"/>
                <w:color w:val="1B2536"/>
                <w:sz w:val="20"/>
              </w:rPr>
              <w:t>todos los días a las 6:00</w:t>
            </w:r>
            <w:r>
              <w:rPr>
                <w:rFonts w:ascii="Georgia" w:hAnsi="Georgia"/>
                <w:b w:val="0"/>
                <w:i w:val="0"/>
                <w:color w:val="1B2536"/>
                <w:sz w:val="20"/>
              </w:rPr>
              <w:t xml:space="preserve"> y deja el resultado en las notificaciones. También puede consultarse en cualquier momento desde </w:t>
            </w:r>
            <w:r>
              <w:rPr>
                <w:rFonts w:ascii="Georgia" w:hAnsi="Georgia"/>
                <w:b w:val="0"/>
                <w:i/>
                <w:color w:val="1B2536"/>
                <w:sz w:val="20"/>
              </w:rPr>
              <w:t>Reportes → Stock bajo</w:t>
            </w:r>
            <w:r>
              <w:rPr>
                <w:rFonts w:ascii="Georgia" w:hAnsi="Georgia"/>
                <w:b w:val="0"/>
                <w:i w:val="0"/>
                <w:color w:val="1B2536"/>
                <w:sz w:val="20"/>
              </w:rPr>
              <w:t xml:space="preserve">. </w:t>
            </w:r>
          </w:p>
        </w:tc>
      </w:tr>
    </w:tbl>
    <w:p>
      <w:pPr>
        <w:spacing w:after="40"/>
      </w:pPr>
    </w:p>
    <w:p>
      <w:pPr>
        <w:pStyle w:val="Heading2"/>
      </w:pPr>
      <w:r>
        <w:rPr>
          <w:color w:val="0F5FB8"/>
        </w:rPr>
        <w:t xml:space="preserve">7.9  </w:t>
      </w:r>
      <w:r>
        <w:t>Reportes de Inventario</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REPORTE</w:t>
            </w:r>
          </w:p>
        </w:tc>
        <w:tc>
          <w:tcPr>
            <w:tcW w:type="dxa" w:w="4536"/>
            <w:shd w:val="clear" w:color="auto" w:fill="EEF2F9"/>
          </w:tcPr>
          <w:p>
            <w:pPr>
              <w:spacing w:before="40" w:after="40" w:line="276" w:lineRule="auto"/>
            </w:pPr>
            <w:r>
              <w:rPr>
                <w:rFonts w:ascii="Segoe UI" w:hAnsi="Segoe UI"/>
                <w:b/>
                <w:color w:val="5F6D84"/>
                <w:sz w:val="15"/>
              </w:rPr>
              <w:t>CONTENIDO</w:t>
            </w:r>
          </w:p>
        </w:tc>
      </w:tr>
      <w:tr>
        <w:tc>
          <w:tcPr>
            <w:tcW w:type="dxa" w:w="4536"/>
          </w:tcPr>
          <w:p>
            <w:pPr>
              <w:spacing w:before="40" w:after="40" w:line="276" w:lineRule="auto"/>
            </w:pPr>
            <w:r>
              <w:rPr>
                <w:rFonts w:ascii="Segoe UI" w:hAnsi="Segoe UI"/>
                <w:b/>
                <w:i w:val="0"/>
                <w:color w:val="1B2536"/>
                <w:sz w:val="18"/>
              </w:rPr>
              <w:t>Existencias</w:t>
            </w:r>
          </w:p>
        </w:tc>
        <w:tc>
          <w:tcPr>
            <w:tcW w:type="dxa" w:w="4536"/>
          </w:tcPr>
          <w:p>
            <w:pPr>
              <w:spacing w:before="40" w:after="40" w:line="276" w:lineRule="auto"/>
            </w:pPr>
            <w:r>
              <w:rPr>
                <w:rFonts w:ascii="Segoe UI" w:hAnsi="Segoe UI"/>
                <w:b w:val="0"/>
                <w:i w:val="0"/>
                <w:color w:val="3D4A60"/>
                <w:sz w:val="18"/>
              </w:rPr>
              <w:t>Saldo por producto y almacén</w:t>
            </w:r>
          </w:p>
        </w:tc>
      </w:tr>
      <w:tr>
        <w:tc>
          <w:tcPr>
            <w:tcW w:type="dxa" w:w="4536"/>
          </w:tcPr>
          <w:p>
            <w:pPr>
              <w:spacing w:before="40" w:after="40" w:line="276" w:lineRule="auto"/>
            </w:pPr>
            <w:r>
              <w:rPr>
                <w:rFonts w:ascii="Segoe UI" w:hAnsi="Segoe UI"/>
                <w:b/>
                <w:i w:val="0"/>
                <w:color w:val="1B2536"/>
                <w:sz w:val="18"/>
              </w:rPr>
              <w:t>Movimientos</w:t>
            </w:r>
          </w:p>
        </w:tc>
        <w:tc>
          <w:tcPr>
            <w:tcW w:type="dxa" w:w="4536"/>
          </w:tcPr>
          <w:p>
            <w:pPr>
              <w:spacing w:before="40" w:after="40" w:line="276" w:lineRule="auto"/>
            </w:pPr>
            <w:r>
              <w:rPr>
                <w:rFonts w:ascii="Segoe UI" w:hAnsi="Segoe UI"/>
                <w:b w:val="0"/>
                <w:i w:val="0"/>
                <w:color w:val="3D4A60"/>
                <w:sz w:val="18"/>
              </w:rPr>
              <w:t>Kardex filtrable por producto, almacén, tipo y fecha</w:t>
            </w:r>
          </w:p>
        </w:tc>
      </w:tr>
      <w:tr>
        <w:tc>
          <w:tcPr>
            <w:tcW w:type="dxa" w:w="4536"/>
          </w:tcPr>
          <w:p>
            <w:pPr>
              <w:spacing w:before="40" w:after="40" w:line="276" w:lineRule="auto"/>
            </w:pPr>
            <w:r>
              <w:rPr>
                <w:rFonts w:ascii="Segoe UI" w:hAnsi="Segoe UI"/>
                <w:b/>
                <w:i w:val="0"/>
                <w:color w:val="1B2536"/>
                <w:sz w:val="18"/>
              </w:rPr>
              <w:t>Stock bajo</w:t>
            </w:r>
          </w:p>
        </w:tc>
        <w:tc>
          <w:tcPr>
            <w:tcW w:type="dxa" w:w="4536"/>
          </w:tcPr>
          <w:p>
            <w:pPr>
              <w:spacing w:before="40" w:after="40" w:line="276" w:lineRule="auto"/>
            </w:pPr>
            <w:r>
              <w:rPr>
                <w:rFonts w:ascii="Segoe UI" w:hAnsi="Segoe UI"/>
                <w:b w:val="0"/>
                <w:i w:val="0"/>
                <w:color w:val="3D4A60"/>
                <w:sz w:val="18"/>
              </w:rPr>
              <w:t>Productos por debajo de su mínimo, con cantidad sugerida</w:t>
            </w:r>
          </w:p>
        </w:tc>
      </w:tr>
      <w:tr>
        <w:tc>
          <w:tcPr>
            <w:tcW w:type="dxa" w:w="4536"/>
          </w:tcPr>
          <w:p>
            <w:pPr>
              <w:spacing w:before="40" w:after="40" w:line="276" w:lineRule="auto"/>
            </w:pPr>
            <w:r>
              <w:rPr>
                <w:rFonts w:ascii="Segoe UI" w:hAnsi="Segoe UI"/>
                <w:b/>
                <w:i w:val="0"/>
                <w:color w:val="1B2536"/>
                <w:sz w:val="18"/>
              </w:rPr>
              <w:t>Valoración</w:t>
            </w:r>
          </w:p>
        </w:tc>
        <w:tc>
          <w:tcPr>
            <w:tcW w:type="dxa" w:w="4536"/>
          </w:tcPr>
          <w:p>
            <w:pPr>
              <w:spacing w:before="40" w:after="40" w:line="276" w:lineRule="auto"/>
            </w:pPr>
            <w:r>
              <w:rPr>
                <w:rFonts w:ascii="Segoe UI" w:hAnsi="Segoe UI"/>
                <w:b w:val="0"/>
                <w:i w:val="0"/>
                <w:color w:val="3D4A60"/>
                <w:sz w:val="18"/>
              </w:rPr>
              <w:t>Valor del inventario</w:t>
            </w:r>
          </w:p>
        </w:tc>
      </w:tr>
      <w:tr>
        <w:tc>
          <w:tcPr>
            <w:tcW w:type="dxa" w:w="4536"/>
          </w:tcPr>
          <w:p>
            <w:pPr>
              <w:spacing w:before="40" w:after="40" w:line="276" w:lineRule="auto"/>
            </w:pPr>
            <w:r>
              <w:rPr>
                <w:rFonts w:ascii="Segoe UI" w:hAnsi="Segoe UI"/>
                <w:b/>
                <w:i w:val="0"/>
                <w:color w:val="1B2536"/>
                <w:sz w:val="18"/>
              </w:rPr>
              <w:t>Caducidades</w:t>
            </w:r>
          </w:p>
        </w:tc>
        <w:tc>
          <w:tcPr>
            <w:tcW w:type="dxa" w:w="4536"/>
          </w:tcPr>
          <w:p>
            <w:pPr>
              <w:spacing w:before="40" w:after="40" w:line="276" w:lineRule="auto"/>
            </w:pPr>
            <w:r>
              <w:rPr>
                <w:rFonts w:ascii="Segoe UI" w:hAnsi="Segoe UI"/>
                <w:b w:val="0"/>
                <w:i w:val="0"/>
                <w:color w:val="3D4A60"/>
                <w:sz w:val="18"/>
              </w:rPr>
              <w:t>Lotes próximos a vencer</w:t>
            </w:r>
          </w:p>
        </w:tc>
      </w:tr>
    </w:tbl>
    <w:p>
      <w:pPr>
        <w:spacing w:after="80"/>
      </w:pPr>
    </w:p>
    <w:p>
      <w:pPr>
        <w:pStyle w:val="Heading1"/>
      </w:pPr>
      <w:r>
        <w:rPr>
          <w:color w:val="0F5FB8"/>
        </w:rPr>
        <w:t xml:space="preserve">8.  </w:t>
      </w:r>
      <w:r>
        <w:t>Ventas</w:t>
      </w:r>
    </w:p>
    <w:tbl>
      <w:tblPr>
        <w:tblStyle w:val="TableGrid"/>
        <w:tblW w:type="auto" w:w="0"/>
        <w:tblLook w:firstColumn="1" w:firstRow="1" w:lastColumn="0" w:lastRow="0" w:noHBand="0" w:noVBand="1" w:val="04A0"/>
      </w:tblPr>
      <w:tblGrid>
        <w:gridCol w:w="4536"/>
        <w:gridCol w:w="4536"/>
      </w:tblGrid>
      <w:tr>
        <w:tc>
          <w:tcPr>
            <w:tcW w:type="dxa" w:w="2211"/>
            <w:shd w:val="clear" w:color="auto" w:fill="EEF2F9"/>
          </w:tcPr>
          <w:p>
            <w:pPr>
              <w:spacing w:after="40"/>
            </w:pPr>
            <w:r>
              <w:rPr>
                <w:rFonts w:ascii="Segoe UI" w:hAnsi="Segoe UI"/>
                <w:color w:val="5F6D84"/>
                <w:sz w:val="17"/>
              </w:rPr>
              <w:t>Dirección</w:t>
            </w:r>
          </w:p>
        </w:tc>
        <w:tc>
          <w:tcPr>
            <w:tcW w:type="dxa" w:w="6633"/>
          </w:tcPr>
          <w:p>
            <w:pPr>
              <w:spacing w:after="40"/>
            </w:pPr>
            <w:r>
              <w:rPr>
                <w:rFonts w:ascii="Consolas" w:hAnsi="Consolas"/>
                <w:b w:val="0"/>
                <w:i w:val="0"/>
                <w:color w:val="0B3D75"/>
                <w:sz w:val="18"/>
                <w:shd w:val="clear" w:color="auto" w:fill="F4F6FA"/>
              </w:rPr>
              <w:t>/ventas</w:t>
            </w:r>
          </w:p>
        </w:tc>
      </w:tr>
      <w:tr>
        <w:tc>
          <w:tcPr>
            <w:tcW w:type="dxa" w:w="2211"/>
            <w:shd w:val="clear" w:color="auto" w:fill="EEF2F9"/>
          </w:tcPr>
          <w:p>
            <w:pPr>
              <w:spacing w:after="40"/>
            </w:pPr>
            <w:r>
              <w:rPr>
                <w:rFonts w:ascii="Segoe UI" w:hAnsi="Segoe UI"/>
                <w:color w:val="5F6D84"/>
                <w:sz w:val="17"/>
              </w:rPr>
              <w:t>Rol principal</w:t>
            </w:r>
          </w:p>
        </w:tc>
        <w:tc>
          <w:tcPr>
            <w:tcW w:type="dxa" w:w="6633"/>
          </w:tcPr>
          <w:p>
            <w:pPr>
              <w:spacing w:after="40"/>
            </w:pPr>
            <w:r>
              <w:rPr>
                <w:rFonts w:ascii="Segoe UI" w:hAnsi="Segoe UI"/>
                <w:b w:val="0"/>
                <w:i w:val="0"/>
                <w:color w:val="1B2536"/>
                <w:sz w:val="18"/>
              </w:rPr>
              <w:t>Ventas</w:t>
            </w:r>
          </w:p>
        </w:tc>
      </w:tr>
      <w:tr>
        <w:tc>
          <w:tcPr>
            <w:tcW w:type="dxa" w:w="2211"/>
            <w:shd w:val="clear" w:color="auto" w:fill="EEF2F9"/>
          </w:tcPr>
          <w:p>
            <w:pPr>
              <w:spacing w:after="40"/>
            </w:pPr>
            <w:r>
              <w:rPr>
                <w:rFonts w:ascii="Segoe UI" w:hAnsi="Segoe UI"/>
                <w:color w:val="5F6D84"/>
                <w:sz w:val="17"/>
              </w:rPr>
              <w:t>Depende de</w:t>
            </w:r>
          </w:p>
        </w:tc>
        <w:tc>
          <w:tcPr>
            <w:tcW w:type="dxa" w:w="6633"/>
          </w:tcPr>
          <w:p>
            <w:pPr>
              <w:spacing w:after="40"/>
            </w:pPr>
            <w:r>
              <w:rPr>
                <w:rFonts w:ascii="Segoe UI" w:hAnsi="Segoe UI"/>
                <w:b w:val="0"/>
                <w:i w:val="0"/>
                <w:color w:val="1B2536"/>
                <w:sz w:val="18"/>
              </w:rPr>
              <w:t>Inventario (productos), Finanzas (impuestos)</w:t>
            </w:r>
          </w:p>
        </w:tc>
      </w:tr>
      <w:tr>
        <w:tc>
          <w:tcPr>
            <w:tcW w:type="dxa" w:w="2211"/>
            <w:shd w:val="clear" w:color="auto" w:fill="EEF2F9"/>
          </w:tcPr>
          <w:p>
            <w:pPr>
              <w:spacing w:after="40"/>
            </w:pPr>
            <w:r>
              <w:rPr>
                <w:rFonts w:ascii="Segoe UI" w:hAnsi="Segoe UI"/>
                <w:color w:val="5F6D84"/>
                <w:sz w:val="17"/>
              </w:rPr>
              <w:t>Alimenta a</w:t>
            </w:r>
          </w:p>
        </w:tc>
        <w:tc>
          <w:tcPr>
            <w:tcW w:type="dxa" w:w="6633"/>
          </w:tcPr>
          <w:p>
            <w:pPr>
              <w:spacing w:after="40"/>
            </w:pPr>
            <w:r>
              <w:rPr>
                <w:rFonts w:ascii="Segoe UI" w:hAnsi="Segoe UI"/>
                <w:b w:val="0"/>
                <w:i w:val="0"/>
                <w:color w:val="1B2536"/>
                <w:sz w:val="18"/>
              </w:rPr>
              <w:t>CRM (clientes)</w:t>
            </w:r>
          </w:p>
        </w:tc>
      </w:tr>
      <w:tr>
        <w:tc>
          <w:tcPr>
            <w:tcW w:type="dxa" w:w="2211"/>
            <w:shd w:val="clear" w:color="auto" w:fill="EEF2F9"/>
          </w:tcPr>
          <w:p>
            <w:pPr>
              <w:spacing w:after="40"/>
            </w:pPr>
            <w:r>
              <w:rPr>
                <w:rFonts w:ascii="Segoe UI" w:hAnsi="Segoe UI"/>
                <w:color w:val="5F6D84"/>
                <w:sz w:val="17"/>
              </w:rPr>
              <w:t>Estado</w:t>
            </w:r>
          </w:p>
        </w:tc>
        <w:tc>
          <w:tcPr>
            <w:tcW w:type="dxa" w:w="6633"/>
          </w:tcPr>
          <w:p>
            <w:pPr>
              <w:spacing w:after="40"/>
            </w:pPr>
            <w:r>
              <w:rPr>
                <w:rFonts w:ascii="Segoe UI" w:hAnsi="Segoe UI"/>
                <w:b/>
                <w:i w:val="0"/>
                <w:color w:val="15703D"/>
                <w:sz w:val="17"/>
              </w:rPr>
              <w:t>OPERABLE</w:t>
            </w:r>
            <w:r>
              <w:rPr>
                <w:rFonts w:ascii="Segoe UI" w:hAnsi="Segoe UI"/>
                <w:b w:val="0"/>
                <w:i w:val="0"/>
                <w:color w:val="1B2536"/>
                <w:sz w:val="18"/>
              </w:rPr>
              <w:t xml:space="preserve"> — 41 pantallas</w:t>
            </w:r>
          </w:p>
        </w:tc>
      </w:tr>
    </w:tbl>
    <w:p>
      <w:pPr>
        <w:spacing w:after="80"/>
      </w:pPr>
    </w:p>
    <w:p>
      <w:pPr>
        <w:spacing w:after="200"/>
      </w:pPr>
      <w:r>
        <w:rPr>
          <w:rFonts w:ascii="Georgia" w:hAnsi="Georgia"/>
          <w:b w:val="0"/>
          <w:i/>
          <w:color w:val="3D4A60"/>
          <w:sz w:val="23"/>
        </w:rPr>
        <w:t xml:space="preserve"> Ventas cubre el ciclo comercial completo: del cliente a la cotización, de la cotización al pedido, del pedido a la factura y de la factura al cobro. </w:t>
      </w:r>
    </w:p>
    <w:p>
      <w:pPr>
        <w:keepNext/>
        <w:spacing w:before="160" w:after="60"/>
      </w:pPr>
      <w:r>
        <w:rPr>
          <w:rFonts w:ascii="Segoe UI" w:hAnsi="Segoe UI"/>
          <w:b/>
          <w:color w:val="5F6D84"/>
          <w:sz w:val="16"/>
        </w:rPr>
        <w:t>CADENA DOCUMENTAL DE VENTAS</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Cliente  --convertir--&gt;  Cotización  ------&gt;  Pedido  ------&gt;  Factura</w:t>
            </w:r>
          </w:p>
          <w:p>
            <w:pPr>
              <w:spacing w:before="20" w:after="20" w:line="240" w:lineRule="auto"/>
              <w:ind w:left="85"/>
            </w:pPr>
            <w:r>
              <w:rPr>
                <w:rFonts w:ascii="Consolas" w:hAnsi="Consolas"/>
                <w:color w:val="3D4A60"/>
                <w:sz w:val="17"/>
              </w:rPr>
              <w:t xml:space="preserve">  (catálogo)                  (COT-)             (PED-)           (FAC-)</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Nota de crédito  &lt;--  Cobro</w:t>
            </w:r>
          </w:p>
          <w:p>
            <w:pPr>
              <w:spacing w:before="20" w:after="20" w:line="240" w:lineRule="auto"/>
              <w:ind w:left="85"/>
            </w:pPr>
            <w:r>
              <w:rPr>
                <w:rFonts w:ascii="Consolas" w:hAnsi="Consolas"/>
                <w:color w:val="3D4A60"/>
                <w:sz w:val="17"/>
              </w:rPr>
              <w:t xml:space="preserve">                                               (NC-)             (COB-)</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Antes de generar cualquier venta necesita registrar un cliente.</w:t>
            </w:r>
            <w:r>
              <w:rPr>
                <w:rFonts w:ascii="Georgia" w:hAnsi="Georgia"/>
                <w:b w:val="0"/>
                <w:i w:val="0"/>
                <w:color w:val="1B2536"/>
                <w:sz w:val="20"/>
              </w:rPr>
              <w:t xml:space="preserve"> El cliente es obligatorio en pedidos, facturas, notas de crédito y cobros. La cotización lo admite vacío, pero sin cliente no se puede convertir en pedido.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Antes de vender un producto necesita que exista en el catálogo de </w:t>
            </w:r>
            <w:r>
              <w:rPr>
                <w:rFonts w:ascii="Georgia" w:hAnsi="Georgia"/>
                <w:b/>
                <w:i w:val="0"/>
                <w:color w:val="1B2536"/>
                <w:sz w:val="20"/>
              </w:rPr>
              <w:t>Inventario</w:t>
            </w:r>
            <w:r>
              <w:rPr>
                <w:rFonts w:ascii="Georgia" w:hAnsi="Georgia"/>
                <w:b w:val="0"/>
                <w:i w:val="0"/>
                <w:color w:val="1B2536"/>
                <w:sz w:val="20"/>
              </w:rPr>
              <w:t xml:space="preserve"> y, si es inventariable, que tenga existencia disponible en algún almacén. Ventas no crea productos. </w:t>
            </w:r>
          </w:p>
        </w:tc>
      </w:tr>
    </w:tbl>
    <w:p>
      <w:pPr>
        <w:spacing w:after="40"/>
      </w:pPr>
    </w:p>
    <w:p>
      <w:pPr>
        <w:pStyle w:val="Heading2"/>
      </w:pPr>
      <w:r>
        <w:rPr>
          <w:color w:val="0F5FB8"/>
        </w:rPr>
        <w:t xml:space="preserve">8.1  </w:t>
      </w:r>
      <w:r>
        <w:t>Catálogo de clientes</w:t>
      </w:r>
    </w:p>
    <w:p>
      <w:pPr>
        <w:pStyle w:val="Heading3"/>
      </w:pPr>
      <w:r>
        <w:t>Crear un cliente</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Ventas → Clientes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Capture </w:t>
      </w:r>
      <w:r>
        <w:rPr>
          <w:rFonts w:ascii="Georgia" w:hAnsi="Georgia"/>
          <w:b/>
          <w:i w:val="0"/>
          <w:color w:val="1B2536"/>
          <w:sz w:val="21"/>
        </w:rPr>
        <w:t>código</w:t>
      </w:r>
      <w:r>
        <w:rPr>
          <w:rFonts w:ascii="Georgia" w:hAnsi="Georgia"/>
          <w:b w:val="0"/>
          <w:i w:val="0"/>
          <w:color w:val="1B2536"/>
          <w:sz w:val="21"/>
        </w:rPr>
        <w:t xml:space="preserve"> y </w:t>
      </w:r>
      <w:r>
        <w:rPr>
          <w:rFonts w:ascii="Georgia" w:hAnsi="Georgia"/>
          <w:b/>
          <w:i w:val="0"/>
          <w:color w:val="1B2536"/>
          <w:sz w:val="21"/>
        </w:rPr>
        <w:t>nombre</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Capture razón social, RFC, correo, teléfono y dirección.</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Defina el </w:t>
      </w:r>
      <w:r>
        <w:rPr>
          <w:rFonts w:ascii="Georgia" w:hAnsi="Georgia"/>
          <w:b/>
          <w:i w:val="0"/>
          <w:color w:val="1B2536"/>
          <w:sz w:val="21"/>
        </w:rPr>
        <w:t>límite de crédito</w:t>
      </w:r>
      <w:r>
        <w:rPr>
          <w:rFonts w:ascii="Georgia" w:hAnsi="Georgia"/>
          <w:b w:val="0"/>
          <w:i w:val="0"/>
          <w:color w:val="1B2536"/>
          <w:sz w:val="21"/>
        </w:rPr>
        <w:t xml:space="preserve">, la </w:t>
      </w:r>
      <w:r>
        <w:rPr>
          <w:rFonts w:ascii="Georgia" w:hAnsi="Georgia"/>
          <w:b/>
          <w:i w:val="0"/>
          <w:color w:val="1B2536"/>
          <w:sz w:val="21"/>
        </w:rPr>
        <w:t>condición de pago</w:t>
      </w:r>
      <w:r>
        <w:rPr>
          <w:rFonts w:ascii="Georgia" w:hAnsi="Georgia"/>
          <w:b w:val="0"/>
          <w:i w:val="0"/>
          <w:color w:val="1B2536"/>
          <w:sz w:val="21"/>
        </w:rPr>
        <w:t xml:space="preserve"> y la </w:t>
      </w:r>
      <w:r>
        <w:rPr>
          <w:rFonts w:ascii="Georgia" w:hAnsi="Georgia"/>
          <w:b/>
          <w:i w:val="0"/>
          <w:color w:val="1B2536"/>
          <w:sz w:val="21"/>
        </w:rPr>
        <w:t>lista de precios</w:t>
      </w:r>
      <w:r>
        <w:rPr>
          <w:rFonts w:ascii="Georgia" w:hAnsi="Georgia"/>
          <w:b w:val="0"/>
          <w:i w:val="0"/>
          <w:color w:val="1B2536"/>
          <w:sz w:val="21"/>
        </w:rPr>
        <w:t xml:space="preserve"> que le corresponde.</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Elija la moneda y el estado.</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Guarde.</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Código</w:t>
            </w:r>
            <w:r>
              <w:rPr>
                <w:rFonts w:ascii="Georgia" w:hAnsi="Georgia"/>
                <w:b w:val="0"/>
                <w:i w:val="0"/>
                <w:color w:val="1B2536"/>
                <w:sz w:val="20"/>
              </w:rPr>
              <w:t xml:space="preserve"> y </w:t>
            </w:r>
            <w:r>
              <w:rPr>
                <w:rFonts w:ascii="Georgia" w:hAnsi="Georgia"/>
                <w:b/>
                <w:i w:val="0"/>
                <w:color w:val="1B2536"/>
                <w:sz w:val="20"/>
              </w:rPr>
              <w:t>nombre</w:t>
            </w:r>
            <w:r>
              <w:rPr>
                <w:rFonts w:ascii="Georgia" w:hAnsi="Georgia"/>
                <w:b w:val="0"/>
                <w:i w:val="0"/>
                <w:color w:val="1B2536"/>
                <w:sz w:val="20"/>
              </w:rPr>
              <w:t xml:space="preserve"> son obligatorios. El código debe ser único entre los clientes activos. El límite de crédito no puede ser negativo.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w:t>
            </w:r>
            <w:r>
              <w:rPr>
                <w:rFonts w:ascii="Georgia" w:hAnsi="Georgia"/>
                <w:b/>
                <w:i w:val="0"/>
                <w:color w:val="1B2536"/>
                <w:sz w:val="20"/>
              </w:rPr>
              <w:t>condición de pago</w:t>
            </w:r>
            <w:r>
              <w:rPr>
                <w:rFonts w:ascii="Georgia" w:hAnsi="Georgia"/>
                <w:b w:val="0"/>
                <w:i w:val="0"/>
                <w:color w:val="1B2536"/>
                <w:sz w:val="20"/>
              </w:rPr>
              <w:t xml:space="preserve"> determina la fecha de vencimiento de las facturas del cliente. Si elige «30 días», toda factura suya vencerá 30 días después de su emisión, sin que nadie tenga que capturar la fecha. Un cliente sin condición de pago genera facturas sin fecha de vencimiento y no aparecerá correctamente en el reporte de antigüedad de saldos. </w:t>
            </w:r>
          </w:p>
        </w:tc>
      </w:tr>
    </w:tbl>
    <w:p>
      <w:pPr>
        <w:spacing w:after="40"/>
      </w:pPr>
    </w:p>
    <w:p>
      <w:pPr>
        <w:pStyle w:val="Heading2"/>
      </w:pPr>
      <w:r>
        <w:rPr>
          <w:color w:val="0F5FB8"/>
        </w:rPr>
        <w:t xml:space="preserve">8.2  </w:t>
      </w:r>
      <w:r>
        <w:t>Listas de precios</w:t>
      </w:r>
    </w:p>
    <w:p>
      <w:r>
        <w:rPr>
          <w:rFonts w:ascii="Georgia" w:hAnsi="Georgia"/>
          <w:b w:val="0"/>
          <w:i w:val="0"/>
          <w:color w:val="1B2536"/>
          <w:sz w:val="21"/>
        </w:rPr>
        <w:t xml:space="preserve"> Una lista de precios define precios especiales por producto, con escalones por cantidad mínima. Permite manejar convenios por cliente y descuentos por volumen sin tocar el catálogo. </w:t>
      </w:r>
    </w:p>
    <w:p>
      <w:pPr>
        <w:pStyle w:val="Heading3"/>
      </w:pPr>
      <w:r>
        <w:t>Cómo decide el sistema qué precio aplicar</w:t>
      </w:r>
    </w:p>
    <w:p>
      <w:r>
        <w:rPr>
          <w:rFonts w:ascii="Georgia" w:hAnsi="Georgia"/>
          <w:b w:val="0"/>
          <w:i w:val="0"/>
          <w:color w:val="1B2536"/>
          <w:sz w:val="21"/>
        </w:rPr>
        <w:t xml:space="preserve"> Al agregar una línea a una cotización o un pedido, el sistema busca el precio en este orden y se queda con el primero que responde: </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La </w:t>
      </w:r>
      <w:r>
        <w:rPr>
          <w:rFonts w:ascii="Georgia" w:hAnsi="Georgia"/>
          <w:b/>
          <w:i w:val="0"/>
          <w:color w:val="1B2536"/>
          <w:sz w:val="21"/>
        </w:rPr>
        <w:t>lista del cliente</w:t>
      </w:r>
      <w:r>
        <w:rPr>
          <w:rFonts w:ascii="Georgia" w:hAnsi="Georgia"/>
          <w:b w:val="0"/>
          <w:i w:val="0"/>
          <w:color w:val="1B2536"/>
          <w:sz w:val="21"/>
        </w:rPr>
        <w:t>, si la tiene asignada.</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La </w:t>
      </w:r>
      <w:r>
        <w:rPr>
          <w:rFonts w:ascii="Georgia" w:hAnsi="Georgia"/>
          <w:b/>
          <w:i w:val="0"/>
          <w:color w:val="1B2536"/>
          <w:sz w:val="21"/>
        </w:rPr>
        <w:t>lista predeterminada</w:t>
      </w:r>
      <w:r>
        <w:rPr>
          <w:rFonts w:ascii="Georgia" w:hAnsi="Georgia"/>
          <w:b w:val="0"/>
          <w:i w:val="0"/>
          <w:color w:val="1B2536"/>
          <w:sz w:val="21"/>
        </w:rPr>
        <w:t xml:space="preserve"> del sistema.</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El </w:t>
      </w:r>
      <w:r>
        <w:rPr>
          <w:rFonts w:ascii="Georgia" w:hAnsi="Georgia"/>
          <w:b/>
          <w:i w:val="0"/>
          <w:color w:val="1B2536"/>
          <w:sz w:val="21"/>
        </w:rPr>
        <w:t>precio de venta</w:t>
      </w:r>
      <w:r>
        <w:rPr>
          <w:rFonts w:ascii="Georgia" w:hAnsi="Georgia"/>
          <w:b w:val="0"/>
          <w:i w:val="0"/>
          <w:color w:val="1B2536"/>
          <w:sz w:val="21"/>
        </w:rPr>
        <w:t xml:space="preserve"> del catálogo de productos.</w:t>
      </w:r>
    </w:p>
    <w:p>
      <w:r>
        <w:rPr>
          <w:rFonts w:ascii="Georgia" w:hAnsi="Georgia"/>
          <w:b w:val="0"/>
          <w:i w:val="0"/>
          <w:color w:val="1B2536"/>
          <w:sz w:val="21"/>
        </w:rPr>
        <w:t xml:space="preserve"> Dentro de una lista, si el producto tiene varios escalones por cantidad mínima, se aplica el escalón más alto que la cantidad pedida alcanza. Una lista con «$100 desde 1 pieza» y «$85 desde 50 piezas» cobrará $85 a quien pida 60. </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El precio resuelto se </w:t>
            </w:r>
            <w:r>
              <w:rPr>
                <w:rFonts w:ascii="Georgia" w:hAnsi="Georgia"/>
                <w:b/>
                <w:i w:val="0"/>
                <w:color w:val="1B2536"/>
                <w:sz w:val="20"/>
              </w:rPr>
              <w:t>congela en la línea del documento</w:t>
            </w:r>
            <w:r>
              <w:rPr>
                <w:rFonts w:ascii="Georgia" w:hAnsi="Georgia"/>
                <w:b w:val="0"/>
                <w:i w:val="0"/>
                <w:color w:val="1B2536"/>
                <w:sz w:val="20"/>
              </w:rPr>
              <w:t xml:space="preserve">. Modificar la lista de precios mañana no reescribe una cotización ya enviada ni un pedido ya confirmado. Es intencional: el precio que el cliente aceptó es el que vale.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Las listas de precios se administran con el privilegio </w:t>
            </w:r>
            <w:r>
              <w:rPr>
                <w:rFonts w:ascii="Consolas" w:hAnsi="Consolas"/>
                <w:b w:val="0"/>
                <w:i w:val="0"/>
                <w:color w:val="0B3D75"/>
                <w:sz w:val="18"/>
                <w:shd w:val="clear" w:color="auto" w:fill="F4F6FA"/>
              </w:rPr>
              <w:t>ventas.clientes.ver</w:t>
            </w:r>
            <w:r>
              <w:rPr>
                <w:rFonts w:ascii="Georgia" w:hAnsi="Georgia"/>
                <w:b w:val="0"/>
                <w:i w:val="0"/>
                <w:color w:val="1B2536"/>
                <w:sz w:val="20"/>
              </w:rPr>
              <w:t xml:space="preserve"> / </w:t>
            </w:r>
            <w:r>
              <w:rPr>
                <w:rFonts w:ascii="Consolas" w:hAnsi="Consolas"/>
                <w:b w:val="0"/>
                <w:i w:val="0"/>
                <w:color w:val="0B3D75"/>
                <w:sz w:val="18"/>
                <w:shd w:val="clear" w:color="auto" w:fill="F4F6FA"/>
              </w:rPr>
              <w:t>ventas.clientes.editar</w:t>
            </w:r>
            <w:r>
              <w:rPr>
                <w:rFonts w:ascii="Georgia" w:hAnsi="Georgia"/>
                <w:b w:val="0"/>
                <w:i w:val="0"/>
                <w:color w:val="1B2536"/>
                <w:sz w:val="20"/>
              </w:rPr>
              <w:t xml:space="preserve">, no con uno propio: se consideran parte de la relación comercial con el cliente. </w:t>
            </w:r>
          </w:p>
        </w:tc>
      </w:tr>
    </w:tbl>
    <w:p>
      <w:pPr>
        <w:spacing w:after="40"/>
      </w:pPr>
    </w:p>
    <w:p>
      <w:pPr>
        <w:pStyle w:val="Heading2"/>
      </w:pPr>
      <w:r>
        <w:rPr>
          <w:color w:val="0F5FB8"/>
        </w:rPr>
        <w:t xml:space="preserve">8.3  </w:t>
      </w:r>
      <w:r>
        <w:t>Cotizaciones</w:t>
      </w:r>
    </w:p>
    <w:p>
      <w:pPr>
        <w:keepNext/>
        <w:spacing w:before="160" w:after="60"/>
      </w:pPr>
      <w:r>
        <w:rPr>
          <w:rFonts w:ascii="Segoe UI" w:hAnsi="Segoe UI"/>
          <w:b/>
          <w:color w:val="5F6D84"/>
          <w:sz w:val="16"/>
        </w:rPr>
        <w:t>CICLO DE VIDA DE LA COTIZACIÓN</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Borrador --enviar--&gt; Enviada --aceptar--&gt; Aceptada --convertir--&gt; Convertida</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+--rechazar--&gt; Rechazada</w:t>
            </w:r>
          </w:p>
        </w:tc>
      </w:tr>
    </w:tbl>
    <w:p>
      <w:pPr>
        <w:spacing w:after="40"/>
      </w:pP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Ventas → Cotizaciones</w:t>
      </w:r>
      <w:r>
        <w:rPr>
          <w:rFonts w:ascii="Georgia" w:hAnsi="Georgia"/>
          <w:b w:val="0"/>
          <w:i w:val="0"/>
          <w:color w:val="1B2536"/>
          <w:sz w:val="21"/>
        </w:rPr>
        <w:t xml:space="preserve"> y pulse </w:t>
      </w:r>
      <w:r>
        <w:rPr>
          <w:rFonts w:ascii="Georgia" w:hAnsi="Georgia"/>
          <w:b w:val="0"/>
          <w:i/>
          <w:color w:val="1B2536"/>
          <w:sz w:val="21"/>
        </w:rPr>
        <w:t>Nueva</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el </w:t>
      </w:r>
      <w:r>
        <w:rPr>
          <w:rFonts w:ascii="Georgia" w:hAnsi="Georgia"/>
          <w:b/>
          <w:i w:val="0"/>
          <w:color w:val="1B2536"/>
          <w:sz w:val="21"/>
        </w:rPr>
        <w:t>cliente</w:t>
      </w:r>
      <w:r>
        <w:rPr>
          <w:rFonts w:ascii="Georgia" w:hAnsi="Georgia"/>
          <w:b w:val="0"/>
          <w:i w:val="0"/>
          <w:color w:val="1B2536"/>
          <w:sz w:val="21"/>
        </w:rPr>
        <w:t xml:space="preserve"> y capture la </w:t>
      </w:r>
      <w:r>
        <w:rPr>
          <w:rFonts w:ascii="Georgia" w:hAnsi="Georgia"/>
          <w:b/>
          <w:i w:val="0"/>
          <w:color w:val="1B2536"/>
          <w:sz w:val="21"/>
        </w:rPr>
        <w:t>fecha</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Capture la </w:t>
      </w:r>
      <w:r>
        <w:rPr>
          <w:rFonts w:ascii="Georgia" w:hAnsi="Georgia"/>
          <w:b/>
          <w:i w:val="0"/>
          <w:color w:val="1B2536"/>
          <w:sz w:val="21"/>
        </w:rPr>
        <w:t>vigencia</w:t>
      </w:r>
      <w:r>
        <w:rPr>
          <w:rFonts w:ascii="Georgia" w:hAnsi="Georgia"/>
          <w:b w:val="0"/>
          <w:i w:val="0"/>
          <w:color w:val="1B2536"/>
          <w:sz w:val="21"/>
        </w:rPr>
        <w:t>: hasta cuándo se sostienen los precios.</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COT-</w:t>
      </w:r>
      <w:r>
        <w:rPr>
          <w:rFonts w:ascii="Georgia" w:hAnsi="Georgia"/>
          <w:b w:val="0"/>
          <w:i w:val="0"/>
          <w:color w:val="1B2536"/>
          <w:sz w:val="21"/>
        </w:rPr>
        <w:t>.</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Agregue las </w:t>
      </w:r>
      <w:r>
        <w:rPr>
          <w:rFonts w:ascii="Georgia" w:hAnsi="Georgia"/>
          <w:b/>
          <w:i w:val="0"/>
          <w:color w:val="1B2536"/>
          <w:sz w:val="21"/>
        </w:rPr>
        <w:t>líneas</w:t>
      </w:r>
      <w:r>
        <w:rPr>
          <w:rFonts w:ascii="Georgia" w:hAnsi="Georgia"/>
          <w:b w:val="0"/>
          <w:i w:val="0"/>
          <w:color w:val="1B2536"/>
          <w:sz w:val="21"/>
        </w:rPr>
        <w:t xml:space="preserve"> desde la ficha: producto, cantidad y, si desea, descuento. El precio lo resuelve el sistema.</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Pulse </w:t>
      </w:r>
      <w:r>
        <w:rPr>
          <w:rFonts w:ascii="Georgia" w:hAnsi="Georgia"/>
          <w:b w:val="0"/>
          <w:i/>
          <w:color w:val="1B2536"/>
          <w:sz w:val="21"/>
        </w:rPr>
        <w:t>Enviar</w:t>
      </w:r>
      <w:r>
        <w:rPr>
          <w:rFonts w:ascii="Georgia" w:hAnsi="Georgia"/>
          <w:b w:val="0"/>
          <w:i w:val="0"/>
          <w:color w:val="1B2536"/>
          <w:sz w:val="21"/>
        </w:rPr>
        <w:t xml:space="preserve"> cuando la cotización esté lista para el cliente.</w:t>
      </w:r>
    </w:p>
    <w:p>
      <w:pPr>
        <w:spacing w:after="80" w:line="307" w:lineRule="auto"/>
        <w:ind w:left="652" w:hanging="312"/>
      </w:pPr>
      <w:r>
        <w:rPr>
          <w:rFonts w:ascii="Segoe UI" w:hAnsi="Segoe UI"/>
          <w:b/>
          <w:color w:val="0F5FB8"/>
          <w:sz w:val="20"/>
        </w:rPr>
        <w:t>7.</w:t>
        <w:tab/>
      </w:r>
      <w:r>
        <w:rPr>
          <w:rFonts w:ascii="Georgia" w:hAnsi="Georgia"/>
          <w:b w:val="0"/>
          <w:i w:val="0"/>
          <w:color w:val="1B2536"/>
          <w:sz w:val="21"/>
        </w:rPr>
        <w:t xml:space="preserve">Registre la respuesta con </w:t>
      </w:r>
      <w:r>
        <w:rPr>
          <w:rFonts w:ascii="Georgia" w:hAnsi="Georgia"/>
          <w:b w:val="0"/>
          <w:i/>
          <w:color w:val="1B2536"/>
          <w:sz w:val="21"/>
        </w:rPr>
        <w:t>Aceptar</w:t>
      </w:r>
      <w:r>
        <w:rPr>
          <w:rFonts w:ascii="Georgia" w:hAnsi="Georgia"/>
          <w:b w:val="0"/>
          <w:i w:val="0"/>
          <w:color w:val="1B2536"/>
          <w:sz w:val="21"/>
        </w:rPr>
        <w:t xml:space="preserve"> o </w:t>
      </w:r>
      <w:r>
        <w:rPr>
          <w:rFonts w:ascii="Georgia" w:hAnsi="Georgia"/>
          <w:b w:val="0"/>
          <w:i/>
          <w:color w:val="1B2536"/>
          <w:sz w:val="21"/>
        </w:rPr>
        <w:t>Rechazar</w:t>
      </w:r>
      <w:r>
        <w:rPr>
          <w:rFonts w:ascii="Georgia" w:hAnsi="Georgia"/>
          <w:b w:val="0"/>
          <w:i w:val="0"/>
          <w:color w:val="1B2536"/>
          <w:sz w:val="21"/>
        </w:rPr>
        <w:t>.</w:t>
      </w:r>
    </w:p>
    <w:p>
      <w:pPr>
        <w:spacing w:after="80" w:line="307" w:lineRule="auto"/>
        <w:ind w:left="652" w:hanging="312"/>
      </w:pPr>
      <w:r>
        <w:rPr>
          <w:rFonts w:ascii="Segoe UI" w:hAnsi="Segoe UI"/>
          <w:b/>
          <w:color w:val="0F5FB8"/>
          <w:sz w:val="20"/>
        </w:rPr>
        <w:t>8.</w:t>
        <w:tab/>
      </w:r>
      <w:r>
        <w:rPr>
          <w:rFonts w:ascii="Georgia" w:hAnsi="Georgia"/>
          <w:b w:val="0"/>
          <w:i w:val="0"/>
          <w:color w:val="1B2536"/>
          <w:sz w:val="21"/>
        </w:rPr>
        <w:t xml:space="preserve">Si fue aceptada, pulse </w:t>
      </w:r>
      <w:r>
        <w:rPr>
          <w:rFonts w:ascii="Georgia" w:hAnsi="Georgia"/>
          <w:b w:val="0"/>
          <w:i/>
          <w:color w:val="1B2536"/>
          <w:sz w:val="21"/>
        </w:rPr>
        <w:t>Convertir</w:t>
      </w:r>
      <w:r>
        <w:rPr>
          <w:rFonts w:ascii="Georgia" w:hAnsi="Georgia"/>
          <w:b w:val="0"/>
          <w:i w:val="0"/>
          <w:color w:val="1B2536"/>
          <w:sz w:val="21"/>
        </w:rPr>
        <w:t xml:space="preserve"> para generar el pedido.</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La </w:t>
            </w:r>
            <w:r>
              <w:rPr>
                <w:rFonts w:ascii="Georgia" w:hAnsi="Georgia"/>
                <w:b/>
                <w:i w:val="0"/>
                <w:color w:val="1B2536"/>
                <w:sz w:val="20"/>
              </w:rPr>
              <w:t>fecha</w:t>
            </w:r>
            <w:r>
              <w:rPr>
                <w:rFonts w:ascii="Georgia" w:hAnsi="Georgia"/>
                <w:b w:val="0"/>
                <w:i w:val="0"/>
                <w:color w:val="1B2536"/>
                <w:sz w:val="20"/>
              </w:rPr>
              <w:t xml:space="preserve"> es obligatoria. Si captura vigencia, no puede ser anterior a la fecha. En cada línea, cantidad mayor que cero y precio no negativo.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Una cotización sin líneas no se puede enviar.</w:t>
            </w:r>
            <w:r>
              <w:rPr>
                <w:rFonts w:ascii="Georgia" w:hAnsi="Georgia"/>
                <w:b w:val="0"/>
                <w:i w:val="0"/>
                <w:color w:val="1B2536"/>
                <w:sz w:val="20"/>
              </w:rPr>
              <w:t xml:space="preserve"> Del mismo modo, solo se puede aceptar o rechazar una cotización que ya fue enviada: el cliente no responde a algo que no ha recibido.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Una cotización vencida no se puede aceptar.</w:t>
            </w:r>
            <w:r>
              <w:rPr>
                <w:rFonts w:ascii="Georgia" w:hAnsi="Georgia"/>
                <w:b w:val="0"/>
                <w:i w:val="0"/>
                <w:color w:val="1B2536"/>
                <w:sz w:val="20"/>
              </w:rPr>
              <w:t xml:space="preserve"> Si la vigencia ya pasó, el sistema rechaza la aceptación y pide generar una nueva con precios vigentes. Rechazarla sí es posible en cualquier momento.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Convertir </w:t>
            </w:r>
            <w:r>
              <w:rPr>
                <w:rFonts w:ascii="Georgia" w:hAnsi="Georgia"/>
                <w:b/>
                <w:i w:val="0"/>
                <w:color w:val="1B2536"/>
                <w:sz w:val="20"/>
              </w:rPr>
              <w:t>copia</w:t>
            </w:r>
            <w:r>
              <w:rPr>
                <w:rFonts w:ascii="Georgia" w:hAnsi="Georgia"/>
                <w:b w:val="0"/>
                <w:i w:val="0"/>
                <w:color w:val="1B2536"/>
                <w:sz w:val="20"/>
              </w:rPr>
              <w:t xml:space="preserve"> las líneas al pedido con sus totales ya calculados; no las referencia. A partir de ese momento el pedido tiene vida propia: corregir después la cotización no altera el pedido, que ya es un compromiso.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El pedido nace en </w:t>
            </w:r>
            <w:r>
              <w:rPr>
                <w:rFonts w:ascii="Georgia" w:hAnsi="Georgia"/>
                <w:b/>
                <w:i w:val="0"/>
                <w:color w:val="1B2536"/>
                <w:sz w:val="20"/>
              </w:rPr>
              <w:t>borrador</w:t>
            </w:r>
            <w:r>
              <w:rPr>
                <w:rFonts w:ascii="Georgia" w:hAnsi="Georgia"/>
                <w:b w:val="0"/>
                <w:i w:val="0"/>
                <w:color w:val="1B2536"/>
                <w:sz w:val="20"/>
              </w:rPr>
              <w:t xml:space="preserve">, no confirmado. Falta elegir de qué almacén sale cada renglón, y confirmar es lo que aparta la existencia. </w:t>
            </w:r>
          </w:p>
        </w:tc>
      </w:tr>
    </w:tbl>
    <w:p>
      <w:pPr>
        <w:spacing w:after="40"/>
      </w:pPr>
    </w:p>
    <w:p>
      <w:pPr>
        <w:pStyle w:val="Heading2"/>
      </w:pPr>
      <w:r>
        <w:rPr>
          <w:color w:val="0F5FB8"/>
        </w:rPr>
        <w:t xml:space="preserve">8.4  </w:t>
      </w:r>
      <w:r>
        <w:t>Pedidos</w:t>
      </w:r>
    </w:p>
    <w:p>
      <w:r>
        <w:rPr>
          <w:rFonts w:ascii="Georgia" w:hAnsi="Georgia"/>
          <w:b w:val="0"/>
          <w:i w:val="0"/>
          <w:color w:val="1B2536"/>
          <w:sz w:val="21"/>
        </w:rPr>
        <w:t xml:space="preserve"> El pedido es el documento central de Ventas. Su ciclo de vida encadena las dos operaciones que tocan el inventario: confirmar aparta, surtir descarga. </w:t>
      </w:r>
    </w:p>
    <w:p>
      <w:pPr>
        <w:keepNext/>
        <w:spacing w:before="160" w:after="60"/>
      </w:pPr>
      <w:r>
        <w:rPr>
          <w:rFonts w:ascii="Segoe UI" w:hAnsi="Segoe UI"/>
          <w:b/>
          <w:color w:val="5F6D84"/>
          <w:sz w:val="16"/>
        </w:rPr>
        <w:t>CICLO DE VIDA DEL PEDIDO</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Borrador --confirmar--&gt; Confirmado --surtir--&gt; Surtido</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facturar</w:t>
            </w:r>
          </w:p>
          <w:p>
            <w:pPr>
              <w:spacing w:before="20" w:after="20" w:line="240" w:lineRule="auto"/>
              <w:ind w:left="85"/>
            </w:pPr>
            <w:r>
              <w:rPr>
                <w:rFonts w:ascii="Consolas" w:hAnsi="Consolas"/>
                <w:color w:val="3D4A60"/>
                <w:sz w:val="17"/>
              </w:rPr>
              <w:t xml:space="preserve">                                                     v</w:t>
            </w:r>
          </w:p>
          <w:p>
            <w:pPr>
              <w:spacing w:before="20" w:after="20" w:line="240" w:lineRule="auto"/>
              <w:ind w:left="85"/>
            </w:pPr>
            <w:r>
              <w:rPr>
                <w:rFonts w:ascii="Consolas" w:hAnsi="Consolas"/>
                <w:color w:val="3D4A60"/>
                <w:sz w:val="17"/>
              </w:rPr>
              <w:t xml:space="preserve">                            Facturado parcial ---&gt; Facturado</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Borrador / Confirmado  --cancelar--&gt;  Cancelado</w:t>
            </w:r>
          </w:p>
          <w:p>
            <w:pPr>
              <w:spacing w:before="20" w:after="20" w:line="240" w:lineRule="auto"/>
              <w:ind w:left="85"/>
            </w:pPr>
            <w:r>
              <w:rPr>
                <w:rFonts w:ascii="Consolas" w:hAnsi="Consolas"/>
                <w:color w:val="3D4A60"/>
                <w:sz w:val="17"/>
              </w:rPr>
              <w:t xml:space="preserve">   (Surtido ya NO se cancela)</w:t>
            </w:r>
          </w:p>
        </w:tc>
      </w:tr>
    </w:tbl>
    <w:p>
      <w:pPr>
        <w:spacing w:after="40"/>
      </w:pPr>
    </w:p>
    <w:p>
      <w:pPr>
        <w:pStyle w:val="Heading3"/>
      </w:pPr>
      <w:r>
        <w:t>Crear y confirmar un pedido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Ventas → Pedidos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el </w:t>
      </w:r>
      <w:r>
        <w:rPr>
          <w:rFonts w:ascii="Georgia" w:hAnsi="Georgia"/>
          <w:b/>
          <w:i w:val="0"/>
          <w:color w:val="1B2536"/>
          <w:sz w:val="21"/>
        </w:rPr>
        <w:t>cliente</w:t>
      </w:r>
      <w:r>
        <w:rPr>
          <w:rFonts w:ascii="Georgia" w:hAnsi="Georgia"/>
          <w:b w:val="0"/>
          <w:i w:val="0"/>
          <w:color w:val="1B2536"/>
          <w:sz w:val="21"/>
        </w:rPr>
        <w:t xml:space="preserve"> y capture la </w:t>
      </w:r>
      <w:r>
        <w:rPr>
          <w:rFonts w:ascii="Georgia" w:hAnsi="Georgia"/>
          <w:b/>
          <w:i w:val="0"/>
          <w:color w:val="1B2536"/>
          <w:sz w:val="21"/>
        </w:rPr>
        <w:t>fecha</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Capture la fecha de entrega comprometida, si aplica.</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PED-</w:t>
      </w:r>
      <w:r>
        <w:rPr>
          <w:rFonts w:ascii="Georgia" w:hAnsi="Georgia"/>
          <w:b w:val="0"/>
          <w:i w:val="0"/>
          <w:color w:val="1B2536"/>
          <w:sz w:val="21"/>
        </w:rPr>
        <w:t>.</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Agregue las líneas: producto, </w:t>
      </w:r>
      <w:r>
        <w:rPr>
          <w:rFonts w:ascii="Georgia" w:hAnsi="Georgia"/>
          <w:b/>
          <w:i w:val="0"/>
          <w:color w:val="1B2536"/>
          <w:sz w:val="21"/>
        </w:rPr>
        <w:t>almacén</w:t>
      </w:r>
      <w:r>
        <w:rPr>
          <w:rFonts w:ascii="Georgia" w:hAnsi="Georgia"/>
          <w:b w:val="0"/>
          <w:i w:val="0"/>
          <w:color w:val="1B2536"/>
          <w:sz w:val="21"/>
        </w:rPr>
        <w:t>, cantidad y descuento opcional.</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Pulse </w:t>
      </w:r>
      <w:r>
        <w:rPr>
          <w:rFonts w:ascii="Georgia" w:hAnsi="Georgia"/>
          <w:b w:val="0"/>
          <w:i/>
          <w:color w:val="1B2536"/>
          <w:sz w:val="21"/>
        </w:rPr>
        <w:t>Confirmar</w:t>
      </w:r>
      <w:r>
        <w:rPr>
          <w:rFonts w:ascii="Georgia" w:hAnsi="Georgia"/>
          <w:b w:val="0"/>
          <w:i w:val="0"/>
          <w:color w:val="1B2536"/>
          <w:sz w:val="21"/>
        </w:rPr>
        <w:t>. El sistema aparta la existencia de cada línea.</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Cliente</w:t>
            </w:r>
            <w:r>
              <w:rPr>
                <w:rFonts w:ascii="Georgia" w:hAnsi="Georgia"/>
                <w:b w:val="0"/>
                <w:i w:val="0"/>
                <w:color w:val="1B2536"/>
                <w:sz w:val="20"/>
              </w:rPr>
              <w:t xml:space="preserve"> y </w:t>
            </w:r>
            <w:r>
              <w:rPr>
                <w:rFonts w:ascii="Georgia" w:hAnsi="Georgia"/>
                <w:b/>
                <w:i w:val="0"/>
                <w:color w:val="1B2536"/>
                <w:sz w:val="20"/>
              </w:rPr>
              <w:t>fecha</w:t>
            </w:r>
            <w:r>
              <w:rPr>
                <w:rFonts w:ascii="Georgia" w:hAnsi="Georgia"/>
                <w:b w:val="0"/>
                <w:i w:val="0"/>
                <w:color w:val="1B2536"/>
                <w:sz w:val="20"/>
              </w:rPr>
              <w:t xml:space="preserve"> son obligatorios. La fecha de entrega, si se captura, no puede ser anterior a la fecha del pedido.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Toda línea de producto inventariable debe tener almacén.</w:t>
            </w:r>
            <w:r>
              <w:rPr>
                <w:rFonts w:ascii="Georgia" w:hAnsi="Georgia"/>
                <w:b w:val="0"/>
                <w:i w:val="0"/>
                <w:color w:val="1B2536"/>
                <w:sz w:val="20"/>
              </w:rPr>
              <w:t xml:space="preserve"> Sin almacén el sistema no sabe de dónde apartar, y la confirmación se rechaza indicando cuáles líneas lo tienen vacío. Los productos no inventariables —servicios— no lo requieren.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80" w:line="300" w:lineRule="auto"/>
              <w:ind w:left="113"/>
              <w:jc w:val="both"/>
            </w:pPr>
            <w:r>
              <w:rPr>
                <w:rFonts w:ascii="Georgia" w:hAnsi="Georgia"/>
                <w:b w:val="0"/>
                <w:i w:val="0"/>
                <w:color w:val="1B2536"/>
                <w:sz w:val="20"/>
              </w:rPr>
              <w:t xml:space="preserve"> </w:t>
            </w:r>
            <w:r>
              <w:rPr>
                <w:rFonts w:ascii="Georgia" w:hAnsi="Georgia"/>
                <w:b/>
                <w:i w:val="0"/>
                <w:color w:val="1B2536"/>
                <w:sz w:val="20"/>
              </w:rPr>
              <w:t>Confirmar aparta la existencia.</w:t>
            </w:r>
            <w:r>
              <w:rPr>
                <w:rFonts w:ascii="Georgia" w:hAnsi="Georgia"/>
                <w:b w:val="0"/>
                <w:i w:val="0"/>
                <w:color w:val="1B2536"/>
                <w:sz w:val="20"/>
              </w:rPr>
              <w:t xml:space="preserve"> A partir de ese momento la mercancía queda comprometida con este cliente aunque siga en el anaquel, y deja de estar disponible para otros pedidos. </w:t>
            </w:r>
          </w:p>
          <w:p>
            <w:pPr>
              <w:spacing w:after="100" w:line="300" w:lineRule="auto"/>
              <w:ind w:left="113"/>
              <w:jc w:val="both"/>
            </w:pPr>
            <w:r>
              <w:rPr>
                <w:rFonts w:ascii="Georgia" w:hAnsi="Georgia"/>
                <w:b w:val="0"/>
                <w:i w:val="0"/>
                <w:color w:val="1B2536"/>
                <w:sz w:val="20"/>
              </w:rPr>
              <w:t xml:space="preserve"> Si falta existencia de </w:t>
            </w:r>
            <w:r>
              <w:rPr>
                <w:rFonts w:ascii="Georgia" w:hAnsi="Georgia"/>
                <w:b w:val="0"/>
                <w:i/>
                <w:color w:val="1B2536"/>
                <w:sz w:val="20"/>
              </w:rPr>
              <w:t>cualquier</w:t>
            </w:r>
            <w:r>
              <w:rPr>
                <w:rFonts w:ascii="Georgia" w:hAnsi="Georgia"/>
                <w:b w:val="0"/>
                <w:i w:val="0"/>
                <w:color w:val="1B2536"/>
                <w:sz w:val="20"/>
              </w:rPr>
              <w:t xml:space="preserve"> línea, no se aparta nada: la operación completa se deshace y el mensaje indica qué producto falta y cuánto hay. Un pedido confirmado a medias sería peor que uno no confirmado. </w:t>
            </w:r>
          </w:p>
        </w:tc>
      </w:tr>
    </w:tbl>
    <w:p>
      <w:pPr>
        <w:spacing w:after="40"/>
      </w:pPr>
    </w:p>
    <w:p>
      <w:pPr>
        <w:pStyle w:val="Heading3"/>
      </w:pPr>
      <w:r>
        <w:t>Surtir</w:t>
      </w:r>
    </w:p>
    <w:p>
      <w:r>
        <w:rPr>
          <w:rFonts w:ascii="Georgia" w:hAnsi="Georgia"/>
          <w:b w:val="0"/>
          <w:i w:val="0"/>
          <w:color w:val="1B2536"/>
          <w:sz w:val="21"/>
        </w:rPr>
        <w:t xml:space="preserve"> Surtir es la salida real de la mercancía. Puede hacerse completo o parcial: si captura cantidades por línea, se surte lo indicado; si no, se surte todo lo pendiente. </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Al surtir, el sistema genera </w:t>
            </w:r>
            <w:r>
              <w:rPr>
                <w:rFonts w:ascii="Georgia" w:hAnsi="Georgia"/>
                <w:b/>
                <w:i w:val="0"/>
                <w:color w:val="1B2536"/>
                <w:sz w:val="20"/>
              </w:rPr>
              <w:t>dos movimientos por línea</w:t>
            </w:r>
            <w:r>
              <w:rPr>
                <w:rFonts w:ascii="Georgia" w:hAnsi="Georgia"/>
                <w:b w:val="0"/>
                <w:i w:val="0"/>
                <w:color w:val="1B2536"/>
                <w:sz w:val="20"/>
              </w:rPr>
              <w:t xml:space="preserve">: primero libera el apartado de lo que se va a surtir, luego registra la salida por venta. Verlos en pareja en el kardex es lo esperado.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El pedido pasa a estado </w:t>
            </w:r>
            <w:r>
              <w:rPr>
                <w:rFonts w:ascii="Georgia" w:hAnsi="Georgia"/>
                <w:b/>
                <w:i w:val="0"/>
                <w:color w:val="1B2536"/>
                <w:sz w:val="20"/>
              </w:rPr>
              <w:t>Surtido</w:t>
            </w:r>
            <w:r>
              <w:rPr>
                <w:rFonts w:ascii="Georgia" w:hAnsi="Georgia"/>
                <w:b w:val="0"/>
                <w:i w:val="0"/>
                <w:color w:val="1B2536"/>
                <w:sz w:val="20"/>
              </w:rPr>
              <w:t xml:space="preserve"> solo cuando todas sus líneas están completamente surtidas. Con surtidos parciales permanece en </w:t>
            </w:r>
            <w:r>
              <w:rPr>
                <w:rFonts w:ascii="Georgia" w:hAnsi="Georgia"/>
                <w:b/>
                <w:i w:val="0"/>
                <w:color w:val="1B2536"/>
                <w:sz w:val="20"/>
              </w:rPr>
              <w:t>Confirmado</w:t>
            </w:r>
            <w:r>
              <w:rPr>
                <w:rFonts w:ascii="Georgia" w:hAnsi="Georgia"/>
                <w:b w:val="0"/>
                <w:i w:val="0"/>
                <w:color w:val="1B2536"/>
                <w:sz w:val="20"/>
              </w:rPr>
              <w:t xml:space="preserve"> y puede seguir surtiéndose. </w:t>
            </w:r>
          </w:p>
        </w:tc>
      </w:tr>
    </w:tbl>
    <w:p>
      <w:pPr>
        <w:spacing w:after="40"/>
      </w:pPr>
    </w:p>
    <w:p>
      <w:pPr>
        <w:pStyle w:val="Heading3"/>
      </w:pPr>
      <w:r>
        <w:t>Cancelar</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80" w:line="300" w:lineRule="auto"/>
              <w:ind w:left="113"/>
              <w:jc w:val="both"/>
            </w:pPr>
            <w:r>
              <w:rPr>
                <w:rFonts w:ascii="Georgia" w:hAnsi="Georgia"/>
                <w:b w:val="0"/>
                <w:i w:val="0"/>
                <w:color w:val="1B2536"/>
                <w:sz w:val="20"/>
              </w:rPr>
              <w:t xml:space="preserve"> </w:t>
            </w:r>
            <w:r>
              <w:rPr>
                <w:rFonts w:ascii="Georgia" w:hAnsi="Georgia"/>
                <w:b/>
                <w:i w:val="0"/>
                <w:color w:val="1B2536"/>
                <w:sz w:val="20"/>
              </w:rPr>
              <w:t>Un pedido surtido ya no se cancela.</w:t>
            </w:r>
            <w:r>
              <w:rPr>
                <w:rFonts w:ascii="Georgia" w:hAnsi="Georgia"/>
                <w:b w:val="0"/>
                <w:i w:val="0"/>
                <w:color w:val="1B2536"/>
                <w:sz w:val="20"/>
              </w:rPr>
              <w:t xml:space="preserve"> La mercancía salió del almacén, y deshacerlo requiere una nota de crédito con devolución, que es otro documento y deja su propio rastro. </w:t>
            </w:r>
          </w:p>
          <w:p>
            <w:pPr>
              <w:spacing w:after="100" w:line="300" w:lineRule="auto"/>
              <w:ind w:left="113"/>
              <w:jc w:val="both"/>
            </w:pPr>
            <w:r>
              <w:rPr>
                <w:rFonts w:ascii="Georgia" w:hAnsi="Georgia"/>
                <w:b w:val="0"/>
                <w:i w:val="0"/>
                <w:color w:val="1B2536"/>
                <w:sz w:val="20"/>
              </w:rPr>
              <w:t xml:space="preserve"> Un pedido </w:t>
            </w:r>
            <w:r>
              <w:rPr>
                <w:rFonts w:ascii="Georgia" w:hAnsi="Georgia"/>
                <w:b w:val="0"/>
                <w:i/>
                <w:color w:val="1B2536"/>
                <w:sz w:val="20"/>
              </w:rPr>
              <w:t>confirmado</w:t>
            </w:r>
            <w:r>
              <w:rPr>
                <w:rFonts w:ascii="Georgia" w:hAnsi="Georgia"/>
                <w:b w:val="0"/>
                <w:i w:val="0"/>
                <w:color w:val="1B2536"/>
                <w:sz w:val="20"/>
              </w:rPr>
              <w:t xml:space="preserve"> sí se cancela: se liberan sus apartados y la existencia vuelve a estar disponible sin que nada se haya movido de sitio. </w:t>
            </w:r>
          </w:p>
        </w:tc>
      </w:tr>
    </w:tbl>
    <w:p>
      <w:pPr>
        <w:spacing w:after="40"/>
      </w:pPr>
    </w:p>
    <w:p>
      <w:pPr>
        <w:pStyle w:val="Heading2"/>
      </w:pPr>
      <w:r>
        <w:rPr>
          <w:color w:val="0F5FB8"/>
        </w:rPr>
        <w:t xml:space="preserve">8.5  </w:t>
      </w:r>
      <w:r>
        <w:t>Facturas</w:t>
      </w: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Para facturar desde un pedido, el pedido debe estar </w:t>
            </w:r>
            <w:r>
              <w:rPr>
                <w:rFonts w:ascii="Georgia" w:hAnsi="Georgia"/>
                <w:b/>
                <w:i w:val="0"/>
                <w:color w:val="1B2536"/>
                <w:sz w:val="20"/>
              </w:rPr>
              <w:t>surtido</w:t>
            </w:r>
            <w:r>
              <w:rPr>
                <w:rFonts w:ascii="Georgia" w:hAnsi="Georgia"/>
                <w:b w:val="0"/>
                <w:i w:val="0"/>
                <w:color w:val="1B2536"/>
                <w:sz w:val="20"/>
              </w:rPr>
              <w:t xml:space="preserve"> o </w:t>
            </w:r>
            <w:r>
              <w:rPr>
                <w:rFonts w:ascii="Georgia" w:hAnsi="Georgia"/>
                <w:b/>
                <w:i w:val="0"/>
                <w:color w:val="1B2536"/>
                <w:sz w:val="20"/>
              </w:rPr>
              <w:t>facturado parcialmente</w:t>
            </w:r>
            <w:r>
              <w:rPr>
                <w:rFonts w:ascii="Georgia" w:hAnsi="Georgia"/>
                <w:b w:val="0"/>
                <w:i w:val="0"/>
                <w:color w:val="1B2536"/>
                <w:sz w:val="20"/>
              </w:rPr>
              <w:t xml:space="preserve">. Un pedido confirmado pero no surtido no se puede facturar: se factura lo que salió del almacén, no lo que se pidió. </w:t>
            </w:r>
          </w:p>
        </w:tc>
      </w:tr>
    </w:tbl>
    <w:p>
      <w:pPr>
        <w:spacing w:after="40"/>
      </w:pPr>
    </w:p>
    <w:p>
      <w:pPr>
        <w:pStyle w:val="Heading3"/>
      </w:pPr>
      <w:r>
        <w:t>Generar la factura</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Desde la ficha del pedido, pulse </w:t>
      </w:r>
      <w:r>
        <w:rPr>
          <w:rFonts w:ascii="Georgia" w:hAnsi="Georgia"/>
          <w:b w:val="0"/>
          <w:i/>
          <w:color w:val="1B2536"/>
          <w:sz w:val="21"/>
        </w:rPr>
        <w:t>Facturar</w:t>
      </w:r>
      <w:r>
        <w:rPr>
          <w:rFonts w:ascii="Georgia" w:hAnsi="Georgia"/>
          <w:b w:val="0"/>
          <w:i w:val="0"/>
          <w:color w:val="1B2536"/>
          <w:sz w:val="21"/>
        </w:rPr>
        <w:t xml:space="preserve">. El sistema crea una factura en borrador con las cantidades </w:t>
      </w:r>
      <w:r>
        <w:rPr>
          <w:rFonts w:ascii="Georgia" w:hAnsi="Georgia"/>
          <w:b/>
          <w:i w:val="0"/>
          <w:color w:val="1B2536"/>
          <w:sz w:val="21"/>
        </w:rPr>
        <w:t>realmente surtidas</w:t>
      </w:r>
      <w:r>
        <w:rPr>
          <w:rFonts w:ascii="Georgia" w:hAnsi="Georgia"/>
          <w:b w:val="0"/>
          <w:i w:val="0"/>
          <w:color w:val="1B2536"/>
          <w:sz w:val="21"/>
        </w:rPr>
        <w:t>, hereda la condición de pago del cliente y calcula la fecha de vencimiento.</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Revise las líneas. Mientras esté en borrador puede agregar, quitar o corregir.</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Pulse </w:t>
      </w:r>
      <w:r>
        <w:rPr>
          <w:rFonts w:ascii="Georgia" w:hAnsi="Georgia"/>
          <w:b w:val="0"/>
          <w:i/>
          <w:color w:val="1B2536"/>
          <w:sz w:val="21"/>
        </w:rPr>
        <w:t>Emitir</w:t>
      </w:r>
      <w:r>
        <w:rPr>
          <w:rFonts w:ascii="Georgia" w:hAnsi="Georgia"/>
          <w:b w:val="0"/>
          <w:i w:val="0"/>
          <w:color w:val="1B2536"/>
          <w:sz w:val="21"/>
        </w:rPr>
        <w:t>.</w:t>
      </w:r>
    </w:p>
    <w:p>
      <w:r>
        <w:rPr>
          <w:rFonts w:ascii="Georgia" w:hAnsi="Georgia"/>
          <w:b w:val="0"/>
          <w:i w:val="0"/>
          <w:color w:val="1B2536"/>
          <w:sz w:val="21"/>
        </w:rPr>
        <w:t xml:space="preserve"> También puede crearse una factura directa desde </w:t>
      </w:r>
      <w:r>
        <w:rPr>
          <w:rFonts w:ascii="Georgia" w:hAnsi="Georgia"/>
          <w:b w:val="0"/>
          <w:i/>
          <w:color w:val="1B2536"/>
          <w:sz w:val="21"/>
        </w:rPr>
        <w:t>Ventas → Facturas → Nueva</w:t>
      </w:r>
      <w:r>
        <w:rPr>
          <w:rFonts w:ascii="Georgia" w:hAnsi="Georgia"/>
          <w:b w:val="0"/>
          <w:i w:val="0"/>
          <w:color w:val="1B2536"/>
          <w:sz w:val="21"/>
        </w:rPr>
        <w:t xml:space="preserve">, sin pedido de origen, capturando sus líneas a mano. </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Cliente</w:t>
            </w:r>
            <w:r>
              <w:rPr>
                <w:rFonts w:ascii="Georgia" w:hAnsi="Georgia"/>
                <w:b w:val="0"/>
                <w:i w:val="0"/>
                <w:color w:val="1B2536"/>
                <w:sz w:val="20"/>
              </w:rPr>
              <w:t xml:space="preserve"> y </w:t>
            </w:r>
            <w:r>
              <w:rPr>
                <w:rFonts w:ascii="Georgia" w:hAnsi="Georgia"/>
                <w:b/>
                <w:i w:val="0"/>
                <w:color w:val="1B2536"/>
                <w:sz w:val="20"/>
              </w:rPr>
              <w:t>fecha de emisión</w:t>
            </w:r>
            <w:r>
              <w:rPr>
                <w:rFonts w:ascii="Georgia" w:hAnsi="Georgia"/>
                <w:b w:val="0"/>
                <w:i w:val="0"/>
                <w:color w:val="1B2536"/>
                <w:sz w:val="20"/>
              </w:rPr>
              <w:t xml:space="preserve"> son obligatorios. La fecha de vencimiento, si se captura, no puede ser anterior a la de emisión.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Emitir es un punto de no retorno.</w:t>
            </w:r>
            <w:r>
              <w:rPr>
                <w:rFonts w:ascii="Georgia" w:hAnsi="Georgia"/>
                <w:b w:val="0"/>
                <w:i w:val="0"/>
                <w:color w:val="1B2536"/>
                <w:sz w:val="20"/>
              </w:rPr>
              <w:t xml:space="preserve"> A partir de ahí la factura no se edita: se corrige con una nota de crédito, y las dos quedan. Es lo que hace que el ingreso reportado se pueda auditar. </w:t>
            </w:r>
          </w:p>
        </w:tc>
      </w:tr>
    </w:tbl>
    <w:p>
      <w:pPr>
        <w:spacing w:after="40"/>
      </w:pPr>
    </w:p>
    <w:p>
      <w:r>
        <w:rPr>
          <w:rFonts w:ascii="Georgia" w:hAnsi="Georgia"/>
          <w:b w:val="0"/>
          <w:i w:val="0"/>
          <w:color w:val="1B2536"/>
          <w:sz w:val="21"/>
        </w:rPr>
        <w:t>El sistema impide emitir en dos casos:</w:t>
      </w:r>
    </w:p>
    <w:p>
      <w:pPr>
        <w:spacing w:after="80" w:line="307" w:lineRule="auto"/>
        <w:ind w:left="652" w:hanging="312"/>
      </w:pPr>
      <w:r>
        <w:rPr>
          <w:rFonts w:ascii="Segoe UI" w:hAnsi="Segoe UI"/>
          <w:b w:val="0"/>
          <w:color w:val="5F6D84"/>
          <w:sz w:val="20"/>
        </w:rPr>
        <w:t>•</w:t>
        <w:tab/>
      </w:r>
      <w:r>
        <w:rPr>
          <w:rFonts w:ascii="Georgia" w:hAnsi="Georgia"/>
          <w:b w:val="0"/>
          <w:i w:val="0"/>
          <w:color w:val="1B2536"/>
          <w:sz w:val="21"/>
        </w:rPr>
        <w:t xml:space="preserve">Una factura </w:t>
      </w:r>
      <w:r>
        <w:rPr>
          <w:rFonts w:ascii="Georgia" w:hAnsi="Georgia"/>
          <w:b/>
          <w:i w:val="0"/>
          <w:color w:val="1B2536"/>
          <w:sz w:val="21"/>
        </w:rPr>
        <w:t>sin líneas</w:t>
      </w:r>
      <w:r>
        <w:rPr>
          <w:rFonts w:ascii="Georgia" w:hAnsi="Georgia"/>
          <w:b w:val="0"/>
          <w:i w:val="0"/>
          <w:color w:val="1B2536"/>
          <w:sz w:val="21"/>
        </w:rPr>
        <w:t xml:space="preserve"> no se emite.</w:t>
      </w:r>
    </w:p>
    <w:p>
      <w:pPr>
        <w:spacing w:after="80" w:line="307" w:lineRule="auto"/>
        <w:ind w:left="652" w:hanging="312"/>
      </w:pPr>
      <w:r>
        <w:rPr>
          <w:rFonts w:ascii="Segoe UI" w:hAnsi="Segoe UI"/>
          <w:b w:val="0"/>
          <w:color w:val="5F6D84"/>
          <w:sz w:val="20"/>
        </w:rPr>
        <w:t>•</w:t>
        <w:tab/>
      </w:r>
      <w:r>
        <w:rPr>
          <w:rFonts w:ascii="Georgia" w:hAnsi="Georgia"/>
          <w:b w:val="0"/>
          <w:i w:val="0"/>
          <w:color w:val="1B2536"/>
          <w:sz w:val="21"/>
        </w:rPr>
        <w:t xml:space="preserve">Una factura con </w:t>
      </w:r>
      <w:r>
        <w:rPr>
          <w:rFonts w:ascii="Georgia" w:hAnsi="Georgia"/>
          <w:b/>
          <w:i w:val="0"/>
          <w:color w:val="1B2536"/>
          <w:sz w:val="21"/>
        </w:rPr>
        <w:t>total en cero</w:t>
      </w:r>
      <w:r>
        <w:rPr>
          <w:rFonts w:ascii="Georgia" w:hAnsi="Georgia"/>
          <w:b w:val="0"/>
          <w:i w:val="0"/>
          <w:color w:val="1B2536"/>
          <w:sz w:val="21"/>
        </w:rPr>
        <w:t xml:space="preserve"> no se emite.</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Emitir una factura </w:t>
            </w:r>
            <w:r>
              <w:rPr>
                <w:rFonts w:ascii="Georgia" w:hAnsi="Georgia"/>
                <w:b/>
                <w:i w:val="0"/>
                <w:color w:val="1B2536"/>
                <w:sz w:val="20"/>
              </w:rPr>
              <w:t>no genera asiento contable</w:t>
            </w:r>
            <w:r>
              <w:rPr>
                <w:rFonts w:ascii="Georgia" w:hAnsi="Georgia"/>
                <w:b w:val="0"/>
                <w:i w:val="0"/>
                <w:color w:val="1B2536"/>
                <w:sz w:val="20"/>
              </w:rPr>
              <w:t xml:space="preserve"> en la versión actual. El sistema registra el pendiente en la bitácora y la factura avanza igual. Ver la sección 12. </w:t>
            </w:r>
          </w:p>
        </w:tc>
      </w:tr>
    </w:tbl>
    <w:p>
      <w:pPr>
        <w:spacing w:after="40"/>
      </w:pPr>
    </w:p>
    <w:p>
      <w:pPr>
        <w:pStyle w:val="Heading3"/>
      </w:pPr>
      <w:r>
        <w:t>Estados de la factura</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ESTADO</w:t>
            </w:r>
          </w:p>
        </w:tc>
        <w:tc>
          <w:tcPr>
            <w:tcW w:type="dxa" w:w="3024"/>
            <w:shd w:val="clear" w:color="auto" w:fill="EEF2F9"/>
          </w:tcPr>
          <w:p>
            <w:pPr>
              <w:spacing w:before="40" w:after="40" w:line="276" w:lineRule="auto"/>
            </w:pPr>
            <w:r>
              <w:rPr>
                <w:rFonts w:ascii="Segoe UI" w:hAnsi="Segoe UI"/>
                <w:b/>
                <w:color w:val="5F6D84"/>
                <w:sz w:val="15"/>
              </w:rPr>
              <w:t>SIGNIFICADO</w:t>
            </w:r>
          </w:p>
        </w:tc>
        <w:tc>
          <w:tcPr>
            <w:tcW w:type="dxa" w:w="3024"/>
            <w:shd w:val="clear" w:color="auto" w:fill="EEF2F9"/>
          </w:tcPr>
          <w:p>
            <w:pPr>
              <w:spacing w:before="40" w:after="40" w:line="276" w:lineRule="auto"/>
            </w:pPr>
            <w:r>
              <w:rPr>
                <w:rFonts w:ascii="Segoe UI" w:hAnsi="Segoe UI"/>
                <w:b/>
                <w:color w:val="5F6D84"/>
                <w:sz w:val="15"/>
              </w:rPr>
              <w:t>CÓMO SE ALCANZA</w:t>
            </w:r>
          </w:p>
        </w:tc>
      </w:tr>
      <w:tr>
        <w:tc>
          <w:tcPr>
            <w:tcW w:type="dxa" w:w="3024"/>
          </w:tcPr>
          <w:p>
            <w:pPr>
              <w:spacing w:before="40" w:after="40" w:line="276" w:lineRule="auto"/>
            </w:pPr>
            <w:r>
              <w:rPr>
                <w:rFonts w:ascii="Segoe UI" w:hAnsi="Segoe UI"/>
                <w:b/>
                <w:i w:val="0"/>
                <w:color w:val="5F6D84"/>
                <w:sz w:val="17"/>
              </w:rPr>
              <w:t>BORRADOR</w:t>
            </w:r>
          </w:p>
        </w:tc>
        <w:tc>
          <w:tcPr>
            <w:tcW w:type="dxa" w:w="3024"/>
          </w:tcPr>
          <w:p>
            <w:pPr>
              <w:spacing w:before="40" w:after="40" w:line="276" w:lineRule="auto"/>
            </w:pPr>
            <w:r>
              <w:rPr>
                <w:rFonts w:ascii="Segoe UI" w:hAnsi="Segoe UI"/>
                <w:b w:val="0"/>
                <w:i w:val="0"/>
                <w:color w:val="3D4A60"/>
                <w:sz w:val="18"/>
              </w:rPr>
              <w:t>En captura, editable</w:t>
            </w:r>
          </w:p>
        </w:tc>
        <w:tc>
          <w:tcPr>
            <w:tcW w:type="dxa" w:w="3024"/>
          </w:tcPr>
          <w:p>
            <w:pPr>
              <w:spacing w:before="40" w:after="40" w:line="276" w:lineRule="auto"/>
            </w:pPr>
            <w:r>
              <w:rPr>
                <w:rFonts w:ascii="Segoe UI" w:hAnsi="Segoe UI"/>
                <w:b w:val="0"/>
                <w:i w:val="0"/>
                <w:color w:val="3D4A60"/>
                <w:sz w:val="18"/>
              </w:rPr>
              <w:t>Al crearla</w:t>
            </w:r>
          </w:p>
        </w:tc>
      </w:tr>
      <w:tr>
        <w:tc>
          <w:tcPr>
            <w:tcW w:type="dxa" w:w="3024"/>
          </w:tcPr>
          <w:p>
            <w:pPr>
              <w:spacing w:before="40" w:after="40" w:line="276" w:lineRule="auto"/>
            </w:pPr>
            <w:r>
              <w:rPr>
                <w:rFonts w:ascii="Segoe UI" w:hAnsi="Segoe UI"/>
                <w:b/>
                <w:i w:val="0"/>
                <w:color w:val="0F5FB8"/>
                <w:sz w:val="17"/>
              </w:rPr>
              <w:t>EMITIDA</w:t>
            </w:r>
          </w:p>
        </w:tc>
        <w:tc>
          <w:tcPr>
            <w:tcW w:type="dxa" w:w="3024"/>
          </w:tcPr>
          <w:p>
            <w:pPr>
              <w:spacing w:before="40" w:after="40" w:line="276" w:lineRule="auto"/>
            </w:pPr>
            <w:r>
              <w:rPr>
                <w:rFonts w:ascii="Segoe UI" w:hAnsi="Segoe UI"/>
                <w:b w:val="0"/>
                <w:i w:val="0"/>
                <w:color w:val="3D4A60"/>
                <w:sz w:val="18"/>
              </w:rPr>
              <w:t>Definitiva, sin cobros</w:t>
            </w:r>
          </w:p>
        </w:tc>
        <w:tc>
          <w:tcPr>
            <w:tcW w:type="dxa" w:w="3024"/>
          </w:tcPr>
          <w:p>
            <w:pPr>
              <w:spacing w:before="40" w:after="40" w:line="276" w:lineRule="auto"/>
            </w:pPr>
            <w:r>
              <w:rPr>
                <w:rFonts w:ascii="Segoe UI" w:hAnsi="Segoe UI"/>
                <w:b w:val="0"/>
                <w:i w:val="0"/>
                <w:color w:val="3D4A60"/>
                <w:sz w:val="18"/>
              </w:rPr>
              <w:t>Al emitir</w:t>
            </w:r>
          </w:p>
        </w:tc>
      </w:tr>
      <w:tr>
        <w:tc>
          <w:tcPr>
            <w:tcW w:type="dxa" w:w="3024"/>
          </w:tcPr>
          <w:p>
            <w:pPr>
              <w:spacing w:before="40" w:after="40" w:line="276" w:lineRule="auto"/>
            </w:pPr>
            <w:r>
              <w:rPr>
                <w:rFonts w:ascii="Segoe UI" w:hAnsi="Segoe UI"/>
                <w:b/>
                <w:i w:val="0"/>
                <w:color w:val="0F5FB8"/>
                <w:sz w:val="17"/>
              </w:rPr>
              <w:t>COBRADA PARCIAL</w:t>
            </w:r>
          </w:p>
        </w:tc>
        <w:tc>
          <w:tcPr>
            <w:tcW w:type="dxa" w:w="3024"/>
          </w:tcPr>
          <w:p>
            <w:pPr>
              <w:spacing w:before="40" w:after="40" w:line="276" w:lineRule="auto"/>
            </w:pPr>
            <w:r>
              <w:rPr>
                <w:rFonts w:ascii="Segoe UI" w:hAnsi="Segoe UI"/>
                <w:b w:val="0"/>
                <w:i w:val="0"/>
                <w:color w:val="3D4A60"/>
                <w:sz w:val="18"/>
              </w:rPr>
              <w:t>Cobrada en parte</w:t>
            </w:r>
          </w:p>
        </w:tc>
        <w:tc>
          <w:tcPr>
            <w:tcW w:type="dxa" w:w="3024"/>
          </w:tcPr>
          <w:p>
            <w:pPr>
              <w:spacing w:before="40" w:after="40" w:line="276" w:lineRule="auto"/>
            </w:pPr>
            <w:r>
              <w:rPr>
                <w:rFonts w:ascii="Segoe UI" w:hAnsi="Segoe UI"/>
                <w:b w:val="0"/>
                <w:i w:val="0"/>
                <w:color w:val="3D4A60"/>
                <w:sz w:val="18"/>
              </w:rPr>
              <w:t>Derivado: se aplicó un cobro menor al total</w:t>
            </w:r>
          </w:p>
        </w:tc>
      </w:tr>
      <w:tr>
        <w:tc>
          <w:tcPr>
            <w:tcW w:type="dxa" w:w="3024"/>
          </w:tcPr>
          <w:p>
            <w:pPr>
              <w:spacing w:before="40" w:after="40" w:line="276" w:lineRule="auto"/>
            </w:pPr>
            <w:r>
              <w:rPr>
                <w:rFonts w:ascii="Segoe UI" w:hAnsi="Segoe UI"/>
                <w:b/>
                <w:i w:val="0"/>
                <w:color w:val="15703D"/>
                <w:sz w:val="17"/>
              </w:rPr>
              <w:t>COBRADA</w:t>
            </w:r>
          </w:p>
        </w:tc>
        <w:tc>
          <w:tcPr>
            <w:tcW w:type="dxa" w:w="3024"/>
          </w:tcPr>
          <w:p>
            <w:pPr>
              <w:spacing w:before="40" w:after="40" w:line="276" w:lineRule="auto"/>
            </w:pPr>
            <w:r>
              <w:rPr>
                <w:rFonts w:ascii="Segoe UI" w:hAnsi="Segoe UI"/>
                <w:b w:val="0"/>
                <w:i w:val="0"/>
                <w:color w:val="3D4A60"/>
                <w:sz w:val="18"/>
              </w:rPr>
              <w:t>Liquidada</w:t>
            </w:r>
          </w:p>
        </w:tc>
        <w:tc>
          <w:tcPr>
            <w:tcW w:type="dxa" w:w="3024"/>
          </w:tcPr>
          <w:p>
            <w:pPr>
              <w:spacing w:before="40" w:after="40" w:line="276" w:lineRule="auto"/>
            </w:pPr>
            <w:r>
              <w:rPr>
                <w:rFonts w:ascii="Segoe UI" w:hAnsi="Segoe UI"/>
                <w:b w:val="0"/>
                <w:i w:val="0"/>
                <w:color w:val="3D4A60"/>
                <w:sz w:val="18"/>
              </w:rPr>
              <w:t>Derivado: lo cobrado alcanza el total</w:t>
            </w:r>
          </w:p>
        </w:tc>
      </w:tr>
      <w:tr>
        <w:tc>
          <w:tcPr>
            <w:tcW w:type="dxa" w:w="3024"/>
          </w:tcPr>
          <w:p>
            <w:pPr>
              <w:spacing w:before="40" w:after="40" w:line="276" w:lineRule="auto"/>
            </w:pPr>
            <w:r>
              <w:rPr>
                <w:rFonts w:ascii="Segoe UI" w:hAnsi="Segoe UI"/>
                <w:b/>
                <w:i w:val="0"/>
                <w:color w:val="9A4507"/>
                <w:sz w:val="17"/>
              </w:rPr>
              <w:t>VENCIDA</w:t>
            </w:r>
          </w:p>
        </w:tc>
        <w:tc>
          <w:tcPr>
            <w:tcW w:type="dxa" w:w="3024"/>
          </w:tcPr>
          <w:p>
            <w:pPr>
              <w:spacing w:before="40" w:after="40" w:line="276" w:lineRule="auto"/>
            </w:pPr>
            <w:r>
              <w:rPr>
                <w:rFonts w:ascii="Segoe UI" w:hAnsi="Segoe UI"/>
                <w:b w:val="0"/>
                <w:i w:val="0"/>
                <w:color w:val="3D4A60"/>
                <w:sz w:val="18"/>
              </w:rPr>
              <w:t>Pasó el vencimiento con saldo</w:t>
            </w:r>
          </w:p>
        </w:tc>
        <w:tc>
          <w:tcPr>
            <w:tcW w:type="dxa" w:w="3024"/>
          </w:tcPr>
          <w:p>
            <w:pPr>
              <w:spacing w:before="40" w:after="40" w:line="276" w:lineRule="auto"/>
            </w:pPr>
            <w:r>
              <w:rPr>
                <w:rFonts w:ascii="Segoe UI" w:hAnsi="Segoe UI"/>
                <w:b w:val="0"/>
                <w:i w:val="0"/>
                <w:color w:val="3D4A60"/>
                <w:sz w:val="18"/>
              </w:rPr>
              <w:t>Calculado, no almacenado (sección 5.4)</w:t>
            </w:r>
          </w:p>
        </w:tc>
      </w:tr>
      <w:tr>
        <w:tc>
          <w:tcPr>
            <w:tcW w:type="dxa" w:w="3024"/>
          </w:tcPr>
          <w:p>
            <w:pPr>
              <w:spacing w:before="40" w:after="40" w:line="276" w:lineRule="auto"/>
            </w:pPr>
            <w:r>
              <w:rPr>
                <w:rFonts w:ascii="Segoe UI" w:hAnsi="Segoe UI"/>
                <w:b/>
                <w:i w:val="0"/>
                <w:color w:val="B91C1C"/>
                <w:sz w:val="17"/>
              </w:rPr>
              <w:t>CANCELADA</w:t>
            </w:r>
          </w:p>
        </w:tc>
        <w:tc>
          <w:tcPr>
            <w:tcW w:type="dxa" w:w="3024"/>
          </w:tcPr>
          <w:p>
            <w:pPr>
              <w:spacing w:before="40" w:after="40" w:line="276" w:lineRule="auto"/>
            </w:pPr>
            <w:r>
              <w:rPr>
                <w:rFonts w:ascii="Segoe UI" w:hAnsi="Segoe UI"/>
                <w:b w:val="0"/>
                <w:i w:val="0"/>
                <w:color w:val="3D4A60"/>
                <w:sz w:val="18"/>
              </w:rPr>
              <w:t>Anulada</w:t>
            </w:r>
          </w:p>
        </w:tc>
        <w:tc>
          <w:tcPr>
            <w:tcW w:type="dxa" w:w="3024"/>
          </w:tcPr>
          <w:p>
            <w:pPr>
              <w:spacing w:before="40" w:after="40" w:line="276" w:lineRule="auto"/>
            </w:pPr>
            <w:r>
              <w:rPr>
                <w:rFonts w:ascii="Segoe UI" w:hAnsi="Segoe UI"/>
                <w:b w:val="0"/>
                <w:i w:val="0"/>
                <w:color w:val="3D4A60"/>
                <w:sz w:val="18"/>
              </w:rPr>
              <w:t>Al cancelar</w:t>
            </w:r>
          </w:p>
        </w:tc>
      </w:tr>
    </w:tbl>
    <w:p>
      <w:pPr>
        <w:spacing w:after="80"/>
      </w:pPr>
    </w:p>
    <w:p>
      <w:pPr>
        <w:pStyle w:val="Heading3"/>
      </w:pPr>
      <w:r>
        <w:t>Cancelar una factura</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Una factura </w:t>
            </w:r>
            <w:r>
              <w:rPr>
                <w:rFonts w:ascii="Georgia" w:hAnsi="Georgia"/>
                <w:b/>
                <w:i w:val="0"/>
                <w:color w:val="1B2536"/>
                <w:sz w:val="20"/>
              </w:rPr>
              <w:t>con cobros aplicados</w:t>
            </w:r>
            <w:r>
              <w:rPr>
                <w:rFonts w:ascii="Georgia" w:hAnsi="Georgia"/>
                <w:b w:val="0"/>
                <w:i w:val="0"/>
                <w:color w:val="1B2536"/>
                <w:sz w:val="20"/>
              </w:rPr>
              <w:t xml:space="preserve"> o </w:t>
            </w:r>
            <w:r>
              <w:rPr>
                <w:rFonts w:ascii="Georgia" w:hAnsi="Georgia"/>
                <w:b/>
                <w:i w:val="0"/>
                <w:color w:val="1B2536"/>
                <w:sz w:val="20"/>
              </w:rPr>
              <w:t>con notas de crédito emitidas</w:t>
            </w:r>
            <w:r>
              <w:rPr>
                <w:rFonts w:ascii="Georgia" w:hAnsi="Georgia"/>
                <w:b w:val="0"/>
                <w:i w:val="0"/>
                <w:color w:val="1B2536"/>
                <w:sz w:val="20"/>
              </w:rPr>
              <w:t xml:space="preserve"> no se puede cancelar. Primero hay que cancelar esos documentos, porque quedarían apuntando a una factura que ya no existe. El sistema lo indica expresamente en el mensaje de error. </w:t>
            </w:r>
          </w:p>
        </w:tc>
      </w:tr>
    </w:tbl>
    <w:p>
      <w:pPr>
        <w:spacing w:after="40"/>
      </w:pPr>
    </w:p>
    <w:p>
      <w:pPr>
        <w:pStyle w:val="Heading2"/>
      </w:pPr>
      <w:r>
        <w:rPr>
          <w:color w:val="0F5FB8"/>
        </w:rPr>
        <w:t xml:space="preserve">8.6  </w:t>
      </w:r>
      <w:r>
        <w:t>Notas de crédito</w:t>
      </w:r>
    </w:p>
    <w:p>
      <w:r>
        <w:rPr>
          <w:rFonts w:ascii="Georgia" w:hAnsi="Georgia"/>
          <w:b w:val="0"/>
          <w:i w:val="0"/>
          <w:color w:val="1B2536"/>
          <w:sz w:val="21"/>
        </w:rPr>
        <w:t xml:space="preserve"> La nota de crédito es la forma de corregir una factura ya emitida. Se emite siempre contra una factura y con un motivo. </w:t>
      </w: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La factura debe estar </w:t>
            </w:r>
            <w:r>
              <w:rPr>
                <w:rFonts w:ascii="Georgia" w:hAnsi="Georgia"/>
                <w:b/>
                <w:i w:val="0"/>
                <w:color w:val="1B2536"/>
                <w:sz w:val="20"/>
              </w:rPr>
              <w:t>emitida</w:t>
            </w:r>
            <w:r>
              <w:rPr>
                <w:rFonts w:ascii="Georgia" w:hAnsi="Georgia"/>
                <w:b w:val="0"/>
                <w:i w:val="0"/>
                <w:color w:val="1B2536"/>
                <w:sz w:val="20"/>
              </w:rPr>
              <w:t xml:space="preserve"> (o cobrada, parcial o total, o vencida). No se acredita una factura en borrador: se edita. </w:t>
            </w:r>
          </w:p>
        </w:tc>
      </w:tr>
    </w:tbl>
    <w:p>
      <w:pPr>
        <w:spacing w:after="40"/>
      </w:pPr>
    </w:p>
    <w:p>
      <w:pPr>
        <w:pStyle w:val="Heading3"/>
      </w:pPr>
      <w:r>
        <w:t>Los cuatro motivos y su efecto</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MOTIVO</w:t>
            </w:r>
          </w:p>
        </w:tc>
        <w:tc>
          <w:tcPr>
            <w:tcW w:type="dxa" w:w="3024"/>
            <w:shd w:val="clear" w:color="auto" w:fill="EEF2F9"/>
          </w:tcPr>
          <w:p>
            <w:pPr>
              <w:spacing w:before="40" w:after="40" w:line="276" w:lineRule="auto"/>
            </w:pPr>
            <w:r>
              <w:rPr>
                <w:rFonts w:ascii="Segoe UI" w:hAnsi="Segoe UI"/>
                <w:b/>
                <w:color w:val="5F6D84"/>
                <w:sz w:val="15"/>
              </w:rPr>
              <w:t>ACREDITA DINERO</w:t>
            </w:r>
          </w:p>
        </w:tc>
        <w:tc>
          <w:tcPr>
            <w:tcW w:type="dxa" w:w="3024"/>
            <w:shd w:val="clear" w:color="auto" w:fill="EEF2F9"/>
          </w:tcPr>
          <w:p>
            <w:pPr>
              <w:spacing w:before="40" w:after="40" w:line="276" w:lineRule="auto"/>
            </w:pPr>
            <w:r>
              <w:rPr>
                <w:rFonts w:ascii="Segoe UI" w:hAnsi="Segoe UI"/>
                <w:b/>
                <w:color w:val="5F6D84"/>
                <w:sz w:val="15"/>
              </w:rPr>
              <w:t>REGRESA MERCANCÍA AL ALMACÉN</w:t>
            </w:r>
          </w:p>
        </w:tc>
      </w:tr>
      <w:tr>
        <w:tc>
          <w:tcPr>
            <w:tcW w:type="dxa" w:w="3024"/>
          </w:tcPr>
          <w:p>
            <w:pPr>
              <w:spacing w:before="40" w:after="40" w:line="276" w:lineRule="auto"/>
            </w:pPr>
            <w:r>
              <w:rPr>
                <w:rFonts w:ascii="Segoe UI" w:hAnsi="Segoe UI"/>
                <w:b/>
                <w:i w:val="0"/>
                <w:color w:val="1B2536"/>
                <w:sz w:val="18"/>
              </w:rPr>
              <w:t>Devolución de mercancía</w:t>
            </w:r>
          </w:p>
        </w:tc>
        <w:tc>
          <w:tcPr>
            <w:tcW w:type="dxa" w:w="3024"/>
          </w:tcPr>
          <w:p>
            <w:pPr>
              <w:spacing w:before="40" w:after="40" w:line="276" w:lineRule="auto"/>
            </w:pPr>
            <w:r>
              <w:rPr>
                <w:rFonts w:ascii="Segoe UI" w:hAnsi="Segoe UI"/>
                <w:b w:val="0"/>
                <w:i w:val="0"/>
                <w:color w:val="3D4A60"/>
                <w:sz w:val="18"/>
              </w:rPr>
              <w:t>Sí</w:t>
            </w:r>
          </w:p>
        </w:tc>
        <w:tc>
          <w:tcPr>
            <w:tcW w:type="dxa" w:w="3024"/>
          </w:tcPr>
          <w:p>
            <w:pPr>
              <w:spacing w:before="40" w:after="40" w:line="276" w:lineRule="auto"/>
            </w:pPr>
            <w:r>
              <w:rPr>
                <w:rFonts w:ascii="Segoe UI" w:hAnsi="Segoe UI"/>
                <w:b/>
                <w:i w:val="0"/>
                <w:color w:val="3D4A60"/>
                <w:sz w:val="18"/>
              </w:rPr>
              <w:t>Sí</w:t>
            </w:r>
          </w:p>
        </w:tc>
      </w:tr>
      <w:tr>
        <w:tc>
          <w:tcPr>
            <w:tcW w:type="dxa" w:w="3024"/>
          </w:tcPr>
          <w:p>
            <w:pPr>
              <w:spacing w:before="40" w:after="40" w:line="276" w:lineRule="auto"/>
            </w:pPr>
            <w:r>
              <w:rPr>
                <w:rFonts w:ascii="Segoe UI" w:hAnsi="Segoe UI"/>
                <w:b/>
                <w:i w:val="0"/>
                <w:color w:val="1B2536"/>
                <w:sz w:val="18"/>
              </w:rPr>
              <w:t>Descuento posterior</w:t>
            </w:r>
          </w:p>
        </w:tc>
        <w:tc>
          <w:tcPr>
            <w:tcW w:type="dxa" w:w="3024"/>
          </w:tcPr>
          <w:p>
            <w:pPr>
              <w:spacing w:before="40" w:after="40" w:line="276" w:lineRule="auto"/>
            </w:pPr>
            <w:r>
              <w:rPr>
                <w:rFonts w:ascii="Segoe UI" w:hAnsi="Segoe UI"/>
                <w:b w:val="0"/>
                <w:i w:val="0"/>
                <w:color w:val="3D4A60"/>
                <w:sz w:val="18"/>
              </w:rPr>
              <w:t>Sí</w:t>
            </w:r>
          </w:p>
        </w:tc>
        <w:tc>
          <w:tcPr>
            <w:tcW w:type="dxa" w:w="3024"/>
          </w:tcPr>
          <w:p>
            <w:pPr>
              <w:spacing w:before="40" w:after="40" w:line="276" w:lineRule="auto"/>
            </w:pPr>
            <w:r>
              <w:rPr>
                <w:rFonts w:ascii="Segoe UI" w:hAnsi="Segoe UI"/>
                <w:b w:val="0"/>
                <w:i w:val="0"/>
                <w:color w:val="3D4A60"/>
                <w:sz w:val="18"/>
              </w:rPr>
              <w:t>No</w:t>
            </w:r>
          </w:p>
        </w:tc>
      </w:tr>
      <w:tr>
        <w:tc>
          <w:tcPr>
            <w:tcW w:type="dxa" w:w="3024"/>
          </w:tcPr>
          <w:p>
            <w:pPr>
              <w:spacing w:before="40" w:after="40" w:line="276" w:lineRule="auto"/>
            </w:pPr>
            <w:r>
              <w:rPr>
                <w:rFonts w:ascii="Segoe UI" w:hAnsi="Segoe UI"/>
                <w:b/>
                <w:i w:val="0"/>
                <w:color w:val="1B2536"/>
                <w:sz w:val="18"/>
              </w:rPr>
              <w:t>Corrección de un error</w:t>
            </w:r>
          </w:p>
        </w:tc>
        <w:tc>
          <w:tcPr>
            <w:tcW w:type="dxa" w:w="3024"/>
          </w:tcPr>
          <w:p>
            <w:pPr>
              <w:spacing w:before="40" w:after="40" w:line="276" w:lineRule="auto"/>
            </w:pPr>
            <w:r>
              <w:rPr>
                <w:rFonts w:ascii="Segoe UI" w:hAnsi="Segoe UI"/>
                <w:b w:val="0"/>
                <w:i w:val="0"/>
                <w:color w:val="3D4A60"/>
                <w:sz w:val="18"/>
              </w:rPr>
              <w:t>Sí</w:t>
            </w:r>
          </w:p>
        </w:tc>
        <w:tc>
          <w:tcPr>
            <w:tcW w:type="dxa" w:w="3024"/>
          </w:tcPr>
          <w:p>
            <w:pPr>
              <w:spacing w:before="40" w:after="40" w:line="276" w:lineRule="auto"/>
            </w:pPr>
            <w:r>
              <w:rPr>
                <w:rFonts w:ascii="Segoe UI" w:hAnsi="Segoe UI"/>
                <w:b w:val="0"/>
                <w:i w:val="0"/>
                <w:color w:val="3D4A60"/>
                <w:sz w:val="18"/>
              </w:rPr>
              <w:t>No</w:t>
            </w:r>
          </w:p>
        </w:tc>
      </w:tr>
      <w:tr>
        <w:tc>
          <w:tcPr>
            <w:tcW w:type="dxa" w:w="3024"/>
          </w:tcPr>
          <w:p>
            <w:pPr>
              <w:spacing w:before="40" w:after="40" w:line="276" w:lineRule="auto"/>
            </w:pPr>
            <w:r>
              <w:rPr>
                <w:rFonts w:ascii="Segoe UI" w:hAnsi="Segoe UI"/>
                <w:b/>
                <w:i w:val="0"/>
                <w:color w:val="1B2536"/>
                <w:sz w:val="18"/>
              </w:rPr>
              <w:t>Otro motivo</w:t>
            </w:r>
          </w:p>
        </w:tc>
        <w:tc>
          <w:tcPr>
            <w:tcW w:type="dxa" w:w="3024"/>
          </w:tcPr>
          <w:p>
            <w:pPr>
              <w:spacing w:before="40" w:after="40" w:line="276" w:lineRule="auto"/>
            </w:pPr>
            <w:r>
              <w:rPr>
                <w:rFonts w:ascii="Segoe UI" w:hAnsi="Segoe UI"/>
                <w:b w:val="0"/>
                <w:i w:val="0"/>
                <w:color w:val="3D4A60"/>
                <w:sz w:val="18"/>
              </w:rPr>
              <w:t>Sí</w:t>
            </w:r>
          </w:p>
        </w:tc>
        <w:tc>
          <w:tcPr>
            <w:tcW w:type="dxa" w:w="3024"/>
          </w:tcPr>
          <w:p>
            <w:pPr>
              <w:spacing w:before="40" w:after="40" w:line="276" w:lineRule="auto"/>
            </w:pPr>
            <w:r>
              <w:rPr>
                <w:rFonts w:ascii="Segoe UI" w:hAnsi="Segoe UI"/>
                <w:b w:val="0"/>
                <w:i w:val="0"/>
                <w:color w:val="3D4A60"/>
                <w:sz w:val="18"/>
              </w:rPr>
              <w:t>No</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El motivo no es decorativo.</w:t>
            </w:r>
            <w:r>
              <w:rPr>
                <w:rFonts w:ascii="Georgia" w:hAnsi="Georgia"/>
                <w:b w:val="0"/>
                <w:i w:val="0"/>
                <w:color w:val="1B2536"/>
                <w:sz w:val="20"/>
              </w:rPr>
              <w:t xml:space="preserve"> Solo «devolución de mercancía» genera entrada al inventario. Elegir «devolución» cuando el cliente no devolvió nada crea existencia que nadie tiene; elegir «descuento» cuando sí devolvió deja la mercancía fuera del sistema. Verifique el motivo antes de emitir. </w:t>
            </w:r>
          </w:p>
        </w:tc>
      </w:tr>
    </w:tbl>
    <w:p>
      <w:pPr>
        <w:spacing w:after="40"/>
      </w:pP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Ventas → Notas de crédito</w:t>
      </w:r>
      <w:r>
        <w:rPr>
          <w:rFonts w:ascii="Georgia" w:hAnsi="Georgia"/>
          <w:b w:val="0"/>
          <w:i w:val="0"/>
          <w:color w:val="1B2536"/>
          <w:sz w:val="21"/>
        </w:rPr>
        <w:t xml:space="preserve"> y pulse </w:t>
      </w:r>
      <w:r>
        <w:rPr>
          <w:rFonts w:ascii="Georgia" w:hAnsi="Georgia"/>
          <w:b w:val="0"/>
          <w:i/>
          <w:color w:val="1B2536"/>
          <w:sz w:val="21"/>
        </w:rPr>
        <w:t>Nueva</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la </w:t>
      </w:r>
      <w:r>
        <w:rPr>
          <w:rFonts w:ascii="Georgia" w:hAnsi="Georgia"/>
          <w:b/>
          <w:i w:val="0"/>
          <w:color w:val="1B2536"/>
          <w:sz w:val="21"/>
        </w:rPr>
        <w:t>factura</w:t>
      </w:r>
      <w:r>
        <w:rPr>
          <w:rFonts w:ascii="Georgia" w:hAnsi="Georgia"/>
          <w:b w:val="0"/>
          <w:i w:val="0"/>
          <w:color w:val="1B2536"/>
          <w:sz w:val="21"/>
        </w:rPr>
        <w:t xml:space="preserve"> y el </w:t>
      </w:r>
      <w:r>
        <w:rPr>
          <w:rFonts w:ascii="Georgia" w:hAnsi="Georgia"/>
          <w:b/>
          <w:i w:val="0"/>
          <w:color w:val="1B2536"/>
          <w:sz w:val="21"/>
        </w:rPr>
        <w:t>motivo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NC-</w:t>
      </w:r>
      <w:r>
        <w:rPr>
          <w:rFonts w:ascii="Georgia" w:hAnsi="Georgia"/>
          <w:b w:val="0"/>
          <w:i w:val="0"/>
          <w:color w:val="1B2536"/>
          <w:sz w:val="21"/>
        </w:rPr>
        <w:t>.</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Agregue las líneas eligiendo </w:t>
      </w:r>
      <w:r>
        <w:rPr>
          <w:rFonts w:ascii="Georgia" w:hAnsi="Georgia"/>
          <w:b/>
          <w:i w:val="0"/>
          <w:color w:val="1B2536"/>
          <w:sz w:val="21"/>
        </w:rPr>
        <w:t>renglones de la factura</w:t>
      </w:r>
      <w:r>
        <w:rPr>
          <w:rFonts w:ascii="Georgia" w:hAnsi="Georgia"/>
          <w:b w:val="0"/>
          <w:i w:val="0"/>
          <w:color w:val="1B2536"/>
          <w:sz w:val="21"/>
        </w:rPr>
        <w:t xml:space="preserve"> y la cantidad a acreditar.</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Pulse </w:t>
      </w:r>
      <w:r>
        <w:rPr>
          <w:rFonts w:ascii="Georgia" w:hAnsi="Georgia"/>
          <w:b w:val="0"/>
          <w:i/>
          <w:color w:val="1B2536"/>
          <w:sz w:val="21"/>
        </w:rPr>
        <w:t>Emitir</w:t>
      </w:r>
      <w:r>
        <w:rPr>
          <w:rFonts w:ascii="Georgia" w:hAnsi="Georgia"/>
          <w:b w:val="0"/>
          <w:i w:val="0"/>
          <w:color w:val="1B2536"/>
          <w:sz w:val="21"/>
        </w:rPr>
        <w:t>. Si el motivo es devolución, indique a qué almacén regresa la mercancía.</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No se puede acreditar más de lo facturado.</w:t>
            </w:r>
            <w:r>
              <w:rPr>
                <w:rFonts w:ascii="Georgia" w:hAnsi="Georgia"/>
                <w:b w:val="0"/>
                <w:i w:val="0"/>
                <w:color w:val="1B2536"/>
                <w:sz w:val="20"/>
              </w:rPr>
              <w:t xml:space="preserve"> El sistema verifica renglón por renglón, contando lo que ya acreditaron otras notas sobre la misma factura, e indica cuánto se facturó y cuánto ya está acreditado.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El precio de la nota es el </w:t>
            </w:r>
            <w:r>
              <w:rPr>
                <w:rFonts w:ascii="Georgia" w:hAnsi="Georgia"/>
                <w:b/>
                <w:i w:val="0"/>
                <w:color w:val="1B2536"/>
                <w:sz w:val="20"/>
              </w:rPr>
              <w:t>de la factura</w:t>
            </w:r>
            <w:r>
              <w:rPr>
                <w:rFonts w:ascii="Georgia" w:hAnsi="Georgia"/>
                <w:b w:val="0"/>
                <w:i w:val="0"/>
                <w:color w:val="1B2536"/>
                <w:sz w:val="20"/>
              </w:rPr>
              <w:t xml:space="preserve">, no el del catálogo: se acredita lo que se cobró, no lo que costaría hoy. El sistema lo toma automáticamente y no se captura.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Si la factura proviene de un pedido, el sistema deduce el almacén de retorno del propio pedido. Solo pregunta cuando la factura fue directa y no hay de dónde deducirlo. </w:t>
            </w:r>
          </w:p>
        </w:tc>
      </w:tr>
    </w:tbl>
    <w:p>
      <w:pPr>
        <w:spacing w:after="40"/>
      </w:pPr>
    </w:p>
    <w:p>
      <w:pPr>
        <w:pStyle w:val="Heading2"/>
      </w:pPr>
      <w:r>
        <w:rPr>
          <w:color w:val="0F5FB8"/>
        </w:rPr>
        <w:t xml:space="preserve">8.7  </w:t>
      </w:r>
      <w:r>
        <w:t>Cobros</w:t>
      </w:r>
    </w:p>
    <w:p>
      <w:r>
        <w:rPr>
          <w:rFonts w:ascii="Georgia" w:hAnsi="Georgia"/>
          <w:b w:val="0"/>
          <w:i w:val="0"/>
          <w:color w:val="1B2536"/>
          <w:sz w:val="21"/>
        </w:rPr>
        <w:t xml:space="preserve"> El cobro registra el dinero recibido del cliente. Puede aplicarse a una factura concreta o registrarse </w:t>
      </w:r>
      <w:r>
        <w:rPr>
          <w:rFonts w:ascii="Georgia" w:hAnsi="Georgia"/>
          <w:b/>
          <w:i w:val="0"/>
          <w:color w:val="1B2536"/>
          <w:sz w:val="21"/>
        </w:rPr>
        <w:t>a cuenta</w:t>
      </w:r>
      <w:r>
        <w:rPr>
          <w:rFonts w:ascii="Georgia" w:hAnsi="Georgia"/>
          <w:b w:val="0"/>
          <w:i w:val="0"/>
          <w:color w:val="1B2536"/>
          <w:sz w:val="21"/>
        </w:rPr>
        <w:t xml:space="preserve">, para asignarlo después. </w:t>
      </w: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Ventas → Cobros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el </w:t>
      </w:r>
      <w:r>
        <w:rPr>
          <w:rFonts w:ascii="Georgia" w:hAnsi="Georgia"/>
          <w:b/>
          <w:i w:val="0"/>
          <w:color w:val="1B2536"/>
          <w:sz w:val="21"/>
        </w:rPr>
        <w:t>cliente</w:t>
      </w:r>
      <w:r>
        <w:rPr>
          <w:rFonts w:ascii="Georgia" w:hAnsi="Georgia"/>
          <w:b w:val="0"/>
          <w:i w:val="0"/>
          <w:color w:val="1B2536"/>
          <w:sz w:val="21"/>
        </w:rPr>
        <w:t xml:space="preserve"> y capture la </w:t>
      </w:r>
      <w:r>
        <w:rPr>
          <w:rFonts w:ascii="Georgia" w:hAnsi="Georgia"/>
          <w:b/>
          <w:i w:val="0"/>
          <w:color w:val="1B2536"/>
          <w:sz w:val="21"/>
        </w:rPr>
        <w:t>fecha</w:t>
      </w:r>
      <w:r>
        <w:rPr>
          <w:rFonts w:ascii="Georgia" w:hAnsi="Georgia"/>
          <w:b w:val="0"/>
          <w:i w:val="0"/>
          <w:color w:val="1B2536"/>
          <w:sz w:val="21"/>
        </w:rPr>
        <w:t xml:space="preserve"> y el </w:t>
      </w:r>
      <w:r>
        <w:rPr>
          <w:rFonts w:ascii="Georgia" w:hAnsi="Georgia"/>
          <w:b/>
          <w:i w:val="0"/>
          <w:color w:val="1B2536"/>
          <w:sz w:val="21"/>
        </w:rPr>
        <w:t>monto</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Elija la </w:t>
      </w:r>
      <w:r>
        <w:rPr>
          <w:rFonts w:ascii="Georgia" w:hAnsi="Georgia"/>
          <w:b/>
          <w:i w:val="0"/>
          <w:color w:val="1B2536"/>
          <w:sz w:val="21"/>
        </w:rPr>
        <w:t>forma de pago</w:t>
      </w:r>
      <w:r>
        <w:rPr>
          <w:rFonts w:ascii="Georgia" w:hAnsi="Georgia"/>
          <w:b w:val="0"/>
          <w:i w:val="0"/>
          <w:color w:val="1B2536"/>
          <w:sz w:val="21"/>
        </w:rPr>
        <w:t xml:space="preserve"> y capture la referencia.</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Elija la </w:t>
      </w:r>
      <w:r>
        <w:rPr>
          <w:rFonts w:ascii="Georgia" w:hAnsi="Georgia"/>
          <w:b/>
          <w:i w:val="0"/>
          <w:color w:val="1B2536"/>
          <w:sz w:val="21"/>
        </w:rPr>
        <w:t>factura</w:t>
      </w:r>
      <w:r>
        <w:rPr>
          <w:rFonts w:ascii="Georgia" w:hAnsi="Georgia"/>
          <w:b w:val="0"/>
          <w:i w:val="0"/>
          <w:color w:val="1B2536"/>
          <w:sz w:val="21"/>
        </w:rPr>
        <w:t xml:space="preserve"> a la que se aplica, o déjela vacía si es un cobro a cuenta.</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COB-</w:t>
      </w:r>
      <w:r>
        <w:rPr>
          <w:rFonts w:ascii="Georgia" w:hAnsi="Georgia"/>
          <w:b w:val="0"/>
          <w:i w:val="0"/>
          <w:color w:val="1B2536"/>
          <w:sz w:val="21"/>
        </w:rPr>
        <w:t>.</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Pulse </w:t>
      </w:r>
      <w:r>
        <w:rPr>
          <w:rFonts w:ascii="Georgia" w:hAnsi="Georgia"/>
          <w:b w:val="0"/>
          <w:i/>
          <w:color w:val="1B2536"/>
          <w:sz w:val="21"/>
        </w:rPr>
        <w:t>Aplicar</w:t>
      </w:r>
      <w:r>
        <w:rPr>
          <w:rFonts w:ascii="Georgia" w:hAnsi="Georgia"/>
          <w:b w:val="0"/>
          <w:i w:val="0"/>
          <w:color w:val="1B2536"/>
          <w:sz w:val="21"/>
        </w:rPr>
        <w:t>.</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Cliente</w:t>
            </w:r>
            <w:r>
              <w:rPr>
                <w:rFonts w:ascii="Georgia" w:hAnsi="Georgia"/>
                <w:b w:val="0"/>
                <w:i w:val="0"/>
                <w:color w:val="1B2536"/>
                <w:sz w:val="20"/>
              </w:rPr>
              <w:t xml:space="preserve">, </w:t>
            </w:r>
            <w:r>
              <w:rPr>
                <w:rFonts w:ascii="Georgia" w:hAnsi="Georgia"/>
                <w:b/>
                <w:i w:val="0"/>
                <w:color w:val="1B2536"/>
                <w:sz w:val="20"/>
              </w:rPr>
              <w:t>fecha</w:t>
            </w:r>
            <w:r>
              <w:rPr>
                <w:rFonts w:ascii="Georgia" w:hAnsi="Georgia"/>
                <w:b w:val="0"/>
                <w:i w:val="0"/>
                <w:color w:val="1B2536"/>
                <w:sz w:val="20"/>
              </w:rPr>
              <w:t xml:space="preserve">, </w:t>
            </w:r>
            <w:r>
              <w:rPr>
                <w:rFonts w:ascii="Georgia" w:hAnsi="Georgia"/>
                <w:b/>
                <w:i w:val="0"/>
                <w:color w:val="1B2536"/>
                <w:sz w:val="20"/>
              </w:rPr>
              <w:t>monto</w:t>
            </w:r>
            <w:r>
              <w:rPr>
                <w:rFonts w:ascii="Georgia" w:hAnsi="Georgia"/>
                <w:b w:val="0"/>
                <w:i w:val="0"/>
                <w:color w:val="1B2536"/>
                <w:sz w:val="20"/>
              </w:rPr>
              <w:t xml:space="preserve"> y </w:t>
            </w:r>
            <w:r>
              <w:rPr>
                <w:rFonts w:ascii="Georgia" w:hAnsi="Georgia"/>
                <w:b/>
                <w:i w:val="0"/>
                <w:color w:val="1B2536"/>
                <w:sz w:val="20"/>
              </w:rPr>
              <w:t>forma de pago</w:t>
            </w:r>
            <w:r>
              <w:rPr>
                <w:rFonts w:ascii="Georgia" w:hAnsi="Georgia"/>
                <w:b w:val="0"/>
                <w:i w:val="0"/>
                <w:color w:val="1B2536"/>
                <w:sz w:val="20"/>
              </w:rPr>
              <w:t xml:space="preserve"> son obligatorios. El monto debe ser </w:t>
            </w:r>
            <w:r>
              <w:rPr>
                <w:rFonts w:ascii="Georgia" w:hAnsi="Georgia"/>
                <w:b/>
                <w:i w:val="0"/>
                <w:color w:val="1B2536"/>
                <w:sz w:val="20"/>
              </w:rPr>
              <w:t>mayor que cero</w:t>
            </w:r>
            <w:r>
              <w:rPr>
                <w:rFonts w:ascii="Georgia" w:hAnsi="Georgia"/>
                <w:b w:val="0"/>
                <w:i w:val="0"/>
                <w:color w:val="1B2536"/>
                <w:sz w:val="20"/>
              </w:rPr>
              <w:t xml:space="preserve">: un cobro de cero pesos se rechaza. </w:t>
            </w:r>
          </w:p>
        </w:tc>
      </w:tr>
    </w:tbl>
    <w:p>
      <w:pPr>
        <w:spacing w:after="40"/>
      </w:pPr>
    </w:p>
    <w:p>
      <w:r>
        <w:rPr>
          <w:rFonts w:ascii="Georgia" w:hAnsi="Georgia"/>
          <w:b w:val="0"/>
          <w:i w:val="0"/>
          <w:color w:val="1B2536"/>
          <w:sz w:val="21"/>
        </w:rPr>
        <w:t>Formas de pago admitidas: efectivo, transferencia, cheque, tarjeta y liga de pago.</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Un cobro no puede exceder el saldo de la factura.</w:t>
            </w:r>
            <w:r>
              <w:rPr>
                <w:rFonts w:ascii="Georgia" w:hAnsi="Georgia"/>
                <w:b w:val="0"/>
                <w:i w:val="0"/>
                <w:color w:val="1B2536"/>
                <w:sz w:val="20"/>
              </w:rPr>
              <w:t xml:space="preserve"> Si el cliente adelantó dinero, regístrelo como cobro a cuenta —sin factura— y aplíquelo después.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Solo se cobra una factura </w:t>
            </w:r>
            <w:r>
              <w:rPr>
                <w:rFonts w:ascii="Georgia" w:hAnsi="Georgia"/>
                <w:b/>
                <w:i w:val="0"/>
                <w:color w:val="1B2536"/>
                <w:sz w:val="20"/>
              </w:rPr>
              <w:t>emitida</w:t>
            </w:r>
            <w:r>
              <w:rPr>
                <w:rFonts w:ascii="Georgia" w:hAnsi="Georgia"/>
                <w:b w:val="0"/>
                <w:i w:val="0"/>
                <w:color w:val="1B2536"/>
                <w:sz w:val="20"/>
              </w:rPr>
              <w:t xml:space="preserve">. Una factura en borrador o cancelada no admite cobros.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Al aplicar el cobro, el estado de la factura se recalcula automáticamente. Nadie marca una factura como cobrada: el sistema compara lo acumulado contra el total. </w:t>
            </w:r>
          </w:p>
        </w:tc>
      </w:tr>
    </w:tbl>
    <w:p>
      <w:pPr>
        <w:spacing w:after="40"/>
      </w:pPr>
    </w:p>
    <w:p>
      <w:pPr>
        <w:pStyle w:val="Heading3"/>
      </w:pPr>
      <w:r>
        <w:t>Asignar un cobro a cuenta</w:t>
      </w:r>
    </w:p>
    <w:p>
      <w:r>
        <w:rPr>
          <w:rFonts w:ascii="Georgia" w:hAnsi="Georgia"/>
          <w:b w:val="0"/>
          <w:i w:val="0"/>
          <w:color w:val="1B2536"/>
          <w:sz w:val="21"/>
        </w:rPr>
        <w:t xml:space="preserve"> Desde la ficha del cobro, con la opción de asignar factura. El cobro debe estar todavía </w:t>
      </w:r>
      <w:r>
        <w:rPr>
          <w:rFonts w:ascii="Georgia" w:hAnsi="Georgia"/>
          <w:b/>
          <w:i w:val="0"/>
          <w:color w:val="1B2536"/>
          <w:sz w:val="21"/>
        </w:rPr>
        <w:t>en borrador</w:t>
      </w:r>
      <w:r>
        <w:rPr>
          <w:rFonts w:ascii="Georgia" w:hAnsi="Georgia"/>
          <w:b w:val="0"/>
          <w:i w:val="0"/>
          <w:color w:val="1B2536"/>
          <w:sz w:val="21"/>
        </w:rPr>
        <w:t xml:space="preserve"> y la factura debe ser </w:t>
      </w:r>
      <w:r>
        <w:rPr>
          <w:rFonts w:ascii="Georgia" w:hAnsi="Georgia"/>
          <w:b/>
          <w:i w:val="0"/>
          <w:color w:val="1B2536"/>
          <w:sz w:val="21"/>
        </w:rPr>
        <w:t>del mismo cliente</w:t>
      </w:r>
      <w:r>
        <w:rPr>
          <w:rFonts w:ascii="Georgia" w:hAnsi="Georgia"/>
          <w:b w:val="0"/>
          <w:i w:val="0"/>
          <w:color w:val="1B2536"/>
          <w:sz w:val="21"/>
        </w:rPr>
        <w:t xml:space="preserve">. </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Un cobro ya aplicado sin factura movió el banco; reasignarlo exigiría cancelarlo y volver a capturarlo. Por eso la asignación solo está disponible en borrador. </w:t>
            </w:r>
          </w:p>
        </w:tc>
      </w:tr>
    </w:tbl>
    <w:p>
      <w:pPr>
        <w:spacing w:after="40"/>
      </w:pPr>
    </w:p>
    <w:p>
      <w:pPr>
        <w:pStyle w:val="Heading3"/>
      </w:pPr>
      <w:r>
        <w:t>Cancelar un cobro</w:t>
      </w:r>
    </w:p>
    <w:p>
      <w:r>
        <w:rPr>
          <w:rFonts w:ascii="Georgia" w:hAnsi="Georgia"/>
          <w:b w:val="0"/>
          <w:i w:val="0"/>
          <w:color w:val="1B2536"/>
          <w:sz w:val="21"/>
        </w:rPr>
        <w:t xml:space="preserve"> Cancelar devuelve el importe al saldo de la factura y recalcula su estado. Es el procedimiento correcto para corregir un cobro mal capturado: no se edita, se cancela y se captura de nuevo. </w:t>
      </w:r>
    </w:p>
    <w:p>
      <w:pPr>
        <w:pStyle w:val="Heading2"/>
      </w:pPr>
      <w:r>
        <w:rPr>
          <w:color w:val="0F5FB8"/>
        </w:rPr>
        <w:t xml:space="preserve">8.8  </w:t>
      </w:r>
      <w:r>
        <w:t>Reportes de Ventas</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REPORTE</w:t>
            </w:r>
          </w:p>
        </w:tc>
        <w:tc>
          <w:tcPr>
            <w:tcW w:type="dxa" w:w="4536"/>
            <w:shd w:val="clear" w:color="auto" w:fill="EEF2F9"/>
          </w:tcPr>
          <w:p>
            <w:pPr>
              <w:spacing w:before="40" w:after="40" w:line="276" w:lineRule="auto"/>
            </w:pPr>
            <w:r>
              <w:rPr>
                <w:rFonts w:ascii="Segoe UI" w:hAnsi="Segoe UI"/>
                <w:b/>
                <w:color w:val="5F6D84"/>
                <w:sz w:val="15"/>
              </w:rPr>
              <w:t>CONTENIDO</w:t>
            </w:r>
          </w:p>
        </w:tc>
      </w:tr>
      <w:tr>
        <w:tc>
          <w:tcPr>
            <w:tcW w:type="dxa" w:w="4536"/>
          </w:tcPr>
          <w:p>
            <w:pPr>
              <w:spacing w:before="40" w:after="40" w:line="276" w:lineRule="auto"/>
            </w:pPr>
            <w:r>
              <w:rPr>
                <w:rFonts w:ascii="Segoe UI" w:hAnsi="Segoe UI"/>
                <w:b/>
                <w:i w:val="0"/>
                <w:color w:val="1B2536"/>
                <w:sz w:val="18"/>
              </w:rPr>
              <w:t>Por período</w:t>
            </w:r>
          </w:p>
        </w:tc>
        <w:tc>
          <w:tcPr>
            <w:tcW w:type="dxa" w:w="4536"/>
          </w:tcPr>
          <w:p>
            <w:pPr>
              <w:spacing w:before="40" w:after="40" w:line="276" w:lineRule="auto"/>
            </w:pPr>
            <w:r>
              <w:rPr>
                <w:rFonts w:ascii="Segoe UI" w:hAnsi="Segoe UI"/>
                <w:b w:val="0"/>
                <w:i w:val="0"/>
                <w:color w:val="3D4A60"/>
                <w:sz w:val="18"/>
              </w:rPr>
              <w:t>Ventas agrupadas por rango de fechas</w:t>
            </w:r>
          </w:p>
        </w:tc>
      </w:tr>
      <w:tr>
        <w:tc>
          <w:tcPr>
            <w:tcW w:type="dxa" w:w="4536"/>
          </w:tcPr>
          <w:p>
            <w:pPr>
              <w:spacing w:before="40" w:after="40" w:line="276" w:lineRule="auto"/>
            </w:pPr>
            <w:r>
              <w:rPr>
                <w:rFonts w:ascii="Segoe UI" w:hAnsi="Segoe UI"/>
                <w:b/>
                <w:i w:val="0"/>
                <w:color w:val="1B2536"/>
                <w:sz w:val="18"/>
              </w:rPr>
              <w:t>Por cliente</w:t>
            </w:r>
          </w:p>
        </w:tc>
        <w:tc>
          <w:tcPr>
            <w:tcW w:type="dxa" w:w="4536"/>
          </w:tcPr>
          <w:p>
            <w:pPr>
              <w:spacing w:before="40" w:after="40" w:line="276" w:lineRule="auto"/>
            </w:pPr>
            <w:r>
              <w:rPr>
                <w:rFonts w:ascii="Segoe UI" w:hAnsi="Segoe UI"/>
                <w:b w:val="0"/>
                <w:i w:val="0"/>
                <w:color w:val="3D4A60"/>
                <w:sz w:val="18"/>
              </w:rPr>
              <w:t>Ventas acumuladas por cliente</w:t>
            </w:r>
          </w:p>
        </w:tc>
      </w:tr>
      <w:tr>
        <w:tc>
          <w:tcPr>
            <w:tcW w:type="dxa" w:w="4536"/>
          </w:tcPr>
          <w:p>
            <w:pPr>
              <w:spacing w:before="40" w:after="40" w:line="276" w:lineRule="auto"/>
            </w:pPr>
            <w:r>
              <w:rPr>
                <w:rFonts w:ascii="Segoe UI" w:hAnsi="Segoe UI"/>
                <w:b/>
                <w:i w:val="0"/>
                <w:color w:val="1B2536"/>
                <w:sz w:val="18"/>
              </w:rPr>
              <w:t>Por producto</w:t>
            </w:r>
          </w:p>
        </w:tc>
        <w:tc>
          <w:tcPr>
            <w:tcW w:type="dxa" w:w="4536"/>
          </w:tcPr>
          <w:p>
            <w:pPr>
              <w:spacing w:before="40" w:after="40" w:line="276" w:lineRule="auto"/>
            </w:pPr>
            <w:r>
              <w:rPr>
                <w:rFonts w:ascii="Segoe UI" w:hAnsi="Segoe UI"/>
                <w:b w:val="0"/>
                <w:i w:val="0"/>
                <w:color w:val="3D4A60"/>
                <w:sz w:val="18"/>
              </w:rPr>
              <w:t>Ventas acumuladas por producto</w:t>
            </w:r>
          </w:p>
        </w:tc>
      </w:tr>
      <w:tr>
        <w:tc>
          <w:tcPr>
            <w:tcW w:type="dxa" w:w="4536"/>
          </w:tcPr>
          <w:p>
            <w:pPr>
              <w:spacing w:before="40" w:after="40" w:line="276" w:lineRule="auto"/>
            </w:pPr>
            <w:r>
              <w:rPr>
                <w:rFonts w:ascii="Segoe UI" w:hAnsi="Segoe UI"/>
                <w:b/>
                <w:i w:val="0"/>
                <w:color w:val="1B2536"/>
                <w:sz w:val="18"/>
              </w:rPr>
              <w:t>Cuentas por cobrar</w:t>
            </w:r>
          </w:p>
        </w:tc>
        <w:tc>
          <w:tcPr>
            <w:tcW w:type="dxa" w:w="4536"/>
          </w:tcPr>
          <w:p>
            <w:pPr>
              <w:spacing w:before="40" w:after="40" w:line="276" w:lineRule="auto"/>
            </w:pPr>
            <w:r>
              <w:rPr>
                <w:rFonts w:ascii="Segoe UI" w:hAnsi="Segoe UI"/>
                <w:b w:val="0"/>
                <w:i w:val="0"/>
                <w:color w:val="3D4A60"/>
                <w:sz w:val="18"/>
              </w:rPr>
              <w:t>Facturas con saldo pendiente</w:t>
            </w:r>
          </w:p>
        </w:tc>
      </w:tr>
      <w:tr>
        <w:tc>
          <w:tcPr>
            <w:tcW w:type="dxa" w:w="4536"/>
          </w:tcPr>
          <w:p>
            <w:pPr>
              <w:spacing w:before="40" w:after="40" w:line="276" w:lineRule="auto"/>
            </w:pPr>
            <w:r>
              <w:rPr>
                <w:rFonts w:ascii="Segoe UI" w:hAnsi="Segoe UI"/>
                <w:b/>
                <w:i w:val="0"/>
                <w:color w:val="1B2536"/>
                <w:sz w:val="18"/>
              </w:rPr>
              <w:t>Devoluciones</w:t>
            </w:r>
          </w:p>
        </w:tc>
        <w:tc>
          <w:tcPr>
            <w:tcW w:type="dxa" w:w="4536"/>
          </w:tcPr>
          <w:p>
            <w:pPr>
              <w:spacing w:before="40" w:after="40" w:line="276" w:lineRule="auto"/>
            </w:pPr>
            <w:r>
              <w:rPr>
                <w:rFonts w:ascii="Segoe UI" w:hAnsi="Segoe UI"/>
                <w:b w:val="0"/>
                <w:i w:val="0"/>
                <w:color w:val="3D4A60"/>
                <w:sz w:val="18"/>
              </w:rPr>
              <w:t>Notas de crédito emitidas</w:t>
            </w:r>
          </w:p>
        </w:tc>
      </w:tr>
    </w:tbl>
    <w:p>
      <w:pPr>
        <w:spacing w:after="80"/>
      </w:pPr>
    </w:p>
    <w:p>
      <w:pPr>
        <w:pStyle w:val="Heading1"/>
      </w:pPr>
      <w:r>
        <w:rPr>
          <w:color w:val="0F5FB8"/>
        </w:rPr>
        <w:t xml:space="preserve">9.  </w:t>
      </w:r>
      <w:r>
        <w:t>Compras</w:t>
      </w:r>
    </w:p>
    <w:tbl>
      <w:tblPr>
        <w:tblStyle w:val="TableGrid"/>
        <w:tblW w:type="auto" w:w="0"/>
        <w:tblLook w:firstColumn="1" w:firstRow="1" w:lastColumn="0" w:lastRow="0" w:noHBand="0" w:noVBand="1" w:val="04A0"/>
      </w:tblPr>
      <w:tblGrid>
        <w:gridCol w:w="4536"/>
        <w:gridCol w:w="4536"/>
      </w:tblGrid>
      <w:tr>
        <w:tc>
          <w:tcPr>
            <w:tcW w:type="dxa" w:w="2211"/>
            <w:shd w:val="clear" w:color="auto" w:fill="EEF2F9"/>
          </w:tcPr>
          <w:p>
            <w:pPr>
              <w:spacing w:after="40"/>
            </w:pPr>
            <w:r>
              <w:rPr>
                <w:rFonts w:ascii="Segoe UI" w:hAnsi="Segoe UI"/>
                <w:color w:val="5F6D84"/>
                <w:sz w:val="17"/>
              </w:rPr>
              <w:t>Dirección</w:t>
            </w:r>
          </w:p>
        </w:tc>
        <w:tc>
          <w:tcPr>
            <w:tcW w:type="dxa" w:w="6633"/>
          </w:tcPr>
          <w:p>
            <w:pPr>
              <w:spacing w:after="40"/>
            </w:pPr>
            <w:r>
              <w:rPr>
                <w:rFonts w:ascii="Consolas" w:hAnsi="Consolas"/>
                <w:b w:val="0"/>
                <w:i w:val="0"/>
                <w:color w:val="0B3D75"/>
                <w:sz w:val="18"/>
                <w:shd w:val="clear" w:color="auto" w:fill="F4F6FA"/>
              </w:rPr>
              <w:t>/compras</w:t>
            </w:r>
          </w:p>
        </w:tc>
      </w:tr>
      <w:tr>
        <w:tc>
          <w:tcPr>
            <w:tcW w:type="dxa" w:w="2211"/>
            <w:shd w:val="clear" w:color="auto" w:fill="EEF2F9"/>
          </w:tcPr>
          <w:p>
            <w:pPr>
              <w:spacing w:after="40"/>
            </w:pPr>
            <w:r>
              <w:rPr>
                <w:rFonts w:ascii="Segoe UI" w:hAnsi="Segoe UI"/>
                <w:color w:val="5F6D84"/>
                <w:sz w:val="17"/>
              </w:rPr>
              <w:t>Rol principal</w:t>
            </w:r>
          </w:p>
        </w:tc>
        <w:tc>
          <w:tcPr>
            <w:tcW w:type="dxa" w:w="6633"/>
          </w:tcPr>
          <w:p>
            <w:pPr>
              <w:spacing w:after="40"/>
            </w:pPr>
            <w:r>
              <w:rPr>
                <w:rFonts w:ascii="Segoe UI" w:hAnsi="Segoe UI"/>
                <w:b w:val="0"/>
                <w:i w:val="0"/>
                <w:color w:val="1B2536"/>
                <w:sz w:val="18"/>
              </w:rPr>
              <w:t>Compras</w:t>
            </w:r>
          </w:p>
        </w:tc>
      </w:tr>
      <w:tr>
        <w:tc>
          <w:tcPr>
            <w:tcW w:type="dxa" w:w="2211"/>
            <w:shd w:val="clear" w:color="auto" w:fill="EEF2F9"/>
          </w:tcPr>
          <w:p>
            <w:pPr>
              <w:spacing w:after="40"/>
            </w:pPr>
            <w:r>
              <w:rPr>
                <w:rFonts w:ascii="Segoe UI" w:hAnsi="Segoe UI"/>
                <w:color w:val="5F6D84"/>
                <w:sz w:val="17"/>
              </w:rPr>
              <w:t>Depende de</w:t>
            </w:r>
          </w:p>
        </w:tc>
        <w:tc>
          <w:tcPr>
            <w:tcW w:type="dxa" w:w="6633"/>
          </w:tcPr>
          <w:p>
            <w:pPr>
              <w:spacing w:after="40"/>
            </w:pPr>
            <w:r>
              <w:rPr>
                <w:rFonts w:ascii="Segoe UI" w:hAnsi="Segoe UI"/>
                <w:b w:val="0"/>
                <w:i w:val="0"/>
                <w:color w:val="1B2536"/>
                <w:sz w:val="18"/>
              </w:rPr>
              <w:t>Inventario (productos), RH (departamentos), Finanzas (impuestos)</w:t>
            </w:r>
          </w:p>
        </w:tc>
      </w:tr>
      <w:tr>
        <w:tc>
          <w:tcPr>
            <w:tcW w:type="dxa" w:w="2211"/>
            <w:shd w:val="clear" w:color="auto" w:fill="EEF2F9"/>
          </w:tcPr>
          <w:p>
            <w:pPr>
              <w:spacing w:after="40"/>
            </w:pPr>
            <w:r>
              <w:rPr>
                <w:rFonts w:ascii="Segoe UI" w:hAnsi="Segoe UI"/>
                <w:color w:val="5F6D84"/>
                <w:sz w:val="17"/>
              </w:rPr>
              <w:t>Estado</w:t>
            </w:r>
          </w:p>
        </w:tc>
        <w:tc>
          <w:tcPr>
            <w:tcW w:type="dxa" w:w="6633"/>
          </w:tcPr>
          <w:p>
            <w:pPr>
              <w:spacing w:after="40"/>
            </w:pPr>
            <w:r>
              <w:rPr>
                <w:rFonts w:ascii="Segoe UI" w:hAnsi="Segoe UI"/>
                <w:b/>
                <w:i w:val="0"/>
                <w:color w:val="15703D"/>
                <w:sz w:val="17"/>
              </w:rPr>
              <w:t>OPERABLE</w:t>
            </w:r>
            <w:r>
              <w:rPr>
                <w:rFonts w:ascii="Segoe UI" w:hAnsi="Segoe UI"/>
                <w:b w:val="0"/>
                <w:i w:val="0"/>
                <w:color w:val="1B2536"/>
                <w:sz w:val="18"/>
              </w:rPr>
              <w:t xml:space="preserve"> — 38 pantallas</w:t>
            </w:r>
          </w:p>
        </w:tc>
      </w:tr>
    </w:tbl>
    <w:p>
      <w:pPr>
        <w:spacing w:after="80"/>
      </w:pPr>
    </w:p>
    <w:p>
      <w:pPr>
        <w:spacing w:after="200"/>
      </w:pPr>
      <w:r>
        <w:rPr>
          <w:rFonts w:ascii="Georgia" w:hAnsi="Georgia"/>
          <w:b w:val="0"/>
          <w:i/>
          <w:color w:val="3D4A60"/>
          <w:sz w:val="23"/>
        </w:rPr>
        <w:t xml:space="preserve"> Compras es el espejo de Ventas del lado del gasto: de la necesidad interna a la orden, de la orden a la recepción, de la recepción a la factura y al pago. </w:t>
      </w:r>
    </w:p>
    <w:p>
      <w:pPr>
        <w:keepNext/>
        <w:spacing w:before="160" w:after="60"/>
      </w:pPr>
      <w:r>
        <w:rPr>
          <w:rFonts w:ascii="Segoe UI" w:hAnsi="Segoe UI"/>
          <w:b/>
          <w:color w:val="5F6D84"/>
          <w:sz w:val="16"/>
        </w:rPr>
        <w:t>CADENA DOCUMENTAL DE COMPRAS</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Requisición --convertir--&gt; Orden --recibir--&gt; Recepción --facturar--&gt; Factura prov.</w:t>
            </w:r>
          </w:p>
          <w:p>
            <w:pPr>
              <w:spacing w:before="20" w:after="20" w:line="240" w:lineRule="auto"/>
              <w:ind w:left="85"/>
            </w:pPr>
            <w:r>
              <w:rPr>
                <w:rFonts w:ascii="Consolas" w:hAnsi="Consolas"/>
                <w:color w:val="3D4A60"/>
                <w:sz w:val="17"/>
              </w:rPr>
              <w:t xml:space="preserve">      (REQ-)                  (OC-)               (REC-)                    (FP-)</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Devolución  &lt;-----------  Pago (PAG-)</w:t>
            </w:r>
          </w:p>
          <w:p>
            <w:pPr>
              <w:spacing w:before="20" w:after="20" w:line="240" w:lineRule="auto"/>
              <w:ind w:left="85"/>
            </w:pPr>
            <w:r>
              <w:rPr>
                <w:rFonts w:ascii="Consolas" w:hAnsi="Consolas"/>
                <w:color w:val="3D4A60"/>
                <w:sz w:val="17"/>
              </w:rPr>
              <w:t xml:space="preserve">                                                 (DEV-)</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Antes de emitir una orden de compra necesita registrar un proveedor.</w:t>
            </w:r>
            <w:r>
              <w:rPr>
                <w:rFonts w:ascii="Georgia" w:hAnsi="Georgia"/>
                <w:b w:val="0"/>
                <w:i w:val="0"/>
                <w:color w:val="1B2536"/>
                <w:sz w:val="20"/>
              </w:rPr>
              <w:t xml:space="preserve"> El proveedor es obligatorio en órdenes, facturas, devoluciones y pagos. </w:t>
            </w:r>
          </w:p>
        </w:tc>
      </w:tr>
    </w:tbl>
    <w:p>
      <w:pPr>
        <w:spacing w:after="40"/>
      </w:pPr>
    </w:p>
    <w:p>
      <w:pPr>
        <w:pStyle w:val="Heading2"/>
      </w:pPr>
      <w:r>
        <w:rPr>
          <w:color w:val="0F5FB8"/>
        </w:rPr>
        <w:t xml:space="preserve">9.1  </w:t>
      </w:r>
      <w:r>
        <w:t>Catálogo de proveedores</w:t>
      </w:r>
    </w:p>
    <w:p>
      <w:pPr>
        <w:pStyle w:val="Heading3"/>
      </w:pPr>
      <w:r>
        <w:t>Crear un proveedor</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Compras → Proveedores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Capture </w:t>
      </w:r>
      <w:r>
        <w:rPr>
          <w:rFonts w:ascii="Georgia" w:hAnsi="Georgia"/>
          <w:b/>
          <w:i w:val="0"/>
          <w:color w:val="1B2536"/>
          <w:sz w:val="21"/>
        </w:rPr>
        <w:t>código</w:t>
      </w:r>
      <w:r>
        <w:rPr>
          <w:rFonts w:ascii="Georgia" w:hAnsi="Georgia"/>
          <w:b w:val="0"/>
          <w:i w:val="0"/>
          <w:color w:val="1B2536"/>
          <w:sz w:val="21"/>
        </w:rPr>
        <w:t xml:space="preserve"> y </w:t>
      </w:r>
      <w:r>
        <w:rPr>
          <w:rFonts w:ascii="Georgia" w:hAnsi="Georgia"/>
          <w:b/>
          <w:i w:val="0"/>
          <w:color w:val="1B2536"/>
          <w:sz w:val="21"/>
        </w:rPr>
        <w:t>nombre</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Capture razón social, RFC, persona de contacto, correo, teléfono y dirección.</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Elija la </w:t>
      </w:r>
      <w:r>
        <w:rPr>
          <w:rFonts w:ascii="Georgia" w:hAnsi="Georgia"/>
          <w:b/>
          <w:i w:val="0"/>
          <w:color w:val="1B2536"/>
          <w:sz w:val="21"/>
        </w:rPr>
        <w:t>condición de pago</w:t>
      </w:r>
      <w:r>
        <w:rPr>
          <w:rFonts w:ascii="Georgia" w:hAnsi="Georgia"/>
          <w:b w:val="0"/>
          <w:i w:val="0"/>
          <w:color w:val="1B2536"/>
          <w:sz w:val="21"/>
        </w:rPr>
        <w:t xml:space="preserve"> y la moneda.</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Guarde.</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Código</w:t>
            </w:r>
            <w:r>
              <w:rPr>
                <w:rFonts w:ascii="Georgia" w:hAnsi="Georgia"/>
                <w:b w:val="0"/>
                <w:i w:val="0"/>
                <w:color w:val="1B2536"/>
                <w:sz w:val="20"/>
              </w:rPr>
              <w:t xml:space="preserve"> y </w:t>
            </w:r>
            <w:r>
              <w:rPr>
                <w:rFonts w:ascii="Georgia" w:hAnsi="Georgia"/>
                <w:b/>
                <w:i w:val="0"/>
                <w:color w:val="1B2536"/>
                <w:sz w:val="20"/>
              </w:rPr>
              <w:t>nombre</w:t>
            </w:r>
            <w:r>
              <w:rPr>
                <w:rFonts w:ascii="Georgia" w:hAnsi="Georgia"/>
                <w:b w:val="0"/>
                <w:i w:val="0"/>
                <w:color w:val="1B2536"/>
                <w:sz w:val="20"/>
              </w:rPr>
              <w:t xml:space="preserve"> son obligatorios; el código debe ser único entre los proveedores activos. </w:t>
            </w:r>
          </w:p>
        </w:tc>
      </w:tr>
    </w:tbl>
    <w:p>
      <w:pPr>
        <w:spacing w:after="40"/>
      </w:pPr>
    </w:p>
    <w:p>
      <w:pPr>
        <w:pStyle w:val="Heading2"/>
      </w:pPr>
      <w:r>
        <w:rPr>
          <w:color w:val="0F5FB8"/>
        </w:rPr>
        <w:t xml:space="preserve">9.2  </w:t>
      </w:r>
      <w:r>
        <w:t>Requisiciones</w:t>
      </w:r>
    </w:p>
    <w:p>
      <w:r>
        <w:rPr>
          <w:rFonts w:ascii="Georgia" w:hAnsi="Georgia"/>
          <w:b w:val="0"/>
          <w:i w:val="0"/>
          <w:color w:val="1B2536"/>
          <w:sz w:val="21"/>
        </w:rPr>
        <w:t xml:space="preserve"> La requisición es la solicitud interna de compra. No compromete dinero con nadie: su única decisión real es la aprobación. Lo que compromete es la orden que nace al convertirla. </w:t>
      </w: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Compras → Requisiciones</w:t>
      </w:r>
      <w:r>
        <w:rPr>
          <w:rFonts w:ascii="Georgia" w:hAnsi="Georgia"/>
          <w:b w:val="0"/>
          <w:i w:val="0"/>
          <w:color w:val="1B2536"/>
          <w:sz w:val="21"/>
        </w:rPr>
        <w:t xml:space="preserve"> y pulse </w:t>
      </w:r>
      <w:r>
        <w:rPr>
          <w:rFonts w:ascii="Georgia" w:hAnsi="Georgia"/>
          <w:b w:val="0"/>
          <w:i/>
          <w:color w:val="1B2536"/>
          <w:sz w:val="21"/>
        </w:rPr>
        <w:t>Nueva</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el </w:t>
      </w:r>
      <w:r>
        <w:rPr>
          <w:rFonts w:ascii="Georgia" w:hAnsi="Georgia"/>
          <w:b/>
          <w:i w:val="0"/>
          <w:color w:val="1B2536"/>
          <w:sz w:val="21"/>
        </w:rPr>
        <w:t>departamento</w:t>
      </w:r>
      <w:r>
        <w:rPr>
          <w:rFonts w:ascii="Georgia" w:hAnsi="Georgia"/>
          <w:b w:val="0"/>
          <w:i w:val="0"/>
          <w:color w:val="1B2536"/>
          <w:sz w:val="21"/>
        </w:rPr>
        <w:t xml:space="preserve"> solicitante y capture la fecha requerida.</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REQ-</w:t>
      </w:r>
      <w:r>
        <w:rPr>
          <w:rFonts w:ascii="Georgia" w:hAnsi="Georgia"/>
          <w:b w:val="0"/>
          <w:i w:val="0"/>
          <w:color w:val="1B2536"/>
          <w:sz w:val="21"/>
        </w:rPr>
        <w:t xml:space="preserve"> y registra al usuario como solicitante.</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Agregue las líneas: producto, cantidad solicitada y proveedor sugerido.</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Pulse </w:t>
      </w:r>
      <w:r>
        <w:rPr>
          <w:rFonts w:ascii="Georgia" w:hAnsi="Georgia"/>
          <w:b w:val="0"/>
          <w:i/>
          <w:color w:val="1B2536"/>
          <w:sz w:val="21"/>
        </w:rPr>
        <w:t>Enviar</w:t>
      </w:r>
      <w:r>
        <w:rPr>
          <w:rFonts w:ascii="Georgia" w:hAnsi="Georgia"/>
          <w:b w:val="0"/>
          <w:i w:val="0"/>
          <w:color w:val="1B2536"/>
          <w:sz w:val="21"/>
        </w:rPr>
        <w:t xml:space="preserve"> para mandarla a revisión.</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El autorizador pulsa </w:t>
      </w:r>
      <w:r>
        <w:rPr>
          <w:rFonts w:ascii="Georgia" w:hAnsi="Georgia"/>
          <w:b w:val="0"/>
          <w:i/>
          <w:color w:val="1B2536"/>
          <w:sz w:val="21"/>
        </w:rPr>
        <w:t>Revisar</w:t>
      </w:r>
      <w:r>
        <w:rPr>
          <w:rFonts w:ascii="Georgia" w:hAnsi="Georgia"/>
          <w:b w:val="0"/>
          <w:i w:val="0"/>
          <w:color w:val="1B2536"/>
          <w:sz w:val="21"/>
        </w:rPr>
        <w:t xml:space="preserve"> y elige aprobar o rechazar.</w:t>
      </w:r>
    </w:p>
    <w:p>
      <w:pPr>
        <w:spacing w:after="80" w:line="307" w:lineRule="auto"/>
        <w:ind w:left="652" w:hanging="312"/>
      </w:pPr>
      <w:r>
        <w:rPr>
          <w:rFonts w:ascii="Segoe UI" w:hAnsi="Segoe UI"/>
          <w:b/>
          <w:color w:val="0F5FB8"/>
          <w:sz w:val="20"/>
        </w:rPr>
        <w:t>7.</w:t>
        <w:tab/>
      </w:r>
      <w:r>
        <w:rPr>
          <w:rFonts w:ascii="Georgia" w:hAnsi="Georgia"/>
          <w:b w:val="0"/>
          <w:i w:val="0"/>
          <w:color w:val="1B2536"/>
          <w:sz w:val="21"/>
        </w:rPr>
        <w:t xml:space="preserve">Si fue aprobada, pulse </w:t>
      </w:r>
      <w:r>
        <w:rPr>
          <w:rFonts w:ascii="Georgia" w:hAnsi="Georgia"/>
          <w:b w:val="0"/>
          <w:i/>
          <w:color w:val="1B2536"/>
          <w:sz w:val="21"/>
        </w:rPr>
        <w:t>Convertir</w:t>
      </w:r>
      <w:r>
        <w:rPr>
          <w:rFonts w:ascii="Georgia" w:hAnsi="Georgia"/>
          <w:b w:val="0"/>
          <w:i w:val="0"/>
          <w:color w:val="1B2536"/>
          <w:sz w:val="21"/>
        </w:rPr>
        <w:t xml:space="preserve"> y elija el </w:t>
      </w:r>
      <w:r>
        <w:rPr>
          <w:rFonts w:ascii="Georgia" w:hAnsi="Georgia"/>
          <w:b/>
          <w:i w:val="0"/>
          <w:color w:val="1B2536"/>
          <w:sz w:val="21"/>
        </w:rPr>
        <w:t>proveedor</w:t>
      </w:r>
      <w:r>
        <w:rPr>
          <w:rFonts w:ascii="Georgia" w:hAnsi="Georgia"/>
          <w:b w:val="0"/>
          <w:i w:val="0"/>
          <w:color w:val="1B2536"/>
          <w:sz w:val="21"/>
        </w:rPr>
        <w:t>.</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Cada línea requiere </w:t>
            </w:r>
            <w:r>
              <w:rPr>
                <w:rFonts w:ascii="Georgia" w:hAnsi="Georgia"/>
                <w:b/>
                <w:i w:val="0"/>
                <w:color w:val="1B2536"/>
                <w:sz w:val="20"/>
              </w:rPr>
              <w:t>producto</w:t>
            </w:r>
            <w:r>
              <w:rPr>
                <w:rFonts w:ascii="Georgia" w:hAnsi="Georgia"/>
                <w:b w:val="0"/>
                <w:i w:val="0"/>
                <w:color w:val="1B2536"/>
                <w:sz w:val="20"/>
              </w:rPr>
              <w:t xml:space="preserve"> y </w:t>
            </w:r>
            <w:r>
              <w:rPr>
                <w:rFonts w:ascii="Georgia" w:hAnsi="Georgia"/>
                <w:b/>
                <w:i w:val="0"/>
                <w:color w:val="1B2536"/>
                <w:sz w:val="20"/>
              </w:rPr>
              <w:t>cantidad solicitada mayor que cero</w:t>
            </w:r>
            <w:r>
              <w:rPr>
                <w:rFonts w:ascii="Georgia" w:hAnsi="Georgia"/>
                <w:b w:val="0"/>
                <w:i w:val="0"/>
                <w:color w:val="1B2536"/>
                <w:sz w:val="20"/>
              </w:rPr>
              <w:t xml:space="preserve">. El producto debe existir en el catálogo de Inventario.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Una requisición </w:t>
            </w:r>
            <w:r>
              <w:rPr>
                <w:rFonts w:ascii="Georgia" w:hAnsi="Georgia"/>
                <w:b/>
                <w:i w:val="0"/>
                <w:color w:val="1B2536"/>
                <w:sz w:val="20"/>
              </w:rPr>
              <w:t>sin líneas no se puede enviar</w:t>
            </w:r>
            <w:r>
              <w:rPr>
                <w:rFonts w:ascii="Georgia" w:hAnsi="Georgia"/>
                <w:b w:val="0"/>
                <w:i w:val="0"/>
                <w:color w:val="1B2536"/>
                <w:sz w:val="20"/>
              </w:rPr>
              <w:t xml:space="preserve"> a revisión. Y solo se revisa una requisición ya enviada.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Aprobar y rechazar son la misma operación con signo contrario, y comparten el privilegio </w:t>
            </w:r>
            <w:r>
              <w:rPr>
                <w:rFonts w:ascii="Consolas" w:hAnsi="Consolas"/>
                <w:b w:val="0"/>
                <w:i w:val="0"/>
                <w:color w:val="0B3D75"/>
                <w:sz w:val="18"/>
                <w:shd w:val="clear" w:color="auto" w:fill="F4F6FA"/>
              </w:rPr>
              <w:t>compras.requisiciones.aprobar</w:t>
            </w:r>
            <w:r>
              <w:rPr>
                <w:rFonts w:ascii="Georgia" w:hAnsi="Georgia"/>
                <w:b w:val="0"/>
                <w:i w:val="0"/>
                <w:color w:val="1B2536"/>
                <w:sz w:val="20"/>
              </w:rPr>
              <w:t xml:space="preserve">. El comentario que capture el autorizador se agrega a las notas de la requisición.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Al convertir, las líneas se copian a la orden tomando el </w:t>
            </w:r>
            <w:r>
              <w:rPr>
                <w:rFonts w:ascii="Georgia" w:hAnsi="Georgia"/>
                <w:b/>
                <w:i w:val="0"/>
                <w:color w:val="1B2536"/>
                <w:sz w:val="20"/>
              </w:rPr>
              <w:t>costo actual del catálogo</w:t>
            </w:r>
            <w:r>
              <w:rPr>
                <w:rFonts w:ascii="Georgia" w:hAnsi="Georgia"/>
                <w:b w:val="0"/>
                <w:i w:val="0"/>
                <w:color w:val="1B2536"/>
                <w:sz w:val="20"/>
              </w:rPr>
              <w:t xml:space="preserve"> como punto de partida. El comprador lo ajusta después con lo que realmente cotizó el proveedor.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requisición se </w:t>
            </w:r>
            <w:r>
              <w:rPr>
                <w:rFonts w:ascii="Georgia" w:hAnsi="Georgia"/>
                <w:b/>
                <w:i w:val="0"/>
                <w:color w:val="1B2536"/>
                <w:sz w:val="20"/>
              </w:rPr>
              <w:t>cierra sola</w:t>
            </w:r>
            <w:r>
              <w:rPr>
                <w:rFonts w:ascii="Georgia" w:hAnsi="Georgia"/>
                <w:b w:val="0"/>
                <w:i w:val="0"/>
                <w:color w:val="1B2536"/>
                <w:sz w:val="20"/>
              </w:rPr>
              <w:t xml:space="preserve"> cuando su orden se recibe completa. También puede cerrarse a mano si la necesidad se resolvió de otra forma. </w:t>
            </w:r>
          </w:p>
        </w:tc>
      </w:tr>
    </w:tbl>
    <w:p>
      <w:pPr>
        <w:spacing w:after="40"/>
      </w:pPr>
    </w:p>
    <w:p>
      <w:pPr>
        <w:pStyle w:val="Heading2"/>
      </w:pPr>
      <w:r>
        <w:rPr>
          <w:color w:val="0F5FB8"/>
        </w:rPr>
        <w:t xml:space="preserve">9.3  </w:t>
      </w:r>
      <w:r>
        <w:t>Órdenes de compra</w:t>
      </w:r>
    </w:p>
    <w:p>
      <w:pPr>
        <w:keepNext/>
        <w:spacing w:before="160" w:after="60"/>
      </w:pPr>
      <w:r>
        <w:rPr>
          <w:rFonts w:ascii="Segoe UI" w:hAnsi="Segoe UI"/>
          <w:b/>
          <w:color w:val="5F6D84"/>
          <w:sz w:val="16"/>
        </w:rPr>
        <w:t>CICLO DE VIDA DE LA ORDEN DE COMPRA</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Borrador --enviar--&gt; Enviada --confirmar--&gt; Confirmada --recibir--&gt; Recibida</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facturar</w:t>
            </w:r>
          </w:p>
          <w:p>
            <w:pPr>
              <w:spacing w:before="20" w:after="20" w:line="240" w:lineRule="auto"/>
              <w:ind w:left="85"/>
            </w:pPr>
            <w:r>
              <w:rPr>
                <w:rFonts w:ascii="Consolas" w:hAnsi="Consolas"/>
                <w:color w:val="3D4A60"/>
                <w:sz w:val="17"/>
              </w:rPr>
              <w:t xml:space="preserve">                                                                          v</w:t>
            </w:r>
          </w:p>
          <w:p>
            <w:pPr>
              <w:spacing w:before="20" w:after="20" w:line="240" w:lineRule="auto"/>
              <w:ind w:left="85"/>
            </w:pPr>
            <w:r>
              <w:rPr>
                <w:rFonts w:ascii="Consolas" w:hAnsi="Consolas"/>
                <w:color w:val="3D4A60"/>
                <w:sz w:val="17"/>
              </w:rPr>
              <w:t xml:space="preserve">                                                                      Facturada</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Borrador --cancelar--&gt; Cancelada</w:t>
            </w:r>
          </w:p>
        </w:tc>
      </w:tr>
    </w:tbl>
    <w:p>
      <w:pPr>
        <w:spacing w:after="40"/>
      </w:pP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Compras → Órdenes de compra</w:t>
      </w:r>
      <w:r>
        <w:rPr>
          <w:rFonts w:ascii="Georgia" w:hAnsi="Georgia"/>
          <w:b w:val="0"/>
          <w:i w:val="0"/>
          <w:color w:val="1B2536"/>
          <w:sz w:val="21"/>
        </w:rPr>
        <w:t xml:space="preserve"> y pulse </w:t>
      </w:r>
      <w:r>
        <w:rPr>
          <w:rFonts w:ascii="Georgia" w:hAnsi="Georgia"/>
          <w:b w:val="0"/>
          <w:i/>
          <w:color w:val="1B2536"/>
          <w:sz w:val="21"/>
        </w:rPr>
        <w:t>Nueva</w:t>
      </w:r>
      <w:r>
        <w:rPr>
          <w:rFonts w:ascii="Georgia" w:hAnsi="Georgia"/>
          <w:b w:val="0"/>
          <w:i w:val="0"/>
          <w:color w:val="1B2536"/>
          <w:sz w:val="21"/>
        </w:rPr>
        <w:t>, o conviértala desde una requisición aprobada.</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el </w:t>
      </w:r>
      <w:r>
        <w:rPr>
          <w:rFonts w:ascii="Georgia" w:hAnsi="Georgia"/>
          <w:b/>
          <w:i w:val="0"/>
          <w:color w:val="1B2536"/>
          <w:sz w:val="21"/>
        </w:rPr>
        <w:t>proveedor</w:t>
      </w:r>
      <w:r>
        <w:rPr>
          <w:rFonts w:ascii="Georgia" w:hAnsi="Georgia"/>
          <w:b w:val="0"/>
          <w:i w:val="0"/>
          <w:color w:val="1B2536"/>
          <w:sz w:val="21"/>
        </w:rPr>
        <w:t xml:space="preserve"> y capture la </w:t>
      </w:r>
      <w:r>
        <w:rPr>
          <w:rFonts w:ascii="Georgia" w:hAnsi="Georgia"/>
          <w:b/>
          <w:i w:val="0"/>
          <w:color w:val="1B2536"/>
          <w:sz w:val="21"/>
        </w:rPr>
        <w:t>fecha</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Capture la fecha de entrega comprometida.</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OC-</w:t>
      </w:r>
      <w:r>
        <w:rPr>
          <w:rFonts w:ascii="Georgia" w:hAnsi="Georgia"/>
          <w:b w:val="0"/>
          <w:i w:val="0"/>
          <w:color w:val="1B2536"/>
          <w:sz w:val="21"/>
        </w:rPr>
        <w:t>.</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Agregue las líneas: producto, almacén de destino, cantidad y </w:t>
      </w:r>
      <w:r>
        <w:rPr>
          <w:rFonts w:ascii="Georgia" w:hAnsi="Georgia"/>
          <w:b/>
          <w:i w:val="0"/>
          <w:color w:val="1B2536"/>
          <w:sz w:val="21"/>
        </w:rPr>
        <w:t>costo unitario</w:t>
      </w:r>
      <w:r>
        <w:rPr>
          <w:rFonts w:ascii="Georgia" w:hAnsi="Georgia"/>
          <w:b w:val="0"/>
          <w:i w:val="0"/>
          <w:color w:val="1B2536"/>
          <w:sz w:val="21"/>
        </w:rPr>
        <w:t xml:space="preserve"> negociado.</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Pulse </w:t>
      </w:r>
      <w:r>
        <w:rPr>
          <w:rFonts w:ascii="Georgia" w:hAnsi="Georgia"/>
          <w:b w:val="0"/>
          <w:i/>
          <w:color w:val="1B2536"/>
          <w:sz w:val="21"/>
        </w:rPr>
        <w:t>Enviar</w:t>
      </w:r>
      <w:r>
        <w:rPr>
          <w:rFonts w:ascii="Georgia" w:hAnsi="Georgia"/>
          <w:b w:val="0"/>
          <w:i w:val="0"/>
          <w:color w:val="1B2536"/>
          <w:sz w:val="21"/>
        </w:rPr>
        <w:t xml:space="preserve"> para mandarla al proveedor.</w:t>
      </w:r>
    </w:p>
    <w:p>
      <w:pPr>
        <w:spacing w:after="80" w:line="307" w:lineRule="auto"/>
        <w:ind w:left="652" w:hanging="312"/>
      </w:pPr>
      <w:r>
        <w:rPr>
          <w:rFonts w:ascii="Segoe UI" w:hAnsi="Segoe UI"/>
          <w:b/>
          <w:color w:val="0F5FB8"/>
          <w:sz w:val="20"/>
        </w:rPr>
        <w:t>7.</w:t>
        <w:tab/>
      </w:r>
      <w:r>
        <w:rPr>
          <w:rFonts w:ascii="Georgia" w:hAnsi="Georgia"/>
          <w:b w:val="0"/>
          <w:i w:val="0"/>
          <w:color w:val="1B2536"/>
          <w:sz w:val="21"/>
        </w:rPr>
        <w:t xml:space="preserve">Pulse </w:t>
      </w:r>
      <w:r>
        <w:rPr>
          <w:rFonts w:ascii="Georgia" w:hAnsi="Georgia"/>
          <w:b w:val="0"/>
          <w:i/>
          <w:color w:val="1B2536"/>
          <w:sz w:val="21"/>
        </w:rPr>
        <w:t>Confirmar</w:t>
      </w:r>
      <w:r>
        <w:rPr>
          <w:rFonts w:ascii="Georgia" w:hAnsi="Georgia"/>
          <w:b w:val="0"/>
          <w:i w:val="0"/>
          <w:color w:val="1B2536"/>
          <w:sz w:val="21"/>
        </w:rPr>
        <w:t xml:space="preserve"> cuando el proveedor la acepte.</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Proveedor</w:t>
            </w:r>
            <w:r>
              <w:rPr>
                <w:rFonts w:ascii="Georgia" w:hAnsi="Georgia"/>
                <w:b w:val="0"/>
                <w:i w:val="0"/>
                <w:color w:val="1B2536"/>
                <w:sz w:val="20"/>
              </w:rPr>
              <w:t xml:space="preserve"> y </w:t>
            </w:r>
            <w:r>
              <w:rPr>
                <w:rFonts w:ascii="Georgia" w:hAnsi="Georgia"/>
                <w:b/>
                <w:i w:val="0"/>
                <w:color w:val="1B2536"/>
                <w:sz w:val="20"/>
              </w:rPr>
              <w:t>fecha</w:t>
            </w:r>
            <w:r>
              <w:rPr>
                <w:rFonts w:ascii="Georgia" w:hAnsi="Georgia"/>
                <w:b w:val="0"/>
                <w:i w:val="0"/>
                <w:color w:val="1B2536"/>
                <w:sz w:val="20"/>
              </w:rPr>
              <w:t xml:space="preserve"> son obligatorios. La fecha de entrega no puede ser anterior a la fecha de la orden. Cada línea requiere cantidad mayor que cero y costo unitario no negativo.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Solo se recibe contra una orden confirmada.</w:t>
            </w:r>
            <w:r>
              <w:rPr>
                <w:rFonts w:ascii="Georgia" w:hAnsi="Georgia"/>
                <w:b w:val="0"/>
                <w:i w:val="0"/>
                <w:color w:val="1B2536"/>
                <w:sz w:val="20"/>
              </w:rPr>
              <w:t xml:space="preserve"> Si intenta aplicar una recepción sobre una orden en borrador o enviada, el sistema la rechaza. </w:t>
            </w:r>
          </w:p>
        </w:tc>
      </w:tr>
    </w:tbl>
    <w:p>
      <w:pPr>
        <w:spacing w:after="40"/>
      </w:pPr>
    </w:p>
    <w:p>
      <w:pPr>
        <w:pStyle w:val="Heading2"/>
      </w:pPr>
      <w:r>
        <w:rPr>
          <w:color w:val="0F5FB8"/>
        </w:rPr>
        <w:t xml:space="preserve">9.4  </w:t>
      </w:r>
      <w:r>
        <w:t>Recepciones</w:t>
      </w:r>
    </w:p>
    <w:p>
      <w:r>
        <w:rPr>
          <w:rFonts w:ascii="Georgia" w:hAnsi="Georgia"/>
          <w:b w:val="0"/>
          <w:i w:val="0"/>
          <w:color w:val="1B2536"/>
          <w:sz w:val="21"/>
        </w:rPr>
        <w:t xml:space="preserve"> La recepción es el punto donde una promesa se vuelve inventario. Aplicarla hace cuatro cosas en un solo acto: registra la entrada al almacén, actualiza lo recibido en la orden, recalcula el estado de la orden y cierra la requisición si ya llegó todo. </w:t>
      </w: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Necesita una </w:t>
            </w:r>
            <w:r>
              <w:rPr>
                <w:rFonts w:ascii="Georgia" w:hAnsi="Georgia"/>
                <w:b/>
                <w:i w:val="0"/>
                <w:color w:val="1B2536"/>
                <w:sz w:val="20"/>
              </w:rPr>
              <w:t>orden de compra confirmada</w:t>
            </w:r>
            <w:r>
              <w:rPr>
                <w:rFonts w:ascii="Georgia" w:hAnsi="Georgia"/>
                <w:b w:val="0"/>
                <w:i w:val="0"/>
                <w:color w:val="1B2536"/>
                <w:sz w:val="20"/>
              </w:rPr>
              <w:t xml:space="preserve"> y un </w:t>
            </w:r>
            <w:r>
              <w:rPr>
                <w:rFonts w:ascii="Georgia" w:hAnsi="Georgia"/>
                <w:b/>
                <w:i w:val="0"/>
                <w:color w:val="1B2536"/>
                <w:sz w:val="20"/>
              </w:rPr>
              <w:t>almacén</w:t>
            </w:r>
            <w:r>
              <w:rPr>
                <w:rFonts w:ascii="Georgia" w:hAnsi="Georgia"/>
                <w:b w:val="0"/>
                <w:i w:val="0"/>
                <w:color w:val="1B2536"/>
                <w:sz w:val="20"/>
              </w:rPr>
              <w:t xml:space="preserve"> donde dar entrada a la mercancía. </w:t>
            </w:r>
          </w:p>
        </w:tc>
      </w:tr>
    </w:tbl>
    <w:p>
      <w:pPr>
        <w:spacing w:after="40"/>
      </w:pP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Compras → Recepciones</w:t>
      </w:r>
      <w:r>
        <w:rPr>
          <w:rFonts w:ascii="Georgia" w:hAnsi="Georgia"/>
          <w:b w:val="0"/>
          <w:i w:val="0"/>
          <w:color w:val="1B2536"/>
          <w:sz w:val="21"/>
        </w:rPr>
        <w:t xml:space="preserve"> y pulse </w:t>
      </w:r>
      <w:r>
        <w:rPr>
          <w:rFonts w:ascii="Georgia" w:hAnsi="Georgia"/>
          <w:b w:val="0"/>
          <w:i/>
          <w:color w:val="1B2536"/>
          <w:sz w:val="21"/>
        </w:rPr>
        <w:t>Nueva</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la </w:t>
      </w:r>
      <w:r>
        <w:rPr>
          <w:rFonts w:ascii="Georgia" w:hAnsi="Georgia"/>
          <w:b/>
          <w:i w:val="0"/>
          <w:color w:val="1B2536"/>
          <w:sz w:val="21"/>
        </w:rPr>
        <w:t>orden de compra</w:t>
      </w:r>
      <w:r>
        <w:rPr>
          <w:rFonts w:ascii="Georgia" w:hAnsi="Georgia"/>
          <w:b w:val="0"/>
          <w:i w:val="0"/>
          <w:color w:val="1B2536"/>
          <w:sz w:val="21"/>
        </w:rPr>
        <w:t xml:space="preserve">, el </w:t>
      </w:r>
      <w:r>
        <w:rPr>
          <w:rFonts w:ascii="Georgia" w:hAnsi="Georgia"/>
          <w:b/>
          <w:i w:val="0"/>
          <w:color w:val="1B2536"/>
          <w:sz w:val="21"/>
        </w:rPr>
        <w:t>almacén</w:t>
      </w:r>
      <w:r>
        <w:rPr>
          <w:rFonts w:ascii="Georgia" w:hAnsi="Georgia"/>
          <w:b w:val="0"/>
          <w:i w:val="0"/>
          <w:color w:val="1B2536"/>
          <w:sz w:val="21"/>
        </w:rPr>
        <w:t xml:space="preserve"> y capture la </w:t>
      </w:r>
      <w:r>
        <w:rPr>
          <w:rFonts w:ascii="Georgia" w:hAnsi="Georgia"/>
          <w:b/>
          <w:i w:val="0"/>
          <w:color w:val="1B2536"/>
          <w:sz w:val="21"/>
        </w:rPr>
        <w:t>fecha</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REC-</w:t>
      </w:r>
      <w:r>
        <w:rPr>
          <w:rFonts w:ascii="Georgia" w:hAnsi="Georgia"/>
          <w:b w:val="0"/>
          <w:i w:val="0"/>
          <w:color w:val="1B2536"/>
          <w:sz w:val="21"/>
        </w:rPr>
        <w:t>.</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Agregue las líneas eligiendo </w:t>
      </w:r>
      <w:r>
        <w:rPr>
          <w:rFonts w:ascii="Georgia" w:hAnsi="Georgia"/>
          <w:b/>
          <w:i w:val="0"/>
          <w:color w:val="1B2536"/>
          <w:sz w:val="21"/>
        </w:rPr>
        <w:t>renglones de la orden</w:t>
      </w:r>
      <w:r>
        <w:rPr>
          <w:rFonts w:ascii="Georgia" w:hAnsi="Georgia"/>
          <w:b w:val="0"/>
          <w:i w:val="0"/>
          <w:color w:val="1B2536"/>
          <w:sz w:val="21"/>
        </w:rPr>
        <w:t xml:space="preserve"> y la cantidad realmente recibida. Indique ubicación, lote o número de serie si aplica.</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Pulse </w:t>
      </w:r>
      <w:r>
        <w:rPr>
          <w:rFonts w:ascii="Georgia" w:hAnsi="Georgia"/>
          <w:b w:val="0"/>
          <w:i/>
          <w:color w:val="1B2536"/>
          <w:sz w:val="21"/>
        </w:rPr>
        <w:t>Aplicar</w:t>
      </w:r>
      <w:r>
        <w:rPr>
          <w:rFonts w:ascii="Georgia" w:hAnsi="Georgia"/>
          <w:b w:val="0"/>
          <w:i w:val="0"/>
          <w:color w:val="1B2536"/>
          <w:sz w:val="21"/>
        </w:rPr>
        <w:t>. La mercancía entra al inventario.</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Orden de compra</w:t>
            </w:r>
            <w:r>
              <w:rPr>
                <w:rFonts w:ascii="Georgia" w:hAnsi="Georgia"/>
                <w:b w:val="0"/>
                <w:i w:val="0"/>
                <w:color w:val="1B2536"/>
                <w:sz w:val="20"/>
              </w:rPr>
              <w:t xml:space="preserve">, </w:t>
            </w:r>
            <w:r>
              <w:rPr>
                <w:rFonts w:ascii="Georgia" w:hAnsi="Georgia"/>
                <w:b/>
                <w:i w:val="0"/>
                <w:color w:val="1B2536"/>
                <w:sz w:val="20"/>
              </w:rPr>
              <w:t>almacén</w:t>
            </w:r>
            <w:r>
              <w:rPr>
                <w:rFonts w:ascii="Georgia" w:hAnsi="Georgia"/>
                <w:b w:val="0"/>
                <w:i w:val="0"/>
                <w:color w:val="1B2536"/>
                <w:sz w:val="20"/>
              </w:rPr>
              <w:t xml:space="preserve"> y </w:t>
            </w:r>
            <w:r>
              <w:rPr>
                <w:rFonts w:ascii="Georgia" w:hAnsi="Georgia"/>
                <w:b/>
                <w:i w:val="0"/>
                <w:color w:val="1B2536"/>
                <w:sz w:val="20"/>
              </w:rPr>
              <w:t>fecha</w:t>
            </w:r>
            <w:r>
              <w:rPr>
                <w:rFonts w:ascii="Georgia" w:hAnsi="Georgia"/>
                <w:b w:val="0"/>
                <w:i w:val="0"/>
                <w:color w:val="1B2536"/>
                <w:sz w:val="20"/>
              </w:rPr>
              <w:t xml:space="preserve"> son obligatorios. Cada línea requiere una cantidad recibida mayor que cero.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No se puede recibir más de lo pedido.</w:t>
            </w:r>
            <w:r>
              <w:rPr>
                <w:rFonts w:ascii="Georgia" w:hAnsi="Georgia"/>
                <w:b w:val="0"/>
                <w:i w:val="0"/>
                <w:color w:val="1B2536"/>
                <w:sz w:val="20"/>
              </w:rPr>
              <w:t xml:space="preserve"> La tolerancia está configurada en cero por omisión: recibir un excedente es una diferencia que alguien debe autorizar, no algo que el sistema deba aceptar en silencio. El mensaje indica cuánto se pidió, cuánto se ha recibido y cuánto queda pendiente.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El </w:t>
            </w:r>
            <w:r>
              <w:rPr>
                <w:rFonts w:ascii="Georgia" w:hAnsi="Georgia"/>
                <w:b/>
                <w:i w:val="0"/>
                <w:color w:val="1B2536"/>
                <w:sz w:val="20"/>
              </w:rPr>
              <w:t>costo</w:t>
            </w:r>
            <w:r>
              <w:rPr>
                <w:rFonts w:ascii="Georgia" w:hAnsi="Georgia"/>
                <w:b w:val="0"/>
                <w:i w:val="0"/>
                <w:color w:val="1B2536"/>
                <w:sz w:val="20"/>
              </w:rPr>
              <w:t xml:space="preserve"> de la línea se toma de la orden de compra, no de lo que se teclee: lo que entra al inventario vale lo que se acordó pagar. Este costo es el que después se usa para valorizar las salidas.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Se admiten </w:t>
            </w:r>
            <w:r>
              <w:rPr>
                <w:rFonts w:ascii="Georgia" w:hAnsi="Georgia"/>
                <w:b/>
                <w:i w:val="0"/>
                <w:color w:val="1B2536"/>
                <w:sz w:val="20"/>
              </w:rPr>
              <w:t>recepciones parciales</w:t>
            </w:r>
            <w:r>
              <w:rPr>
                <w:rFonts w:ascii="Georgia" w:hAnsi="Georgia"/>
                <w:b w:val="0"/>
                <w:i w:val="0"/>
                <w:color w:val="1B2536"/>
                <w:sz w:val="20"/>
              </w:rPr>
              <w:t xml:space="preserve">. Una orden puede recibirse en varias entregas; el sistema acumula lo recibido por renglón y actualiza el estado de la orden a «recibida parcial» o «recibida» según corresponda.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Cancelar una recepción ya aplicada </w:t>
            </w:r>
            <w:r>
              <w:rPr>
                <w:rFonts w:ascii="Georgia" w:hAnsi="Georgia"/>
                <w:b/>
                <w:i w:val="0"/>
                <w:color w:val="1B2536"/>
                <w:sz w:val="20"/>
              </w:rPr>
              <w:t>no borra sus movimientos</w:t>
            </w:r>
            <w:r>
              <w:rPr>
                <w:rFonts w:ascii="Georgia" w:hAnsi="Georgia"/>
                <w:b w:val="0"/>
                <w:i w:val="0"/>
                <w:color w:val="1B2536"/>
                <w:sz w:val="20"/>
              </w:rPr>
              <w:t xml:space="preserve">: genera los contrarios y descuenta lo recibido en la orden. La mercancía estuvo en el almacén y el kardex debe poder contarlo. </w:t>
            </w:r>
          </w:p>
        </w:tc>
      </w:tr>
    </w:tbl>
    <w:p>
      <w:pPr>
        <w:spacing w:after="40"/>
      </w:pPr>
    </w:p>
    <w:p>
      <w:pPr>
        <w:pStyle w:val="Heading2"/>
      </w:pPr>
      <w:r>
        <w:rPr>
          <w:color w:val="0F5FB8"/>
        </w:rPr>
        <w:t xml:space="preserve">9.5  </w:t>
      </w:r>
      <w:r>
        <w:t>Facturas de proveedor y cotejo de tres vías</w:t>
      </w:r>
    </w:p>
    <w:p>
      <w:r>
        <w:rPr>
          <w:rFonts w:ascii="Georgia" w:hAnsi="Georgia"/>
          <w:b w:val="0"/>
          <w:i w:val="0"/>
          <w:color w:val="1B2536"/>
          <w:sz w:val="21"/>
        </w:rPr>
        <w:t xml:space="preserve"> Antes de reconocer una deuda, el sistema compara tres documentos que deberían decir lo mismo: lo que se </w:t>
      </w:r>
      <w:r>
        <w:rPr>
          <w:rFonts w:ascii="Georgia" w:hAnsi="Georgia"/>
          <w:b/>
          <w:i w:val="0"/>
          <w:color w:val="1B2536"/>
          <w:sz w:val="21"/>
        </w:rPr>
        <w:t>pidió</w:t>
      </w:r>
      <w:r>
        <w:rPr>
          <w:rFonts w:ascii="Georgia" w:hAnsi="Georgia"/>
          <w:b w:val="0"/>
          <w:i w:val="0"/>
          <w:color w:val="1B2536"/>
          <w:sz w:val="21"/>
        </w:rPr>
        <w:t xml:space="preserve"> (orden), lo que </w:t>
      </w:r>
      <w:r>
        <w:rPr>
          <w:rFonts w:ascii="Georgia" w:hAnsi="Georgia"/>
          <w:b/>
          <w:i w:val="0"/>
          <w:color w:val="1B2536"/>
          <w:sz w:val="21"/>
        </w:rPr>
        <w:t>llegó</w:t>
      </w:r>
      <w:r>
        <w:rPr>
          <w:rFonts w:ascii="Georgia" w:hAnsi="Georgia"/>
          <w:b w:val="0"/>
          <w:i w:val="0"/>
          <w:color w:val="1B2536"/>
          <w:sz w:val="21"/>
        </w:rPr>
        <w:t xml:space="preserve"> (recepción) y lo que se </w:t>
      </w:r>
      <w:r>
        <w:rPr>
          <w:rFonts w:ascii="Georgia" w:hAnsi="Georgia"/>
          <w:b/>
          <w:i w:val="0"/>
          <w:color w:val="1B2536"/>
          <w:sz w:val="21"/>
        </w:rPr>
        <w:t>cobra</w:t>
      </w:r>
      <w:r>
        <w:rPr>
          <w:rFonts w:ascii="Georgia" w:hAnsi="Georgia"/>
          <w:b w:val="0"/>
          <w:i w:val="0"/>
          <w:color w:val="1B2536"/>
          <w:sz w:val="21"/>
        </w:rPr>
        <w:t xml:space="preserve"> (factura). </w:t>
      </w:r>
    </w:p>
    <w:p>
      <w:pPr>
        <w:keepNext/>
        <w:spacing w:before="160" w:after="60"/>
      </w:pPr>
      <w:r>
        <w:rPr>
          <w:rFonts w:ascii="Segoe UI" w:hAnsi="Segoe UI"/>
          <w:b/>
          <w:color w:val="5F6D84"/>
          <w:sz w:val="16"/>
        </w:rPr>
        <w:t>EL COTEJO DE TRES VÍAS</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ORDEN            RECEPCIÓN            FACTURA</w:t>
            </w:r>
          </w:p>
          <w:p>
            <w:pPr>
              <w:spacing w:before="20" w:after="20" w:line="240" w:lineRule="auto"/>
              <w:ind w:left="85"/>
            </w:pPr>
            <w:r>
              <w:rPr>
                <w:rFonts w:ascii="Consolas" w:hAnsi="Consolas"/>
                <w:color w:val="3D4A60"/>
                <w:sz w:val="17"/>
              </w:rPr>
              <w:t xml:space="preserve">      (se pidió)          (llegó)           (se cobra)</w:t>
            </w:r>
          </w:p>
          <w:p>
            <w:pPr>
              <w:spacing w:before="20" w:after="20" w:line="240" w:lineRule="auto"/>
              <w:ind w:left="85"/>
            </w:pPr>
            <w:r>
              <w:rPr>
                <w:rFonts w:ascii="Consolas" w:hAnsi="Consolas"/>
                <w:color w:val="3D4A60"/>
                <w:sz w:val="17"/>
              </w:rPr>
              <w:t xml:space="preserve">          |                   |                   |</w:t>
            </w:r>
          </w:p>
          <w:p>
            <w:pPr>
              <w:spacing w:before="20" w:after="20" w:line="240" w:lineRule="auto"/>
              <w:ind w:left="85"/>
            </w:pPr>
            <w:r>
              <w:rPr>
                <w:rFonts w:ascii="Consolas" w:hAnsi="Consolas"/>
                <w:color w:val="3D4A60"/>
                <w:sz w:val="17"/>
              </w:rPr>
              <w:t xml:space="preserve">          +---- ¿llegó lo ----+                   |</w:t>
            </w:r>
          </w:p>
          <w:p>
            <w:pPr>
              <w:spacing w:before="20" w:after="20" w:line="240" w:lineRule="auto"/>
              <w:ind w:left="85"/>
            </w:pPr>
            <w:r>
              <w:rPr>
                <w:rFonts w:ascii="Consolas" w:hAnsi="Consolas"/>
                <w:color w:val="3D4A60"/>
                <w:sz w:val="17"/>
              </w:rPr>
              <w:t xml:space="preserve">          |      pedido?                          |</w:t>
            </w:r>
          </w:p>
          <w:p>
            <w:pPr>
              <w:spacing w:before="20" w:after="20" w:line="240" w:lineRule="auto"/>
              <w:ind w:left="85"/>
            </w:pPr>
            <w:r>
              <w:rPr>
                <w:rFonts w:ascii="Consolas" w:hAnsi="Consolas"/>
                <w:color w:val="3D4A60"/>
                <w:sz w:val="17"/>
              </w:rPr>
              <w:t xml:space="preserve">          |                   +--- ¿cobran lo ----+</w:t>
            </w:r>
          </w:p>
          <w:p>
            <w:pPr>
              <w:spacing w:before="20" w:after="20" w:line="240" w:lineRule="auto"/>
              <w:ind w:left="85"/>
            </w:pPr>
            <w:r>
              <w:rPr>
                <w:rFonts w:ascii="Consolas" w:hAnsi="Consolas"/>
                <w:color w:val="3D4A60"/>
                <w:sz w:val="17"/>
              </w:rPr>
              <w:t xml:space="preserve">          |                          llegado?</w:t>
            </w:r>
          </w:p>
          <w:p>
            <w:pPr>
              <w:spacing w:before="20" w:after="20" w:line="240" w:lineRule="auto"/>
              <w:ind w:left="85"/>
            </w:pPr>
            <w:r>
              <w:rPr>
                <w:rFonts w:ascii="Consolas" w:hAnsi="Consolas"/>
                <w:color w:val="3D4A60"/>
                <w:sz w:val="17"/>
              </w:rPr>
              <w:t xml:space="preserve">          +------------ ¿cobran lo pedido? -------+</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Si alguna comparación falla, la factura NO se contabiliza.</w:t>
            </w:r>
          </w:p>
        </w:tc>
      </w:tr>
    </w:tbl>
    <w:p>
      <w:pPr>
        <w:spacing w:after="40"/>
      </w:pP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Compras → Facturas de proveedor</w:t>
      </w:r>
      <w:r>
        <w:rPr>
          <w:rFonts w:ascii="Georgia" w:hAnsi="Georgia"/>
          <w:b w:val="0"/>
          <w:i w:val="0"/>
          <w:color w:val="1B2536"/>
          <w:sz w:val="21"/>
        </w:rPr>
        <w:t xml:space="preserve"> y pulse </w:t>
      </w:r>
      <w:r>
        <w:rPr>
          <w:rFonts w:ascii="Georgia" w:hAnsi="Georgia"/>
          <w:b w:val="0"/>
          <w:i/>
          <w:color w:val="1B2536"/>
          <w:sz w:val="21"/>
        </w:rPr>
        <w:t>Nueva</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el </w:t>
      </w:r>
      <w:r>
        <w:rPr>
          <w:rFonts w:ascii="Georgia" w:hAnsi="Georgia"/>
          <w:b/>
          <w:i w:val="0"/>
          <w:color w:val="1B2536"/>
          <w:sz w:val="21"/>
        </w:rPr>
        <w:t>proveedor</w:t>
      </w:r>
      <w:r>
        <w:rPr>
          <w:rFonts w:ascii="Georgia" w:hAnsi="Georgia"/>
          <w:b w:val="0"/>
          <w:i w:val="0"/>
          <w:color w:val="1B2536"/>
          <w:sz w:val="21"/>
        </w:rPr>
        <w:t xml:space="preserve">, la </w:t>
      </w:r>
      <w:r>
        <w:rPr>
          <w:rFonts w:ascii="Georgia" w:hAnsi="Georgia"/>
          <w:b/>
          <w:i w:val="0"/>
          <w:color w:val="1B2536"/>
          <w:sz w:val="21"/>
        </w:rPr>
        <w:t>orden de compra</w:t>
      </w:r>
      <w:r>
        <w:rPr>
          <w:rFonts w:ascii="Georgia" w:hAnsi="Georgia"/>
          <w:b w:val="0"/>
          <w:i w:val="0"/>
          <w:color w:val="1B2536"/>
          <w:sz w:val="21"/>
        </w:rPr>
        <w:t xml:space="preserve"> y capture la </w:t>
      </w:r>
      <w:r>
        <w:rPr>
          <w:rFonts w:ascii="Georgia" w:hAnsi="Georgia"/>
          <w:b/>
          <w:i w:val="0"/>
          <w:color w:val="1B2536"/>
          <w:sz w:val="21"/>
        </w:rPr>
        <w:t>fecha</w:t>
      </w:r>
      <w:r>
        <w:rPr>
          <w:rFonts w:ascii="Georgia" w:hAnsi="Georgia"/>
          <w:b w:val="0"/>
          <w:i w:val="0"/>
          <w:color w:val="1B2536"/>
          <w:sz w:val="21"/>
        </w:rPr>
        <w:t xml:space="preserve"> y el número de la factura del proveedor.</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FP-</w:t>
      </w:r>
      <w:r>
        <w:rPr>
          <w:rFonts w:ascii="Georgia" w:hAnsi="Georgia"/>
          <w:b w:val="0"/>
          <w:i w:val="0"/>
          <w:color w:val="1B2536"/>
          <w:sz w:val="21"/>
        </w:rPr>
        <w:t>.</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Pulse </w:t>
      </w:r>
      <w:r>
        <w:rPr>
          <w:rFonts w:ascii="Georgia" w:hAnsi="Georgia"/>
          <w:b w:val="0"/>
          <w:i/>
          <w:color w:val="1B2536"/>
          <w:sz w:val="21"/>
        </w:rPr>
        <w:t>Copiar de la orden</w:t>
      </w:r>
      <w:r>
        <w:rPr>
          <w:rFonts w:ascii="Georgia" w:hAnsi="Georgia"/>
          <w:b w:val="0"/>
          <w:i w:val="0"/>
          <w:color w:val="1B2536"/>
          <w:sz w:val="21"/>
        </w:rPr>
        <w:t xml:space="preserve">. El sistema trae las líneas con las cantidades </w:t>
      </w:r>
      <w:r>
        <w:rPr>
          <w:rFonts w:ascii="Georgia" w:hAnsi="Georgia"/>
          <w:b/>
          <w:i w:val="0"/>
          <w:color w:val="1B2536"/>
          <w:sz w:val="21"/>
        </w:rPr>
        <w:t>realmente recibidas</w:t>
      </w:r>
      <w:r>
        <w:rPr>
          <w:rFonts w:ascii="Georgia" w:hAnsi="Georgia"/>
          <w:b w:val="0"/>
          <w:i w:val="0"/>
          <w:color w:val="1B2536"/>
          <w:sz w:val="21"/>
        </w:rPr>
        <w:t>.</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Ajuste lo que corresponda.</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Pulse </w:t>
      </w:r>
      <w:r>
        <w:rPr>
          <w:rFonts w:ascii="Georgia" w:hAnsi="Georgia"/>
          <w:b w:val="0"/>
          <w:i/>
          <w:color w:val="1B2536"/>
          <w:sz w:val="21"/>
        </w:rPr>
        <w:t>Contabilizar</w:t>
      </w:r>
      <w:r>
        <w:rPr>
          <w:rFonts w:ascii="Georgia" w:hAnsi="Georgia"/>
          <w:b w:val="0"/>
          <w:i w:val="0"/>
          <w:color w:val="1B2536"/>
          <w:sz w:val="21"/>
        </w:rPr>
        <w:t>. El sistema ejecuta el cotejo.</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80" w:line="300" w:lineRule="auto"/>
              <w:ind w:left="113"/>
              <w:jc w:val="both"/>
            </w:pPr>
            <w:r>
              <w:rPr>
                <w:rFonts w:ascii="Georgia" w:hAnsi="Georgia"/>
                <w:b w:val="0"/>
                <w:i w:val="0"/>
                <w:color w:val="1B2536"/>
                <w:sz w:val="20"/>
              </w:rPr>
              <w:t xml:space="preserve"> Si el cotejo no cuadra, el sistema </w:t>
            </w:r>
            <w:r>
              <w:rPr>
                <w:rFonts w:ascii="Georgia" w:hAnsi="Georgia"/>
                <w:b/>
                <w:i w:val="0"/>
                <w:color w:val="1B2536"/>
                <w:sz w:val="20"/>
              </w:rPr>
              <w:t>detiene la contabilización</w:t>
            </w:r>
            <w:r>
              <w:rPr>
                <w:rFonts w:ascii="Georgia" w:hAnsi="Georgia"/>
                <w:b w:val="0"/>
                <w:i w:val="0"/>
                <w:color w:val="1B2536"/>
                <w:sz w:val="20"/>
              </w:rPr>
              <w:t xml:space="preserve"> y explica la diferencia. Dos causas posibles: </w:t>
            </w:r>
          </w:p>
          <w:p>
            <w:pPr>
              <w:spacing w:after="60"/>
              <w:ind w:left="482" w:hanging="198"/>
            </w:pPr>
            <w:r>
              <w:rPr>
                <w:color w:val="9A4507"/>
                <w:sz w:val="20"/>
              </w:rPr>
              <w:t>•</w:t>
              <w:tab/>
            </w:r>
            <w:r>
              <w:rPr>
                <w:rFonts w:ascii="Georgia" w:hAnsi="Georgia"/>
                <w:b w:val="0"/>
                <w:i w:val="0"/>
                <w:color w:val="1B2536"/>
                <w:sz w:val="20"/>
              </w:rPr>
              <w:t>Se factura más de lo que se recibió de algún renglón.</w:t>
            </w:r>
          </w:p>
          <w:p>
            <w:pPr>
              <w:spacing w:after="60"/>
              <w:ind w:left="482" w:hanging="198"/>
            </w:pPr>
            <w:r>
              <w:rPr>
                <w:color w:val="9A4507"/>
                <w:sz w:val="20"/>
              </w:rPr>
              <w:t>•</w:t>
              <w:tab/>
            </w:r>
            <w:r>
              <w:rPr>
                <w:rFonts w:ascii="Georgia" w:hAnsi="Georgia"/>
                <w:b w:val="0"/>
                <w:i w:val="0"/>
                <w:color w:val="1B2536"/>
                <w:sz w:val="20"/>
              </w:rPr>
              <w:t>Hay líneas de factura que no apuntan a ningún renglón de la orden.</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Una factura </w:t>
            </w:r>
            <w:r>
              <w:rPr>
                <w:rFonts w:ascii="Georgia" w:hAnsi="Georgia"/>
                <w:b/>
                <w:i w:val="0"/>
                <w:color w:val="1B2536"/>
                <w:sz w:val="20"/>
              </w:rPr>
              <w:t>sin orden de compra</w:t>
            </w:r>
            <w:r>
              <w:rPr>
                <w:rFonts w:ascii="Georgia" w:hAnsi="Georgia"/>
                <w:b w:val="0"/>
                <w:i w:val="0"/>
                <w:color w:val="1B2536"/>
                <w:sz w:val="20"/>
              </w:rPr>
              <w:t xml:space="preserve"> no se coteja: es el caso legítimo de un gasto suelto o un servicio. El sistema la deja avanzar sin verificación.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Contabilizar </w:t>
            </w:r>
            <w:r>
              <w:rPr>
                <w:rFonts w:ascii="Georgia" w:hAnsi="Georgia"/>
                <w:b/>
                <w:i w:val="0"/>
                <w:color w:val="1B2536"/>
                <w:sz w:val="20"/>
              </w:rPr>
              <w:t>no genera asiento contable</w:t>
            </w:r>
            <w:r>
              <w:rPr>
                <w:rFonts w:ascii="Georgia" w:hAnsi="Georgia"/>
                <w:b w:val="0"/>
                <w:i w:val="0"/>
                <w:color w:val="1B2536"/>
                <w:sz w:val="20"/>
              </w:rPr>
              <w:t xml:space="preserve"> en la versión actual: el sistema registra el pendiente en la bitácora. La factura sí avanza a estado «contabilizada» y queda lista para pagarse.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Una factura de proveedor </w:t>
            </w:r>
            <w:r>
              <w:rPr>
                <w:rFonts w:ascii="Georgia" w:hAnsi="Georgia"/>
                <w:b/>
                <w:i w:val="0"/>
                <w:color w:val="1B2536"/>
                <w:sz w:val="20"/>
              </w:rPr>
              <w:t>con pagos aplicados</w:t>
            </w:r>
            <w:r>
              <w:rPr>
                <w:rFonts w:ascii="Georgia" w:hAnsi="Georgia"/>
                <w:b w:val="0"/>
                <w:i w:val="0"/>
                <w:color w:val="1B2536"/>
                <w:sz w:val="20"/>
              </w:rPr>
              <w:t xml:space="preserve"> o </w:t>
            </w:r>
            <w:r>
              <w:rPr>
                <w:rFonts w:ascii="Georgia" w:hAnsi="Georgia"/>
                <w:b/>
                <w:i w:val="0"/>
                <w:color w:val="1B2536"/>
                <w:sz w:val="20"/>
              </w:rPr>
              <w:t>con devoluciones aplicadas</w:t>
            </w:r>
            <w:r>
              <w:rPr>
                <w:rFonts w:ascii="Georgia" w:hAnsi="Georgia"/>
                <w:b w:val="0"/>
                <w:i w:val="0"/>
                <w:color w:val="1B2536"/>
                <w:sz w:val="20"/>
              </w:rPr>
              <w:t xml:space="preserve"> no se puede cancelar. Cancele primero esos documentos. </w:t>
            </w:r>
          </w:p>
        </w:tc>
      </w:tr>
    </w:tbl>
    <w:p>
      <w:pPr>
        <w:spacing w:after="40"/>
      </w:pPr>
    </w:p>
    <w:p>
      <w:pPr>
        <w:pStyle w:val="Heading2"/>
      </w:pPr>
      <w:r>
        <w:rPr>
          <w:color w:val="0F5FB8"/>
        </w:rPr>
        <w:t xml:space="preserve">9.6  </w:t>
      </w:r>
      <w:r>
        <w:t>Devoluciones a proveedor</w:t>
      </w:r>
    </w:p>
    <w:p>
      <w:r>
        <w:rPr>
          <w:rFonts w:ascii="Georgia" w:hAnsi="Georgia"/>
          <w:b w:val="0"/>
          <w:i w:val="0"/>
          <w:color w:val="1B2536"/>
          <w:sz w:val="21"/>
        </w:rPr>
        <w:t xml:space="preserve"> La devolución acredita mercancía al proveedor y la saca del almacén. Se emite contra una factura de proveedor con uno de cuatro motivos: defectuoso, equivocado, excedente u otro. </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Factura de proveedor</w:t>
            </w:r>
            <w:r>
              <w:rPr>
                <w:rFonts w:ascii="Georgia" w:hAnsi="Georgia"/>
                <w:b w:val="0"/>
                <w:i w:val="0"/>
                <w:color w:val="1B2536"/>
                <w:sz w:val="20"/>
              </w:rPr>
              <w:t xml:space="preserve">, </w:t>
            </w:r>
            <w:r>
              <w:rPr>
                <w:rFonts w:ascii="Georgia" w:hAnsi="Georgia"/>
                <w:b/>
                <w:i w:val="0"/>
                <w:color w:val="1B2536"/>
                <w:sz w:val="20"/>
              </w:rPr>
              <w:t>proveedor</w:t>
            </w:r>
            <w:r>
              <w:rPr>
                <w:rFonts w:ascii="Georgia" w:hAnsi="Georgia"/>
                <w:b w:val="0"/>
                <w:i w:val="0"/>
                <w:color w:val="1B2536"/>
                <w:sz w:val="20"/>
              </w:rPr>
              <w:t xml:space="preserve">, </w:t>
            </w:r>
            <w:r>
              <w:rPr>
                <w:rFonts w:ascii="Georgia" w:hAnsi="Georgia"/>
                <w:b/>
                <w:i w:val="0"/>
                <w:color w:val="1B2536"/>
                <w:sz w:val="20"/>
              </w:rPr>
              <w:t>motivo</w:t>
            </w:r>
            <w:r>
              <w:rPr>
                <w:rFonts w:ascii="Georgia" w:hAnsi="Georgia"/>
                <w:b w:val="0"/>
                <w:i w:val="0"/>
                <w:color w:val="1B2536"/>
                <w:sz w:val="20"/>
              </w:rPr>
              <w:t xml:space="preserve"> y </w:t>
            </w:r>
            <w:r>
              <w:rPr>
                <w:rFonts w:ascii="Georgia" w:hAnsi="Georgia"/>
                <w:b/>
                <w:i w:val="0"/>
                <w:color w:val="1B2536"/>
                <w:sz w:val="20"/>
              </w:rPr>
              <w:t>fecha</w:t>
            </w:r>
            <w:r>
              <w:rPr>
                <w:rFonts w:ascii="Georgia" w:hAnsi="Georgia"/>
                <w:b w:val="0"/>
                <w:i w:val="0"/>
                <w:color w:val="1B2536"/>
                <w:sz w:val="20"/>
              </w:rPr>
              <w:t xml:space="preserve"> son obligatorios.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Aplicar la devolución </w:t>
            </w:r>
            <w:r>
              <w:rPr>
                <w:rFonts w:ascii="Georgia" w:hAnsi="Georgia"/>
                <w:b/>
                <w:i w:val="0"/>
                <w:color w:val="1B2536"/>
                <w:sz w:val="20"/>
              </w:rPr>
              <w:t>saca la mercancía del inventario</w:t>
            </w:r>
            <w:r>
              <w:rPr>
                <w:rFonts w:ascii="Georgia" w:hAnsi="Georgia"/>
                <w:b w:val="0"/>
                <w:i w:val="0"/>
                <w:color w:val="1B2536"/>
                <w:sz w:val="20"/>
              </w:rPr>
              <w:t xml:space="preserve">. Debe haber existencia suficiente: si la mercancía ya se vendió, la salida se rechaza por existencia insuficiente. </w:t>
            </w:r>
          </w:p>
        </w:tc>
      </w:tr>
    </w:tbl>
    <w:p>
      <w:pPr>
        <w:spacing w:after="40"/>
      </w:pPr>
    </w:p>
    <w:p>
      <w:pPr>
        <w:pStyle w:val="Heading2"/>
      </w:pPr>
      <w:r>
        <w:rPr>
          <w:color w:val="0F5FB8"/>
        </w:rPr>
        <w:t xml:space="preserve">9.7  </w:t>
      </w:r>
      <w:r>
        <w:t>Pagos a proveedor</w:t>
      </w: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Compras → Pagos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el </w:t>
      </w:r>
      <w:r>
        <w:rPr>
          <w:rFonts w:ascii="Georgia" w:hAnsi="Georgia"/>
          <w:b/>
          <w:i w:val="0"/>
          <w:color w:val="1B2536"/>
          <w:sz w:val="21"/>
        </w:rPr>
        <w:t>proveedor</w:t>
      </w:r>
      <w:r>
        <w:rPr>
          <w:rFonts w:ascii="Georgia" w:hAnsi="Georgia"/>
          <w:b w:val="0"/>
          <w:i w:val="0"/>
          <w:color w:val="1B2536"/>
          <w:sz w:val="21"/>
        </w:rPr>
        <w:t xml:space="preserve">, la </w:t>
      </w:r>
      <w:r>
        <w:rPr>
          <w:rFonts w:ascii="Georgia" w:hAnsi="Georgia"/>
          <w:b/>
          <w:i w:val="0"/>
          <w:color w:val="1B2536"/>
          <w:sz w:val="21"/>
        </w:rPr>
        <w:t>factura</w:t>
      </w:r>
      <w:r>
        <w:rPr>
          <w:rFonts w:ascii="Georgia" w:hAnsi="Georgia"/>
          <w:b w:val="0"/>
          <w:i w:val="0"/>
          <w:color w:val="1B2536"/>
          <w:sz w:val="21"/>
        </w:rPr>
        <w:t xml:space="preserve"> y capture la </w:t>
      </w:r>
      <w:r>
        <w:rPr>
          <w:rFonts w:ascii="Georgia" w:hAnsi="Georgia"/>
          <w:b/>
          <w:i w:val="0"/>
          <w:color w:val="1B2536"/>
          <w:sz w:val="21"/>
        </w:rPr>
        <w:t>fecha</w:t>
      </w:r>
      <w:r>
        <w:rPr>
          <w:rFonts w:ascii="Georgia" w:hAnsi="Georgia"/>
          <w:b w:val="0"/>
          <w:i w:val="0"/>
          <w:color w:val="1B2536"/>
          <w:sz w:val="21"/>
        </w:rPr>
        <w:t xml:space="preserve"> y el </w:t>
      </w:r>
      <w:r>
        <w:rPr>
          <w:rFonts w:ascii="Georgia" w:hAnsi="Georgia"/>
          <w:b/>
          <w:i w:val="0"/>
          <w:color w:val="1B2536"/>
          <w:sz w:val="21"/>
        </w:rPr>
        <w:t>monto</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Elija la </w:t>
      </w:r>
      <w:r>
        <w:rPr>
          <w:rFonts w:ascii="Georgia" w:hAnsi="Georgia"/>
          <w:b/>
          <w:i w:val="0"/>
          <w:color w:val="1B2536"/>
          <w:sz w:val="21"/>
        </w:rPr>
        <w:t>forma de pago</w:t>
      </w:r>
      <w:r>
        <w:rPr>
          <w:rFonts w:ascii="Georgia" w:hAnsi="Georgia"/>
          <w:b w:val="0"/>
          <w:i w:val="0"/>
          <w:color w:val="1B2536"/>
          <w:sz w:val="21"/>
        </w:rPr>
        <w:t xml:space="preserve"> y capture la referencia.</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Guarde. El sistema asigna el folio </w:t>
      </w:r>
      <w:r>
        <w:rPr>
          <w:rFonts w:ascii="Consolas" w:hAnsi="Consolas"/>
          <w:b w:val="0"/>
          <w:i w:val="0"/>
          <w:color w:val="0B3D75"/>
          <w:sz w:val="18"/>
          <w:shd w:val="clear" w:color="auto" w:fill="F4F6FA"/>
        </w:rPr>
        <w:t>PAG-</w:t>
      </w:r>
      <w:r>
        <w:rPr>
          <w:rFonts w:ascii="Georgia" w:hAnsi="Georgia"/>
          <w:b w:val="0"/>
          <w:i w:val="0"/>
          <w:color w:val="1B2536"/>
          <w:sz w:val="21"/>
        </w:rPr>
        <w:t>.</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Pulse </w:t>
      </w:r>
      <w:r>
        <w:rPr>
          <w:rFonts w:ascii="Georgia" w:hAnsi="Georgia"/>
          <w:b w:val="0"/>
          <w:i/>
          <w:color w:val="1B2536"/>
          <w:sz w:val="21"/>
        </w:rPr>
        <w:t>Aplicar</w:t>
      </w:r>
      <w:r>
        <w:rPr>
          <w:rFonts w:ascii="Georgia" w:hAnsi="Georgia"/>
          <w:b w:val="0"/>
          <w:i w:val="0"/>
          <w:color w:val="1B2536"/>
          <w:sz w:val="21"/>
        </w:rPr>
        <w:t>.</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Proveedor</w:t>
            </w:r>
            <w:r>
              <w:rPr>
                <w:rFonts w:ascii="Georgia" w:hAnsi="Georgia"/>
                <w:b w:val="0"/>
                <w:i w:val="0"/>
                <w:color w:val="1B2536"/>
                <w:sz w:val="20"/>
              </w:rPr>
              <w:t xml:space="preserve">, </w:t>
            </w:r>
            <w:r>
              <w:rPr>
                <w:rFonts w:ascii="Georgia" w:hAnsi="Georgia"/>
                <w:b/>
                <w:i w:val="0"/>
                <w:color w:val="1B2536"/>
                <w:sz w:val="20"/>
              </w:rPr>
              <w:t>fecha</w:t>
            </w:r>
            <w:r>
              <w:rPr>
                <w:rFonts w:ascii="Georgia" w:hAnsi="Georgia"/>
                <w:b w:val="0"/>
                <w:i w:val="0"/>
                <w:color w:val="1B2536"/>
                <w:sz w:val="20"/>
              </w:rPr>
              <w:t xml:space="preserve">, </w:t>
            </w:r>
            <w:r>
              <w:rPr>
                <w:rFonts w:ascii="Georgia" w:hAnsi="Georgia"/>
                <w:b/>
                <w:i w:val="0"/>
                <w:color w:val="1B2536"/>
                <w:sz w:val="20"/>
              </w:rPr>
              <w:t>monto</w:t>
            </w:r>
            <w:r>
              <w:rPr>
                <w:rFonts w:ascii="Georgia" w:hAnsi="Georgia"/>
                <w:b w:val="0"/>
                <w:i w:val="0"/>
                <w:color w:val="1B2536"/>
                <w:sz w:val="20"/>
              </w:rPr>
              <w:t xml:space="preserve"> y </w:t>
            </w:r>
            <w:r>
              <w:rPr>
                <w:rFonts w:ascii="Georgia" w:hAnsi="Georgia"/>
                <w:b/>
                <w:i w:val="0"/>
                <w:color w:val="1B2536"/>
                <w:sz w:val="20"/>
              </w:rPr>
              <w:t>forma de pago</w:t>
            </w:r>
            <w:r>
              <w:rPr>
                <w:rFonts w:ascii="Georgia" w:hAnsi="Georgia"/>
                <w:b w:val="0"/>
                <w:i w:val="0"/>
                <w:color w:val="1B2536"/>
                <w:sz w:val="20"/>
              </w:rPr>
              <w:t xml:space="preserve"> son obligatorios. El monto debe ser mayor que cero.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Las formas de pago a proveedor son </w:t>
            </w:r>
            <w:r>
              <w:rPr>
                <w:rFonts w:ascii="Georgia" w:hAnsi="Georgia"/>
                <w:b/>
                <w:i w:val="0"/>
                <w:color w:val="1B2536"/>
                <w:sz w:val="20"/>
              </w:rPr>
              <w:t>tres</w:t>
            </w:r>
            <w:r>
              <w:rPr>
                <w:rFonts w:ascii="Georgia" w:hAnsi="Georgia"/>
                <w:b w:val="0"/>
                <w:i w:val="0"/>
                <w:color w:val="1B2536"/>
                <w:sz w:val="20"/>
              </w:rPr>
              <w:t xml:space="preserve">: efectivo, transferencia y cheque. A diferencia de los cobros, no se admite tarjeta ni liga de pago.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Solo se paga una factura contabilizada</w:t>
            </w:r>
            <w:r>
              <w:rPr>
                <w:rFonts w:ascii="Georgia" w:hAnsi="Georgia"/>
                <w:b w:val="0"/>
                <w:i w:val="0"/>
                <w:color w:val="1B2536"/>
                <w:sz w:val="20"/>
              </w:rPr>
              <w:t xml:space="preserve">, y el pago no puede exceder su saldo. Una factura de proveedor en borrador no admite pagos. </w:t>
            </w:r>
          </w:p>
        </w:tc>
      </w:tr>
    </w:tbl>
    <w:p>
      <w:pPr>
        <w:spacing w:after="40"/>
      </w:pPr>
    </w:p>
    <w:p>
      <w:pPr>
        <w:pStyle w:val="Heading2"/>
      </w:pPr>
      <w:r>
        <w:rPr>
          <w:color w:val="0F5FB8"/>
        </w:rPr>
        <w:t xml:space="preserve">9.8  </w:t>
      </w:r>
      <w:r>
        <w:t>Reportes de Compras</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REPORTE</w:t>
            </w:r>
          </w:p>
        </w:tc>
        <w:tc>
          <w:tcPr>
            <w:tcW w:type="dxa" w:w="4536"/>
            <w:shd w:val="clear" w:color="auto" w:fill="EEF2F9"/>
          </w:tcPr>
          <w:p>
            <w:pPr>
              <w:spacing w:before="40" w:after="40" w:line="276" w:lineRule="auto"/>
            </w:pPr>
            <w:r>
              <w:rPr>
                <w:rFonts w:ascii="Segoe UI" w:hAnsi="Segoe UI"/>
                <w:b/>
                <w:color w:val="5F6D84"/>
                <w:sz w:val="15"/>
              </w:rPr>
              <w:t>CONTENIDO</w:t>
            </w:r>
          </w:p>
        </w:tc>
      </w:tr>
      <w:tr>
        <w:tc>
          <w:tcPr>
            <w:tcW w:type="dxa" w:w="4536"/>
          </w:tcPr>
          <w:p>
            <w:pPr>
              <w:spacing w:before="40" w:after="40" w:line="276" w:lineRule="auto"/>
            </w:pPr>
            <w:r>
              <w:rPr>
                <w:rFonts w:ascii="Segoe UI" w:hAnsi="Segoe UI"/>
                <w:b/>
                <w:i w:val="0"/>
                <w:color w:val="1B2536"/>
                <w:sz w:val="18"/>
              </w:rPr>
              <w:t>Por período</w:t>
            </w:r>
          </w:p>
        </w:tc>
        <w:tc>
          <w:tcPr>
            <w:tcW w:type="dxa" w:w="4536"/>
          </w:tcPr>
          <w:p>
            <w:pPr>
              <w:spacing w:before="40" w:after="40" w:line="276" w:lineRule="auto"/>
            </w:pPr>
            <w:r>
              <w:rPr>
                <w:rFonts w:ascii="Segoe UI" w:hAnsi="Segoe UI"/>
                <w:b w:val="0"/>
                <w:i w:val="0"/>
                <w:color w:val="3D4A60"/>
                <w:sz w:val="18"/>
              </w:rPr>
              <w:t>Compras agrupadas por rango de fechas</w:t>
            </w:r>
          </w:p>
        </w:tc>
      </w:tr>
      <w:tr>
        <w:tc>
          <w:tcPr>
            <w:tcW w:type="dxa" w:w="4536"/>
          </w:tcPr>
          <w:p>
            <w:pPr>
              <w:spacing w:before="40" w:after="40" w:line="276" w:lineRule="auto"/>
            </w:pPr>
            <w:r>
              <w:rPr>
                <w:rFonts w:ascii="Segoe UI" w:hAnsi="Segoe UI"/>
                <w:b/>
                <w:i w:val="0"/>
                <w:color w:val="1B2536"/>
                <w:sz w:val="18"/>
              </w:rPr>
              <w:t>Por proveedor</w:t>
            </w:r>
          </w:p>
        </w:tc>
        <w:tc>
          <w:tcPr>
            <w:tcW w:type="dxa" w:w="4536"/>
          </w:tcPr>
          <w:p>
            <w:pPr>
              <w:spacing w:before="40" w:after="40" w:line="276" w:lineRule="auto"/>
            </w:pPr>
            <w:r>
              <w:rPr>
                <w:rFonts w:ascii="Segoe UI" w:hAnsi="Segoe UI"/>
                <w:b w:val="0"/>
                <w:i w:val="0"/>
                <w:color w:val="3D4A60"/>
                <w:sz w:val="18"/>
              </w:rPr>
              <w:t>Compras acumuladas por proveedor</w:t>
            </w:r>
          </w:p>
        </w:tc>
      </w:tr>
      <w:tr>
        <w:tc>
          <w:tcPr>
            <w:tcW w:type="dxa" w:w="4536"/>
          </w:tcPr>
          <w:p>
            <w:pPr>
              <w:spacing w:before="40" w:after="40" w:line="276" w:lineRule="auto"/>
            </w:pPr>
            <w:r>
              <w:rPr>
                <w:rFonts w:ascii="Segoe UI" w:hAnsi="Segoe UI"/>
                <w:b/>
                <w:i w:val="0"/>
                <w:color w:val="1B2536"/>
                <w:sz w:val="18"/>
              </w:rPr>
              <w:t>Por producto</w:t>
            </w:r>
          </w:p>
        </w:tc>
        <w:tc>
          <w:tcPr>
            <w:tcW w:type="dxa" w:w="4536"/>
          </w:tcPr>
          <w:p>
            <w:pPr>
              <w:spacing w:before="40" w:after="40" w:line="276" w:lineRule="auto"/>
            </w:pPr>
            <w:r>
              <w:rPr>
                <w:rFonts w:ascii="Segoe UI" w:hAnsi="Segoe UI"/>
                <w:b w:val="0"/>
                <w:i w:val="0"/>
                <w:color w:val="3D4A60"/>
                <w:sz w:val="18"/>
              </w:rPr>
              <w:t>Compras acumuladas por producto</w:t>
            </w:r>
          </w:p>
        </w:tc>
      </w:tr>
      <w:tr>
        <w:tc>
          <w:tcPr>
            <w:tcW w:type="dxa" w:w="4536"/>
          </w:tcPr>
          <w:p>
            <w:pPr>
              <w:spacing w:before="40" w:after="40" w:line="276" w:lineRule="auto"/>
            </w:pPr>
            <w:r>
              <w:rPr>
                <w:rFonts w:ascii="Segoe UI" w:hAnsi="Segoe UI"/>
                <w:b/>
                <w:i w:val="0"/>
                <w:color w:val="1B2536"/>
                <w:sz w:val="18"/>
              </w:rPr>
              <w:t>Pendientes por recibir</w:t>
            </w:r>
          </w:p>
        </w:tc>
        <w:tc>
          <w:tcPr>
            <w:tcW w:type="dxa" w:w="4536"/>
          </w:tcPr>
          <w:p>
            <w:pPr>
              <w:spacing w:before="40" w:after="40" w:line="276" w:lineRule="auto"/>
            </w:pPr>
            <w:r>
              <w:rPr>
                <w:rFonts w:ascii="Segoe UI" w:hAnsi="Segoe UI"/>
                <w:b w:val="0"/>
                <w:i w:val="0"/>
                <w:color w:val="3D4A60"/>
                <w:sz w:val="18"/>
              </w:rPr>
              <w:t>Órdenes confirmadas con renglones sin recibir</w:t>
            </w:r>
          </w:p>
        </w:tc>
      </w:tr>
      <w:tr>
        <w:tc>
          <w:tcPr>
            <w:tcW w:type="dxa" w:w="4536"/>
          </w:tcPr>
          <w:p>
            <w:pPr>
              <w:spacing w:before="40" w:after="40" w:line="276" w:lineRule="auto"/>
            </w:pPr>
            <w:r>
              <w:rPr>
                <w:rFonts w:ascii="Segoe UI" w:hAnsi="Segoe UI"/>
                <w:b/>
                <w:i w:val="0"/>
                <w:color w:val="1B2536"/>
                <w:sz w:val="18"/>
              </w:rPr>
              <w:t>Cuentas por pagar</w:t>
            </w:r>
          </w:p>
        </w:tc>
        <w:tc>
          <w:tcPr>
            <w:tcW w:type="dxa" w:w="4536"/>
          </w:tcPr>
          <w:p>
            <w:pPr>
              <w:spacing w:before="40" w:after="40" w:line="276" w:lineRule="auto"/>
            </w:pPr>
            <w:r>
              <w:rPr>
                <w:rFonts w:ascii="Segoe UI" w:hAnsi="Segoe UI"/>
                <w:b w:val="0"/>
                <w:i w:val="0"/>
                <w:color w:val="3D4A60"/>
                <w:sz w:val="18"/>
              </w:rPr>
              <w:t>Facturas de proveedor con saldo pendiente</w:t>
            </w:r>
          </w:p>
        </w:tc>
      </w:tr>
    </w:tbl>
    <w:p>
      <w:pPr>
        <w:spacing w:after="80"/>
      </w:pPr>
    </w:p>
    <w:p>
      <w:pPr>
        <w:pStyle w:val="Heading1"/>
      </w:pPr>
      <w:r>
        <w:rPr>
          <w:color w:val="0F5FB8"/>
        </w:rPr>
        <w:t xml:space="preserve">10.  </w:t>
      </w:r>
      <w:r>
        <w:t>Recursos Humanos</w:t>
      </w:r>
    </w:p>
    <w:tbl>
      <w:tblPr>
        <w:tblStyle w:val="TableGrid"/>
        <w:tblW w:type="auto" w:w="0"/>
        <w:tblLook w:firstColumn="1" w:firstRow="1" w:lastColumn="0" w:lastRow="0" w:noHBand="0" w:noVBand="1" w:val="04A0"/>
      </w:tblPr>
      <w:tblGrid>
        <w:gridCol w:w="4536"/>
        <w:gridCol w:w="4536"/>
      </w:tblGrid>
      <w:tr>
        <w:tc>
          <w:tcPr>
            <w:tcW w:type="dxa" w:w="2211"/>
            <w:shd w:val="clear" w:color="auto" w:fill="EEF2F9"/>
          </w:tcPr>
          <w:p>
            <w:pPr>
              <w:spacing w:after="40"/>
            </w:pPr>
            <w:r>
              <w:rPr>
                <w:rFonts w:ascii="Segoe UI" w:hAnsi="Segoe UI"/>
                <w:color w:val="5F6D84"/>
                <w:sz w:val="17"/>
              </w:rPr>
              <w:t>Dirección</w:t>
            </w:r>
          </w:p>
        </w:tc>
        <w:tc>
          <w:tcPr>
            <w:tcW w:type="dxa" w:w="6633"/>
          </w:tcPr>
          <w:p>
            <w:pPr>
              <w:spacing w:after="40"/>
            </w:pPr>
            <w:r>
              <w:rPr>
                <w:rFonts w:ascii="Consolas" w:hAnsi="Consolas"/>
                <w:b w:val="0"/>
                <w:i w:val="0"/>
                <w:color w:val="0B3D75"/>
                <w:sz w:val="18"/>
                <w:shd w:val="clear" w:color="auto" w:fill="F4F6FA"/>
              </w:rPr>
              <w:t>/rh</w:t>
            </w:r>
          </w:p>
        </w:tc>
      </w:tr>
      <w:tr>
        <w:tc>
          <w:tcPr>
            <w:tcW w:type="dxa" w:w="2211"/>
            <w:shd w:val="clear" w:color="auto" w:fill="EEF2F9"/>
          </w:tcPr>
          <w:p>
            <w:pPr>
              <w:spacing w:after="40"/>
            </w:pPr>
            <w:r>
              <w:rPr>
                <w:rFonts w:ascii="Segoe UI" w:hAnsi="Segoe UI"/>
                <w:color w:val="5F6D84"/>
                <w:sz w:val="17"/>
              </w:rPr>
              <w:t>Rol principal</w:t>
            </w:r>
          </w:p>
        </w:tc>
        <w:tc>
          <w:tcPr>
            <w:tcW w:type="dxa" w:w="6633"/>
          </w:tcPr>
          <w:p>
            <w:pPr>
              <w:spacing w:after="40"/>
            </w:pPr>
            <w:r>
              <w:rPr>
                <w:rFonts w:ascii="Segoe UI" w:hAnsi="Segoe UI"/>
                <w:b w:val="0"/>
                <w:i w:val="0"/>
                <w:color w:val="1B2536"/>
                <w:sz w:val="18"/>
              </w:rPr>
              <w:t>Recursos Humanos</w:t>
            </w:r>
          </w:p>
        </w:tc>
      </w:tr>
      <w:tr>
        <w:tc>
          <w:tcPr>
            <w:tcW w:type="dxa" w:w="2211"/>
            <w:shd w:val="clear" w:color="auto" w:fill="EEF2F9"/>
          </w:tcPr>
          <w:p>
            <w:pPr>
              <w:spacing w:after="40"/>
            </w:pPr>
            <w:r>
              <w:rPr>
                <w:rFonts w:ascii="Segoe UI" w:hAnsi="Segoe UI"/>
                <w:color w:val="5F6D84"/>
                <w:sz w:val="17"/>
              </w:rPr>
              <w:t>Alimenta a</w:t>
            </w:r>
          </w:p>
        </w:tc>
        <w:tc>
          <w:tcPr>
            <w:tcW w:type="dxa" w:w="6633"/>
          </w:tcPr>
          <w:p>
            <w:pPr>
              <w:spacing w:after="40"/>
            </w:pPr>
            <w:r>
              <w:rPr>
                <w:rFonts w:ascii="Segoe UI" w:hAnsi="Segoe UI"/>
                <w:b w:val="0"/>
                <w:i w:val="0"/>
                <w:color w:val="1B2536"/>
                <w:sz w:val="18"/>
              </w:rPr>
              <w:t>Compras (departamentos)</w:t>
            </w:r>
          </w:p>
        </w:tc>
      </w:tr>
      <w:tr>
        <w:tc>
          <w:tcPr>
            <w:tcW w:type="dxa" w:w="2211"/>
            <w:shd w:val="clear" w:color="auto" w:fill="EEF2F9"/>
          </w:tcPr>
          <w:p>
            <w:pPr>
              <w:spacing w:after="40"/>
            </w:pPr>
            <w:r>
              <w:rPr>
                <w:rFonts w:ascii="Segoe UI" w:hAnsi="Segoe UI"/>
                <w:color w:val="5F6D84"/>
                <w:sz w:val="17"/>
              </w:rPr>
              <w:t>Estado</w:t>
            </w:r>
          </w:p>
        </w:tc>
        <w:tc>
          <w:tcPr>
            <w:tcW w:type="dxa" w:w="6633"/>
          </w:tcPr>
          <w:p>
            <w:pPr>
              <w:spacing w:after="40"/>
            </w:pPr>
            <w:r>
              <w:rPr>
                <w:rFonts w:ascii="Segoe UI" w:hAnsi="Segoe UI"/>
                <w:b/>
                <w:i w:val="0"/>
                <w:color w:val="15703D"/>
                <w:sz w:val="17"/>
              </w:rPr>
              <w:t>OPERABLE</w:t>
            </w:r>
            <w:r>
              <w:rPr>
                <w:rFonts w:ascii="Segoe UI" w:hAnsi="Segoe UI"/>
                <w:b w:val="0"/>
                <w:i w:val="0"/>
                <w:color w:val="1B2536"/>
                <w:sz w:val="18"/>
              </w:rPr>
              <w:t xml:space="preserve"> — 63 pantallas, con supuestos de cálculo</w:t>
            </w:r>
          </w:p>
        </w:tc>
      </w:tr>
    </w:tbl>
    <w:p>
      <w:pPr>
        <w:spacing w:after="80"/>
      </w:pPr>
    </w:p>
    <w:p>
      <w:pPr>
        <w:spacing w:after="200"/>
      </w:pPr>
      <w:r>
        <w:rPr>
          <w:rFonts w:ascii="Georgia" w:hAnsi="Georgia"/>
          <w:b w:val="0"/>
          <w:i/>
          <w:color w:val="3D4A60"/>
          <w:sz w:val="23"/>
        </w:rPr>
        <w:t xml:space="preserve"> Recursos Humanos administra la estructura organizacional, el expediente del personal, la asistencia, los permisos y la nómina. </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Este módulo convive con pantallas heredadas en la raíz del sistema (</w:t>
            </w:r>
            <w:r>
              <w:rPr>
                <w:rFonts w:ascii="Consolas" w:hAnsi="Consolas"/>
                <w:b w:val="0"/>
                <w:i w:val="0"/>
                <w:color w:val="0B3D75"/>
                <w:sz w:val="18"/>
                <w:shd w:val="clear" w:color="auto" w:fill="F4F6FA"/>
              </w:rPr>
              <w:t>/empleados</w:t>
            </w:r>
            <w:r>
              <w:rPr>
                <w:rFonts w:ascii="Georgia" w:hAnsi="Georgia"/>
                <w:b w:val="0"/>
                <w:i w:val="0"/>
                <w:color w:val="1B2536"/>
                <w:sz w:val="20"/>
              </w:rPr>
              <w:t xml:space="preserve">, </w:t>
            </w:r>
            <w:r>
              <w:rPr>
                <w:rFonts w:ascii="Consolas" w:hAnsi="Consolas"/>
                <w:b w:val="0"/>
                <w:i w:val="0"/>
                <w:color w:val="0B3D75"/>
                <w:sz w:val="18"/>
                <w:shd w:val="clear" w:color="auto" w:fill="F4F6FA"/>
              </w:rPr>
              <w:t>/departamentos</w:t>
            </w:r>
            <w:r>
              <w:rPr>
                <w:rFonts w:ascii="Georgia" w:hAnsi="Georgia"/>
                <w:b w:val="0"/>
                <w:i w:val="0"/>
                <w:color w:val="1B2536"/>
                <w:sz w:val="20"/>
              </w:rPr>
              <w:t xml:space="preserve">, </w:t>
            </w:r>
            <w:r>
              <w:rPr>
                <w:rFonts w:ascii="Consolas" w:hAnsi="Consolas"/>
                <w:b w:val="0"/>
                <w:i w:val="0"/>
                <w:color w:val="0B3D75"/>
                <w:sz w:val="18"/>
                <w:shd w:val="clear" w:color="auto" w:fill="F4F6FA"/>
              </w:rPr>
              <w:t>/puestos</w:t>
            </w:r>
            <w:r>
              <w:rPr>
                <w:rFonts w:ascii="Georgia" w:hAnsi="Georgia"/>
                <w:b w:val="0"/>
                <w:i w:val="0"/>
                <w:color w:val="1B2536"/>
                <w:sz w:val="20"/>
              </w:rPr>
              <w:t xml:space="preserve">, </w:t>
            </w:r>
            <w:r>
              <w:rPr>
                <w:rFonts w:ascii="Consolas" w:hAnsi="Consolas"/>
                <w:b w:val="0"/>
                <w:i w:val="0"/>
                <w:color w:val="0B3D75"/>
                <w:sz w:val="18"/>
                <w:shd w:val="clear" w:color="auto" w:fill="F4F6FA"/>
              </w:rPr>
              <w:t>/nominas</w:t>
            </w:r>
            <w:r>
              <w:rPr>
                <w:rFonts w:ascii="Georgia" w:hAnsi="Georgia"/>
                <w:b w:val="0"/>
                <w:i w:val="0"/>
                <w:color w:val="1B2536"/>
                <w:sz w:val="20"/>
              </w:rPr>
              <w:t xml:space="preserve">, </w:t>
            </w:r>
            <w:r>
              <w:rPr>
                <w:rFonts w:ascii="Consolas" w:hAnsi="Consolas"/>
                <w:b w:val="0"/>
                <w:i w:val="0"/>
                <w:color w:val="0B3D75"/>
                <w:sz w:val="18"/>
                <w:shd w:val="clear" w:color="auto" w:fill="F4F6FA"/>
              </w:rPr>
              <w:t>/asistencias</w:t>
            </w:r>
            <w:r>
              <w:rPr>
                <w:rFonts w:ascii="Georgia" w:hAnsi="Georgia"/>
                <w:b w:val="0"/>
                <w:i w:val="0"/>
                <w:color w:val="1B2536"/>
                <w:sz w:val="20"/>
              </w:rPr>
              <w:t xml:space="preserve">, </w:t>
            </w:r>
            <w:r>
              <w:rPr>
                <w:rFonts w:ascii="Consolas" w:hAnsi="Consolas"/>
                <w:b w:val="0"/>
                <w:i w:val="0"/>
                <w:color w:val="0B3D75"/>
                <w:sz w:val="18"/>
                <w:shd w:val="clear" w:color="auto" w:fill="F4F6FA"/>
              </w:rPr>
              <w:t>/permisos</w:t>
            </w:r>
            <w:r>
              <w:rPr>
                <w:rFonts w:ascii="Georgia" w:hAnsi="Georgia"/>
                <w:b w:val="0"/>
                <w:i w:val="0"/>
                <w:color w:val="1B2536"/>
                <w:sz w:val="20"/>
              </w:rPr>
              <w:t xml:space="preserve">) que operan sobre </w:t>
            </w:r>
            <w:r>
              <w:rPr>
                <w:rFonts w:ascii="Georgia" w:hAnsi="Georgia"/>
                <w:b w:val="0"/>
                <w:i/>
                <w:color w:val="1B2536"/>
                <w:sz w:val="20"/>
              </w:rPr>
              <w:t>las mismas tablas</w:t>
            </w:r>
            <w:r>
              <w:rPr>
                <w:rFonts w:ascii="Georgia" w:hAnsi="Georgia"/>
                <w:b w:val="0"/>
                <w:i w:val="0"/>
                <w:color w:val="1B2536"/>
                <w:sz w:val="20"/>
              </w:rPr>
              <w:t xml:space="preserve">. Trabajan sobre los mismos datos, con autorización por rol en lugar de por privilegio. Las pantallas de </w:t>
            </w:r>
            <w:r>
              <w:rPr>
                <w:rFonts w:ascii="Consolas" w:hAnsi="Consolas"/>
                <w:b w:val="0"/>
                <w:i w:val="0"/>
                <w:color w:val="0B3D75"/>
                <w:sz w:val="18"/>
                <w:shd w:val="clear" w:color="auto" w:fill="F4F6FA"/>
              </w:rPr>
              <w:t>/rh</w:t>
            </w:r>
            <w:r>
              <w:rPr>
                <w:rFonts w:ascii="Georgia" w:hAnsi="Georgia"/>
                <w:b w:val="0"/>
                <w:i w:val="0"/>
                <w:color w:val="1B2536"/>
                <w:sz w:val="20"/>
              </w:rPr>
              <w:t xml:space="preserve"> son las completas. </w:t>
            </w:r>
          </w:p>
        </w:tc>
      </w:tr>
    </w:tbl>
    <w:p>
      <w:pPr>
        <w:spacing w:after="40"/>
      </w:pPr>
    </w:p>
    <w:p>
      <w:pPr>
        <w:pStyle w:val="Heading2"/>
      </w:pPr>
      <w:r>
        <w:rPr>
          <w:color w:val="0F5FB8"/>
        </w:rPr>
        <w:t xml:space="preserve">10.1  </w:t>
      </w:r>
      <w:r>
        <w:t>Departamentos y puestos</w:t>
      </w: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Antes de dar de alta un empleado necesita al menos un departamento y un puesto.</w:t>
            </w:r>
            <w:r>
              <w:rPr>
                <w:rFonts w:ascii="Georgia" w:hAnsi="Georgia"/>
                <w:b w:val="0"/>
                <w:i w:val="0"/>
                <w:color w:val="1B2536"/>
                <w:sz w:val="20"/>
              </w:rPr>
              <w:t xml:space="preserve"> El orden de captura es: departamento → puesto → empleado. </w:t>
            </w:r>
          </w:p>
        </w:tc>
      </w:tr>
    </w:tbl>
    <w:p>
      <w:pPr>
        <w:spacing w:after="40"/>
      </w:pPr>
    </w:p>
    <w:p>
      <w:pPr>
        <w:pStyle w:val="Heading3"/>
      </w:pPr>
      <w:r>
        <w:t>Departamentos</w:t>
      </w:r>
    </w:p>
    <w:p>
      <w:r>
        <w:rPr>
          <w:rFonts w:ascii="Georgia" w:hAnsi="Georgia"/>
          <w:b w:val="0"/>
          <w:i w:val="0"/>
          <w:color w:val="1B2536"/>
          <w:sz w:val="21"/>
        </w:rPr>
        <w:t xml:space="preserve"> Admiten jerarquía: un departamento puede colgar de otro mediante el campo de departamento padre. También se les puede asignar un jefe, que debe ser un empleado ya registrado. </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El </w:t>
            </w:r>
            <w:r>
              <w:rPr>
                <w:rFonts w:ascii="Georgia" w:hAnsi="Georgia"/>
                <w:b/>
                <w:i w:val="0"/>
                <w:color w:val="1B2536"/>
                <w:sz w:val="20"/>
              </w:rPr>
              <w:t>nombre</w:t>
            </w:r>
            <w:r>
              <w:rPr>
                <w:rFonts w:ascii="Georgia" w:hAnsi="Georgia"/>
                <w:b w:val="0"/>
                <w:i w:val="0"/>
                <w:color w:val="1B2536"/>
                <w:sz w:val="20"/>
              </w:rPr>
              <w:t xml:space="preserve"> es obligatorio. El código, si se captura, debe ser único.</w:t>
            </w:r>
          </w:p>
        </w:tc>
      </w:tr>
    </w:tbl>
    <w:p>
      <w:pPr>
        <w:spacing w:after="40"/>
      </w:pPr>
    </w:p>
    <w:p>
      <w:pPr>
        <w:pStyle w:val="Heading3"/>
      </w:pPr>
      <w:r>
        <w:t>Puestos</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Departamento</w:t>
            </w:r>
            <w:r>
              <w:rPr>
                <w:rFonts w:ascii="Georgia" w:hAnsi="Georgia"/>
                <w:b w:val="0"/>
                <w:i w:val="0"/>
                <w:color w:val="1B2536"/>
                <w:sz w:val="20"/>
              </w:rPr>
              <w:t xml:space="preserve"> y </w:t>
            </w:r>
            <w:r>
              <w:rPr>
                <w:rFonts w:ascii="Georgia" w:hAnsi="Georgia"/>
                <w:b/>
                <w:i w:val="0"/>
                <w:color w:val="1B2536"/>
                <w:sz w:val="20"/>
              </w:rPr>
              <w:t>nombre</w:t>
            </w:r>
            <w:r>
              <w:rPr>
                <w:rFonts w:ascii="Georgia" w:hAnsi="Georgia"/>
                <w:b w:val="0"/>
                <w:i w:val="0"/>
                <w:color w:val="1B2536"/>
                <w:sz w:val="20"/>
              </w:rPr>
              <w:t xml:space="preserve"> son obligatorios. Si captura rango salarial, el </w:t>
            </w:r>
            <w:r>
              <w:rPr>
                <w:rFonts w:ascii="Georgia" w:hAnsi="Georgia"/>
                <w:b/>
                <w:i w:val="0"/>
                <w:color w:val="1B2536"/>
                <w:sz w:val="20"/>
              </w:rPr>
              <w:t>sueldo máximo no puede ser menor que el mínimo</w:t>
            </w:r>
            <w:r>
              <w:rPr>
                <w:rFonts w:ascii="Georgia" w:hAnsi="Georgia"/>
                <w:b w:val="0"/>
                <w:i w:val="0"/>
                <w:color w:val="1B2536"/>
                <w:sz w:val="20"/>
              </w:rPr>
              <w:t xml:space="preserve"> (salvo que el máximo sea cero). </w:t>
            </w:r>
          </w:p>
        </w:tc>
      </w:tr>
    </w:tbl>
    <w:p>
      <w:pPr>
        <w:spacing w:after="40"/>
      </w:pPr>
    </w:p>
    <w:p>
      <w:pPr>
        <w:pStyle w:val="Heading2"/>
      </w:pPr>
      <w:r>
        <w:rPr>
          <w:color w:val="0F5FB8"/>
        </w:rPr>
        <w:t xml:space="preserve">10.2  </w:t>
      </w:r>
      <w:r>
        <w:t>Expediente del empleado</w:t>
      </w:r>
    </w:p>
    <w:p>
      <w:pPr>
        <w:pStyle w:val="Heading3"/>
      </w:pPr>
      <w:r>
        <w:t>Crear un empleado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RH → Empleados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Capture </w:t>
      </w:r>
      <w:r>
        <w:rPr>
          <w:rFonts w:ascii="Georgia" w:hAnsi="Georgia"/>
          <w:b/>
          <w:i w:val="0"/>
          <w:color w:val="1B2536"/>
          <w:sz w:val="21"/>
        </w:rPr>
        <w:t>nombre</w:t>
      </w:r>
      <w:r>
        <w:rPr>
          <w:rFonts w:ascii="Georgia" w:hAnsi="Georgia"/>
          <w:b w:val="0"/>
          <w:i w:val="0"/>
          <w:color w:val="1B2536"/>
          <w:sz w:val="21"/>
        </w:rPr>
        <w:t xml:space="preserve"> y </w:t>
      </w:r>
      <w:r>
        <w:rPr>
          <w:rFonts w:ascii="Georgia" w:hAnsi="Georgia"/>
          <w:b/>
          <w:i w:val="0"/>
          <w:color w:val="1B2536"/>
          <w:sz w:val="21"/>
        </w:rPr>
        <w:t>apellidos</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Capture CURP, RFC y NSS.</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Elija </w:t>
      </w:r>
      <w:r>
        <w:rPr>
          <w:rFonts w:ascii="Georgia" w:hAnsi="Georgia"/>
          <w:b/>
          <w:i w:val="0"/>
          <w:color w:val="1B2536"/>
          <w:sz w:val="21"/>
        </w:rPr>
        <w:t>departamento</w:t>
      </w:r>
      <w:r>
        <w:rPr>
          <w:rFonts w:ascii="Georgia" w:hAnsi="Georgia"/>
          <w:b w:val="0"/>
          <w:i w:val="0"/>
          <w:color w:val="1B2536"/>
          <w:sz w:val="21"/>
        </w:rPr>
        <w:t xml:space="preserve"> y </w:t>
      </w:r>
      <w:r>
        <w:rPr>
          <w:rFonts w:ascii="Georgia" w:hAnsi="Georgia"/>
          <w:b/>
          <w:i w:val="0"/>
          <w:color w:val="1B2536"/>
          <w:sz w:val="21"/>
        </w:rPr>
        <w:t>puesto</w:t>
      </w:r>
      <w:r>
        <w:rPr>
          <w:rFonts w:ascii="Georgia" w:hAnsi="Georgia"/>
          <w:b w:val="0"/>
          <w:i w:val="0"/>
          <w:color w:val="1B2536"/>
          <w:sz w:val="21"/>
        </w:rPr>
        <w:t>. Asigne jefe directo si aplica.</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Capture </w:t>
      </w:r>
      <w:r>
        <w:rPr>
          <w:rFonts w:ascii="Georgia" w:hAnsi="Georgia"/>
          <w:b/>
          <w:i w:val="0"/>
          <w:color w:val="1B2536"/>
          <w:sz w:val="21"/>
        </w:rPr>
        <w:t>fecha de contratación</w:t>
      </w:r>
      <w:r>
        <w:rPr>
          <w:rFonts w:ascii="Georgia" w:hAnsi="Georgia"/>
          <w:b w:val="0"/>
          <w:i w:val="0"/>
          <w:color w:val="1B2536"/>
          <w:sz w:val="21"/>
        </w:rPr>
        <w:t xml:space="preserve"> y </w:t>
      </w:r>
      <w:r>
        <w:rPr>
          <w:rFonts w:ascii="Georgia" w:hAnsi="Georgia"/>
          <w:b/>
          <w:i w:val="0"/>
          <w:color w:val="1B2536"/>
          <w:sz w:val="21"/>
        </w:rPr>
        <w:t>sueldo base</w:t>
      </w:r>
      <w:r>
        <w:rPr>
          <w:rFonts w:ascii="Georgia" w:hAnsi="Georgia"/>
          <w:b w:val="0"/>
          <w:i w:val="0"/>
          <w:color w:val="1B2536"/>
          <w:sz w:val="21"/>
        </w:rPr>
        <w:t>.</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Elija </w:t>
      </w:r>
      <w:r>
        <w:rPr>
          <w:rFonts w:ascii="Georgia" w:hAnsi="Georgia"/>
          <w:b/>
          <w:i w:val="0"/>
          <w:color w:val="1B2536"/>
          <w:sz w:val="21"/>
        </w:rPr>
        <w:t>tipo de contrato</w:t>
      </w:r>
      <w:r>
        <w:rPr>
          <w:rFonts w:ascii="Georgia" w:hAnsi="Georgia"/>
          <w:b w:val="0"/>
          <w:i w:val="0"/>
          <w:color w:val="1B2536"/>
          <w:sz w:val="21"/>
        </w:rPr>
        <w:t xml:space="preserve"> y </w:t>
      </w:r>
      <w:r>
        <w:rPr>
          <w:rFonts w:ascii="Georgia" w:hAnsi="Georgia"/>
          <w:b/>
          <w:i w:val="0"/>
          <w:color w:val="1B2536"/>
          <w:sz w:val="21"/>
        </w:rPr>
        <w:t>frecuencia de pago</w:t>
      </w:r>
      <w:r>
        <w:rPr>
          <w:rFonts w:ascii="Georgia" w:hAnsi="Georgia"/>
          <w:b w:val="0"/>
          <w:i w:val="0"/>
          <w:color w:val="1B2536"/>
          <w:sz w:val="21"/>
        </w:rPr>
        <w:t>.</w:t>
      </w:r>
    </w:p>
    <w:p>
      <w:pPr>
        <w:spacing w:after="80" w:line="307" w:lineRule="auto"/>
        <w:ind w:left="652" w:hanging="312"/>
      </w:pPr>
      <w:r>
        <w:rPr>
          <w:rFonts w:ascii="Segoe UI" w:hAnsi="Segoe UI"/>
          <w:b/>
          <w:color w:val="0F5FB8"/>
          <w:sz w:val="20"/>
        </w:rPr>
        <w:t>7.</w:t>
        <w:tab/>
      </w:r>
      <w:r>
        <w:rPr>
          <w:rFonts w:ascii="Georgia" w:hAnsi="Georgia"/>
          <w:b w:val="0"/>
          <w:i w:val="0"/>
          <w:color w:val="1B2536"/>
          <w:sz w:val="21"/>
        </w:rPr>
        <w:t>Capture banco y cuenta bancaria si el pago es por transferencia.</w:t>
      </w:r>
    </w:p>
    <w:p>
      <w:pPr>
        <w:spacing w:after="80" w:line="307" w:lineRule="auto"/>
        <w:ind w:left="652" w:hanging="312"/>
      </w:pPr>
      <w:r>
        <w:rPr>
          <w:rFonts w:ascii="Segoe UI" w:hAnsi="Segoe UI"/>
          <w:b/>
          <w:color w:val="0F5FB8"/>
          <w:sz w:val="20"/>
        </w:rPr>
        <w:t>8.</w:t>
        <w:tab/>
      </w:r>
      <w:r>
        <w:rPr>
          <w:rFonts w:ascii="Georgia" w:hAnsi="Georgia"/>
          <w:b w:val="0"/>
          <w:i w:val="0"/>
          <w:color w:val="1B2536"/>
          <w:sz w:val="21"/>
        </w:rPr>
        <w:t>Guarde.</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Nombre</w:t>
            </w:r>
            <w:r>
              <w:rPr>
                <w:rFonts w:ascii="Georgia" w:hAnsi="Georgia"/>
                <w:b w:val="0"/>
                <w:i w:val="0"/>
                <w:color w:val="1B2536"/>
                <w:sz w:val="20"/>
              </w:rPr>
              <w:t xml:space="preserve">, </w:t>
            </w:r>
            <w:r>
              <w:rPr>
                <w:rFonts w:ascii="Georgia" w:hAnsi="Georgia"/>
                <w:b/>
                <w:i w:val="0"/>
                <w:color w:val="1B2536"/>
                <w:sz w:val="20"/>
              </w:rPr>
              <w:t>apellidos</w:t>
            </w:r>
            <w:r>
              <w:rPr>
                <w:rFonts w:ascii="Georgia" w:hAnsi="Georgia"/>
                <w:b w:val="0"/>
                <w:i w:val="0"/>
                <w:color w:val="1B2536"/>
                <w:sz w:val="20"/>
              </w:rPr>
              <w:t xml:space="preserve">, </w:t>
            </w:r>
            <w:r>
              <w:rPr>
                <w:rFonts w:ascii="Georgia" w:hAnsi="Georgia"/>
                <w:b/>
                <w:i w:val="0"/>
                <w:color w:val="1B2536"/>
                <w:sz w:val="20"/>
              </w:rPr>
              <w:t>departamento</w:t>
            </w:r>
            <w:r>
              <w:rPr>
                <w:rFonts w:ascii="Georgia" w:hAnsi="Georgia"/>
                <w:b w:val="0"/>
                <w:i w:val="0"/>
                <w:color w:val="1B2536"/>
                <w:sz w:val="20"/>
              </w:rPr>
              <w:t xml:space="preserve">, </w:t>
            </w:r>
            <w:r>
              <w:rPr>
                <w:rFonts w:ascii="Georgia" w:hAnsi="Georgia"/>
                <w:b/>
                <w:i w:val="0"/>
                <w:color w:val="1B2536"/>
                <w:sz w:val="20"/>
              </w:rPr>
              <w:t>puesto</w:t>
            </w:r>
            <w:r>
              <w:rPr>
                <w:rFonts w:ascii="Georgia" w:hAnsi="Georgia"/>
                <w:b w:val="0"/>
                <w:i w:val="0"/>
                <w:color w:val="1B2536"/>
                <w:sz w:val="20"/>
              </w:rPr>
              <w:t xml:space="preserve">, </w:t>
            </w:r>
            <w:r>
              <w:rPr>
                <w:rFonts w:ascii="Georgia" w:hAnsi="Georgia"/>
                <w:b/>
                <w:i w:val="0"/>
                <w:color w:val="1B2536"/>
                <w:sz w:val="20"/>
              </w:rPr>
              <w:t>fecha de contratación</w:t>
            </w:r>
            <w:r>
              <w:rPr>
                <w:rFonts w:ascii="Georgia" w:hAnsi="Georgia"/>
                <w:b w:val="0"/>
                <w:i w:val="0"/>
                <w:color w:val="1B2536"/>
                <w:sz w:val="20"/>
              </w:rPr>
              <w:t xml:space="preserve"> y </w:t>
            </w:r>
            <w:r>
              <w:rPr>
                <w:rFonts w:ascii="Georgia" w:hAnsi="Georgia"/>
                <w:b/>
                <w:i w:val="0"/>
                <w:color w:val="1B2536"/>
                <w:sz w:val="20"/>
              </w:rPr>
              <w:t>sueldo base</w:t>
            </w:r>
            <w:r>
              <w:rPr>
                <w:rFonts w:ascii="Georgia" w:hAnsi="Georgia"/>
                <w:b w:val="0"/>
                <w:i w:val="0"/>
                <w:color w:val="1B2536"/>
                <w:sz w:val="20"/>
              </w:rPr>
              <w:t xml:space="preserve"> son obligatorios. El número de empleado, si se captura, debe ser único entre los activos.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La </w:t>
            </w:r>
            <w:r>
              <w:rPr>
                <w:rFonts w:ascii="Georgia" w:hAnsi="Georgia"/>
                <w:b/>
                <w:i w:val="0"/>
                <w:color w:val="1B2536"/>
                <w:sz w:val="20"/>
              </w:rPr>
              <w:t>frecuencia de pago</w:t>
            </w:r>
            <w:r>
              <w:rPr>
                <w:rFonts w:ascii="Georgia" w:hAnsi="Georgia"/>
                <w:b w:val="0"/>
                <w:i w:val="0"/>
                <w:color w:val="1B2536"/>
                <w:sz w:val="20"/>
              </w:rPr>
              <w:t xml:space="preserve"> determina si el empleado entra o no en una corrida de nómina. Solo se procesan los empleados cuya frecuencia coincide con la del período. Un empleado marcado como mensual </w:t>
            </w:r>
            <w:r>
              <w:rPr>
                <w:rFonts w:ascii="Georgia" w:hAnsi="Georgia"/>
                <w:b w:val="0"/>
                <w:i/>
                <w:color w:val="1B2536"/>
                <w:sz w:val="20"/>
              </w:rPr>
              <w:t>no aparecerá</w:t>
            </w:r>
            <w:r>
              <w:rPr>
                <w:rFonts w:ascii="Georgia" w:hAnsi="Georgia"/>
                <w:b w:val="0"/>
                <w:i w:val="0"/>
                <w:color w:val="1B2536"/>
                <w:sz w:val="20"/>
              </w:rPr>
              <w:t xml:space="preserve"> en una corrida quincenal.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El </w:t>
            </w:r>
            <w:r>
              <w:rPr>
                <w:rFonts w:ascii="Georgia" w:hAnsi="Georgia"/>
                <w:b/>
                <w:i w:val="0"/>
                <w:color w:val="1B2536"/>
                <w:sz w:val="20"/>
              </w:rPr>
              <w:t>sueldo base</w:t>
            </w:r>
            <w:r>
              <w:rPr>
                <w:rFonts w:ascii="Georgia" w:hAnsi="Georgia"/>
                <w:b w:val="0"/>
                <w:i w:val="0"/>
                <w:color w:val="1B2536"/>
                <w:sz w:val="20"/>
              </w:rPr>
              <w:t xml:space="preserve"> se interpreta como sueldo </w:t>
            </w:r>
            <w:r>
              <w:rPr>
                <w:rFonts w:ascii="Georgia" w:hAnsi="Georgia"/>
                <w:b/>
                <w:i w:val="0"/>
                <w:color w:val="1B2536"/>
                <w:sz w:val="20"/>
              </w:rPr>
              <w:t>mensual</w:t>
            </w:r>
            <w:r>
              <w:rPr>
                <w:rFonts w:ascii="Georgia" w:hAnsi="Georgia"/>
                <w:b w:val="0"/>
                <w:i w:val="0"/>
                <w:color w:val="1B2536"/>
                <w:sz w:val="20"/>
              </w:rPr>
              <w:t xml:space="preserve">. De ahí el sistema deriva lo que corresponde al período: una quincena equivale a sueldo × 12 ÷ 24. Confirme este criterio con su área de nómina antes de procesar pagos reales. </w:t>
            </w:r>
          </w:p>
        </w:tc>
      </w:tr>
    </w:tbl>
    <w:p>
      <w:pPr>
        <w:spacing w:after="40"/>
      </w:pPr>
    </w:p>
    <w:p>
      <w:pPr>
        <w:pStyle w:val="Heading3"/>
      </w:pPr>
      <w:r>
        <w:t>Baja de un empleado</w:t>
      </w:r>
    </w:p>
    <w:p>
      <w:r>
        <w:rPr>
          <w:rFonts w:ascii="Georgia" w:hAnsi="Georgia"/>
          <w:b w:val="0"/>
          <w:i w:val="0"/>
          <w:color w:val="1B2536"/>
          <w:sz w:val="21"/>
        </w:rPr>
        <w:t xml:space="preserve"> Se registra capturando la </w:t>
      </w:r>
      <w:r>
        <w:rPr>
          <w:rFonts w:ascii="Georgia" w:hAnsi="Georgia"/>
          <w:b/>
          <w:i w:val="0"/>
          <w:color w:val="1B2536"/>
          <w:sz w:val="21"/>
        </w:rPr>
        <w:t>fecha de baja</w:t>
      </w:r>
      <w:r>
        <w:rPr>
          <w:rFonts w:ascii="Georgia" w:hAnsi="Georgia"/>
          <w:b w:val="0"/>
          <w:i w:val="0"/>
          <w:color w:val="1B2536"/>
          <w:sz w:val="21"/>
        </w:rPr>
        <w:t xml:space="preserve"> y el motivo. La fecha de baja no puede ser anterior a la de contratación. </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Un empleado dado de baja antes del inicio de un período </w:t>
            </w:r>
            <w:r>
              <w:rPr>
                <w:rFonts w:ascii="Georgia" w:hAnsi="Georgia"/>
                <w:b/>
                <w:i w:val="0"/>
                <w:color w:val="1B2536"/>
                <w:sz w:val="20"/>
              </w:rPr>
              <w:t>no entra</w:t>
            </w:r>
            <w:r>
              <w:rPr>
                <w:rFonts w:ascii="Georgia" w:hAnsi="Georgia"/>
                <w:b w:val="0"/>
                <w:i w:val="0"/>
                <w:color w:val="1B2536"/>
                <w:sz w:val="20"/>
              </w:rPr>
              <w:t xml:space="preserve"> en las corridas de nómina de ese período. </w:t>
            </w:r>
          </w:p>
        </w:tc>
      </w:tr>
    </w:tbl>
    <w:p>
      <w:pPr>
        <w:spacing w:after="40"/>
      </w:pPr>
    </w:p>
    <w:p>
      <w:pPr>
        <w:pStyle w:val="Heading2"/>
      </w:pPr>
      <w:r>
        <w:rPr>
          <w:color w:val="0F5FB8"/>
        </w:rPr>
        <w:t xml:space="preserve">10.3  </w:t>
      </w:r>
      <w:r>
        <w:t>Organigrama</w:t>
      </w:r>
    </w:p>
    <w:p>
      <w:r>
        <w:rPr>
          <w:rFonts w:ascii="Georgia" w:hAnsi="Georgia"/>
          <w:b w:val="0"/>
          <w:i w:val="0"/>
          <w:color w:val="1B2536"/>
          <w:sz w:val="21"/>
        </w:rPr>
        <w:t xml:space="preserve"> Pantalla de consulta que dibuja la estructura de la empresa a partir de las relaciones de jefatura entre empleados y entre departamentos. No se captura: se deriva de los campos de jefe directo y departamento padre. </w:t>
      </w:r>
    </w:p>
    <w:p>
      <w:pPr>
        <w:pStyle w:val="Heading2"/>
      </w:pPr>
      <w:r>
        <w:rPr>
          <w:color w:val="0F5FB8"/>
        </w:rPr>
        <w:t xml:space="preserve">10.4  </w:t>
      </w:r>
      <w:r>
        <w:t>Asistencias</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Empleado</w:t>
            </w:r>
            <w:r>
              <w:rPr>
                <w:rFonts w:ascii="Georgia" w:hAnsi="Georgia"/>
                <w:b w:val="0"/>
                <w:i w:val="0"/>
                <w:color w:val="1B2536"/>
                <w:sz w:val="20"/>
              </w:rPr>
              <w:t xml:space="preserve">, </w:t>
            </w:r>
            <w:r>
              <w:rPr>
                <w:rFonts w:ascii="Georgia" w:hAnsi="Georgia"/>
                <w:b/>
                <w:i w:val="0"/>
                <w:color w:val="1B2536"/>
                <w:sz w:val="20"/>
              </w:rPr>
              <w:t>fecha</w:t>
            </w:r>
            <w:r>
              <w:rPr>
                <w:rFonts w:ascii="Georgia" w:hAnsi="Georgia"/>
                <w:b w:val="0"/>
                <w:i w:val="0"/>
                <w:color w:val="1B2536"/>
                <w:sz w:val="20"/>
              </w:rPr>
              <w:t xml:space="preserve"> y </w:t>
            </w:r>
            <w:r>
              <w:rPr>
                <w:rFonts w:ascii="Georgia" w:hAnsi="Georgia"/>
                <w:b/>
                <w:i w:val="0"/>
                <w:color w:val="1B2536"/>
                <w:sz w:val="20"/>
              </w:rPr>
              <w:t>estado</w:t>
            </w:r>
            <w:r>
              <w:rPr>
                <w:rFonts w:ascii="Georgia" w:hAnsi="Georgia"/>
                <w:b w:val="0"/>
                <w:i w:val="0"/>
                <w:color w:val="1B2536"/>
                <w:sz w:val="20"/>
              </w:rPr>
              <w:t xml:space="preserve"> son obligatorios. Solo puede existir </w:t>
            </w:r>
            <w:r>
              <w:rPr>
                <w:rFonts w:ascii="Georgia" w:hAnsi="Georgia"/>
                <w:b/>
                <w:i w:val="0"/>
                <w:color w:val="1B2536"/>
                <w:sz w:val="20"/>
              </w:rPr>
              <w:t>un registro de asistencia por empleado y día</w:t>
            </w:r>
            <w:r>
              <w:rPr>
                <w:rFonts w:ascii="Georgia" w:hAnsi="Georgia"/>
                <w:b w:val="0"/>
                <w:i w:val="0"/>
                <w:color w:val="1B2536"/>
                <w:sz w:val="20"/>
              </w:rPr>
              <w:t xml:space="preserve">: si captura un segundo, el sistema actualiza el existente. </w:t>
            </w:r>
          </w:p>
        </w:tc>
      </w:tr>
    </w:tbl>
    <w:p>
      <w:pPr>
        <w:spacing w:after="40"/>
      </w:pP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ESTADO</w:t>
            </w:r>
          </w:p>
        </w:tc>
        <w:tc>
          <w:tcPr>
            <w:tcW w:type="dxa" w:w="3024"/>
            <w:shd w:val="clear" w:color="auto" w:fill="EEF2F9"/>
          </w:tcPr>
          <w:p>
            <w:pPr>
              <w:spacing w:before="40" w:after="40" w:line="276" w:lineRule="auto"/>
            </w:pPr>
            <w:r>
              <w:rPr>
                <w:rFonts w:ascii="Segoe UI" w:hAnsi="Segoe UI"/>
                <w:b/>
                <w:color w:val="5F6D84"/>
                <w:sz w:val="15"/>
              </w:rPr>
              <w:t>SIGNIFICADO</w:t>
            </w:r>
          </w:p>
        </w:tc>
        <w:tc>
          <w:tcPr>
            <w:tcW w:type="dxa" w:w="3024"/>
            <w:shd w:val="clear" w:color="auto" w:fill="EEF2F9"/>
          </w:tcPr>
          <w:p>
            <w:pPr>
              <w:spacing w:before="40" w:after="40" w:line="276" w:lineRule="auto"/>
            </w:pPr>
            <w:r>
              <w:rPr>
                <w:rFonts w:ascii="Segoe UI" w:hAnsi="Segoe UI"/>
                <w:b/>
                <w:color w:val="5F6D84"/>
                <w:sz w:val="15"/>
              </w:rPr>
              <w:t>EFECTO EN NÓMINA</w:t>
            </w:r>
          </w:p>
        </w:tc>
      </w:tr>
      <w:tr>
        <w:tc>
          <w:tcPr>
            <w:tcW w:type="dxa" w:w="3024"/>
          </w:tcPr>
          <w:p>
            <w:pPr>
              <w:spacing w:before="40" w:after="40" w:line="276" w:lineRule="auto"/>
            </w:pPr>
            <w:r>
              <w:rPr>
                <w:rFonts w:ascii="Segoe UI" w:hAnsi="Segoe UI"/>
                <w:b/>
                <w:i w:val="0"/>
                <w:color w:val="15703D"/>
                <w:sz w:val="17"/>
              </w:rPr>
              <w:t>PRESENTE</w:t>
            </w:r>
          </w:p>
        </w:tc>
        <w:tc>
          <w:tcPr>
            <w:tcW w:type="dxa" w:w="3024"/>
          </w:tcPr>
          <w:p>
            <w:pPr>
              <w:spacing w:before="40" w:after="40" w:line="276" w:lineRule="auto"/>
            </w:pPr>
            <w:r>
              <w:rPr>
                <w:rFonts w:ascii="Segoe UI" w:hAnsi="Segoe UI"/>
                <w:b w:val="0"/>
                <w:i w:val="0"/>
                <w:color w:val="3D4A60"/>
                <w:sz w:val="18"/>
              </w:rPr>
              <w:t>Asistió en tiempo</w:t>
            </w:r>
          </w:p>
        </w:tc>
        <w:tc>
          <w:tcPr>
            <w:tcW w:type="dxa" w:w="3024"/>
          </w:tcPr>
          <w:p>
            <w:pPr>
              <w:spacing w:before="40" w:after="40" w:line="276" w:lineRule="auto"/>
            </w:pPr>
            <w:r>
              <w:rPr>
                <w:rFonts w:ascii="Segoe UI" w:hAnsi="Segoe UI"/>
                <w:b w:val="0"/>
                <w:i w:val="0"/>
                <w:color w:val="3D4A60"/>
                <w:sz w:val="18"/>
              </w:rPr>
              <w:t>Ninguno</w:t>
            </w:r>
          </w:p>
        </w:tc>
      </w:tr>
      <w:tr>
        <w:tc>
          <w:tcPr>
            <w:tcW w:type="dxa" w:w="3024"/>
          </w:tcPr>
          <w:p>
            <w:pPr>
              <w:spacing w:before="40" w:after="40" w:line="276" w:lineRule="auto"/>
            </w:pPr>
            <w:r>
              <w:rPr>
                <w:rFonts w:ascii="Segoe UI" w:hAnsi="Segoe UI"/>
                <w:b/>
                <w:i w:val="0"/>
                <w:color w:val="9A4507"/>
                <w:sz w:val="17"/>
              </w:rPr>
              <w:t>RETARDO</w:t>
            </w:r>
          </w:p>
        </w:tc>
        <w:tc>
          <w:tcPr>
            <w:tcW w:type="dxa" w:w="3024"/>
          </w:tcPr>
          <w:p>
            <w:pPr>
              <w:spacing w:before="40" w:after="40" w:line="276" w:lineRule="auto"/>
            </w:pPr>
            <w:r>
              <w:rPr>
                <w:rFonts w:ascii="Segoe UI" w:hAnsi="Segoe UI"/>
                <w:b w:val="0"/>
                <w:i w:val="0"/>
                <w:color w:val="3D4A60"/>
                <w:sz w:val="18"/>
              </w:rPr>
              <w:t>Asistió fuera de tolerancia</w:t>
            </w:r>
          </w:p>
        </w:tc>
        <w:tc>
          <w:tcPr>
            <w:tcW w:type="dxa" w:w="3024"/>
          </w:tcPr>
          <w:p>
            <w:pPr>
              <w:spacing w:before="40" w:after="40" w:line="276" w:lineRule="auto"/>
            </w:pPr>
            <w:r>
              <w:rPr>
                <w:rFonts w:ascii="Segoe UI" w:hAnsi="Segoe UI"/>
                <w:b w:val="0"/>
                <w:i w:val="0"/>
                <w:color w:val="3D4A60"/>
                <w:sz w:val="18"/>
              </w:rPr>
              <w:t>Ninguno; cuenta como día trabajado</w:t>
            </w:r>
          </w:p>
        </w:tc>
      </w:tr>
      <w:tr>
        <w:tc>
          <w:tcPr>
            <w:tcW w:type="dxa" w:w="3024"/>
          </w:tcPr>
          <w:p>
            <w:pPr>
              <w:spacing w:before="40" w:after="40" w:line="276" w:lineRule="auto"/>
            </w:pPr>
            <w:r>
              <w:rPr>
                <w:rFonts w:ascii="Segoe UI" w:hAnsi="Segoe UI"/>
                <w:b/>
                <w:i w:val="0"/>
                <w:color w:val="B91C1C"/>
                <w:sz w:val="17"/>
              </w:rPr>
              <w:t>FALTA</w:t>
            </w:r>
          </w:p>
        </w:tc>
        <w:tc>
          <w:tcPr>
            <w:tcW w:type="dxa" w:w="3024"/>
          </w:tcPr>
          <w:p>
            <w:pPr>
              <w:spacing w:before="40" w:after="40" w:line="276" w:lineRule="auto"/>
            </w:pPr>
            <w:r>
              <w:rPr>
                <w:rFonts w:ascii="Segoe UI" w:hAnsi="Segoe UI"/>
                <w:b w:val="0"/>
                <w:i w:val="0"/>
                <w:color w:val="3D4A60"/>
                <w:sz w:val="18"/>
              </w:rPr>
              <w:t>No asistió</w:t>
            </w:r>
          </w:p>
        </w:tc>
        <w:tc>
          <w:tcPr>
            <w:tcW w:type="dxa" w:w="3024"/>
          </w:tcPr>
          <w:p>
            <w:pPr>
              <w:spacing w:before="40" w:after="40" w:line="276" w:lineRule="auto"/>
            </w:pPr>
            <w:r>
              <w:rPr>
                <w:rFonts w:ascii="Segoe UI" w:hAnsi="Segoe UI"/>
                <w:b/>
                <w:i w:val="0"/>
                <w:color w:val="3D4A60"/>
                <w:sz w:val="18"/>
              </w:rPr>
              <w:t>Descuenta</w:t>
            </w:r>
            <w:r>
              <w:rPr>
                <w:rFonts w:ascii="Segoe UI" w:hAnsi="Segoe UI"/>
                <w:b w:val="0"/>
                <w:i w:val="0"/>
                <w:color w:val="3D4A60"/>
                <w:sz w:val="18"/>
              </w:rPr>
              <w:t xml:space="preserve"> el día</w:t>
            </w:r>
          </w:p>
        </w:tc>
      </w:tr>
      <w:tr>
        <w:tc>
          <w:tcPr>
            <w:tcW w:type="dxa" w:w="3024"/>
          </w:tcPr>
          <w:p>
            <w:pPr>
              <w:spacing w:before="40" w:after="40" w:line="276" w:lineRule="auto"/>
            </w:pPr>
            <w:r>
              <w:rPr>
                <w:rFonts w:ascii="Segoe UI" w:hAnsi="Segoe UI"/>
                <w:b/>
                <w:i w:val="0"/>
                <w:color w:val="0F5FB8"/>
                <w:sz w:val="17"/>
              </w:rPr>
              <w:t>PERMISO</w:t>
            </w:r>
          </w:p>
        </w:tc>
        <w:tc>
          <w:tcPr>
            <w:tcW w:type="dxa" w:w="3024"/>
          </w:tcPr>
          <w:p>
            <w:pPr>
              <w:spacing w:before="40" w:after="40" w:line="276" w:lineRule="auto"/>
            </w:pPr>
            <w:r>
              <w:rPr>
                <w:rFonts w:ascii="Segoe UI" w:hAnsi="Segoe UI"/>
                <w:b w:val="0"/>
                <w:i w:val="0"/>
                <w:color w:val="3D4A60"/>
                <w:sz w:val="18"/>
              </w:rPr>
              <w:t>Ausencia autorizada</w:t>
            </w:r>
          </w:p>
        </w:tc>
        <w:tc>
          <w:tcPr>
            <w:tcW w:type="dxa" w:w="3024"/>
          </w:tcPr>
          <w:p>
            <w:pPr>
              <w:spacing w:before="40" w:after="40" w:line="276" w:lineRule="auto"/>
            </w:pPr>
            <w:r>
              <w:rPr>
                <w:rFonts w:ascii="Segoe UI" w:hAnsi="Segoe UI"/>
                <w:b w:val="0"/>
                <w:i w:val="0"/>
                <w:color w:val="3D4A60"/>
                <w:sz w:val="18"/>
              </w:rPr>
              <w:t>Descuenta solo si el permiso es sin goce</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tolerancia para clasificar un retardo está configurada en </w:t>
            </w:r>
            <w:r>
              <w:rPr>
                <w:rFonts w:ascii="Georgia" w:hAnsi="Georgia"/>
                <w:b/>
                <w:i w:val="0"/>
                <w:color w:val="1B2536"/>
                <w:sz w:val="20"/>
              </w:rPr>
              <w:t>15 minutos</w:t>
            </w:r>
            <w:r>
              <w:rPr>
                <w:rFonts w:ascii="Georgia" w:hAnsi="Georgia"/>
                <w:b w:val="0"/>
                <w:i w:val="0"/>
                <w:color w:val="1B2536"/>
                <w:sz w:val="20"/>
              </w:rPr>
              <w:t xml:space="preserve">. Sin embargo, el sistema </w:t>
            </w:r>
            <w:r>
              <w:rPr>
                <w:rFonts w:ascii="Georgia" w:hAnsi="Georgia"/>
                <w:b/>
                <w:i w:val="0"/>
                <w:color w:val="1B2536"/>
                <w:sz w:val="20"/>
              </w:rPr>
              <w:t>no modela horarios ni turnos</w:t>
            </w:r>
            <w:r>
              <w:rPr>
                <w:rFonts w:ascii="Georgia" w:hAnsi="Georgia"/>
                <w:b w:val="0"/>
                <w:i w:val="0"/>
                <w:color w:val="1B2536"/>
                <w:sz w:val="20"/>
              </w:rPr>
              <w:t xml:space="preserve">: sin una hora esperada de entrada no hay contra qué comparar, y el registro queda como presente. La clasificación de retardo requiere capturar la hora esperada.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Las </w:t>
            </w:r>
            <w:r>
              <w:rPr>
                <w:rFonts w:ascii="Georgia" w:hAnsi="Georgia"/>
                <w:b/>
                <w:i w:val="0"/>
                <w:color w:val="1B2536"/>
                <w:sz w:val="20"/>
              </w:rPr>
              <w:t>horas trabajadas</w:t>
            </w:r>
            <w:r>
              <w:rPr>
                <w:rFonts w:ascii="Georgia" w:hAnsi="Georgia"/>
                <w:b w:val="0"/>
                <w:i w:val="0"/>
                <w:color w:val="1B2536"/>
                <w:sz w:val="20"/>
              </w:rPr>
              <w:t xml:space="preserve"> se calculan solas al guardar, a partir de la hora de entrada y la de salida. La hora de salida no puede ser anterior a la de entrada. </w:t>
            </w:r>
          </w:p>
        </w:tc>
      </w:tr>
    </w:tbl>
    <w:p>
      <w:pPr>
        <w:spacing w:after="40"/>
      </w:pPr>
    </w:p>
    <w:p>
      <w:pPr>
        <w:pStyle w:val="Heading2"/>
      </w:pPr>
      <w:r>
        <w:rPr>
          <w:color w:val="0F5FB8"/>
        </w:rPr>
        <w:t xml:space="preserve">10.5  </w:t>
      </w:r>
      <w:r>
        <w:t>Permisos y vacaciones</w:t>
      </w:r>
    </w:p>
    <w:p>
      <w:r>
        <w:rPr>
          <w:rFonts w:ascii="Georgia" w:hAnsi="Georgia"/>
          <w:b w:val="0"/>
          <w:i w:val="0"/>
          <w:color w:val="1B2536"/>
          <w:sz w:val="21"/>
        </w:rPr>
        <w:t xml:space="preserve"> El permiso es la solicitud de ausencia. Los tipos son </w:t>
      </w:r>
      <w:r>
        <w:rPr>
          <w:rFonts w:ascii="Georgia" w:hAnsi="Georgia"/>
          <w:b/>
          <w:i w:val="0"/>
          <w:color w:val="1B2536"/>
          <w:sz w:val="21"/>
        </w:rPr>
        <w:t>permiso</w:t>
      </w:r>
      <w:r>
        <w:rPr>
          <w:rFonts w:ascii="Georgia" w:hAnsi="Georgia"/>
          <w:b w:val="0"/>
          <w:i w:val="0"/>
          <w:color w:val="1B2536"/>
          <w:sz w:val="21"/>
        </w:rPr>
        <w:t xml:space="preserve">, </w:t>
      </w:r>
      <w:r>
        <w:rPr>
          <w:rFonts w:ascii="Georgia" w:hAnsi="Georgia"/>
          <w:b/>
          <w:i w:val="0"/>
          <w:color w:val="1B2536"/>
          <w:sz w:val="21"/>
        </w:rPr>
        <w:t>vacaciones</w:t>
      </w:r>
      <w:r>
        <w:rPr>
          <w:rFonts w:ascii="Georgia" w:hAnsi="Georgia"/>
          <w:b w:val="0"/>
          <w:i w:val="0"/>
          <w:color w:val="1B2536"/>
          <w:sz w:val="21"/>
        </w:rPr>
        <w:t xml:space="preserve"> e </w:t>
      </w:r>
      <w:r>
        <w:rPr>
          <w:rFonts w:ascii="Georgia" w:hAnsi="Georgia"/>
          <w:b/>
          <w:i w:val="0"/>
          <w:color w:val="1B2536"/>
          <w:sz w:val="21"/>
        </w:rPr>
        <w:t>incapacidad</w:t>
      </w:r>
      <w:r>
        <w:rPr>
          <w:rFonts w:ascii="Georgia" w:hAnsi="Georgia"/>
          <w:b w:val="0"/>
          <w:i w:val="0"/>
          <w:color w:val="1B2536"/>
          <w:sz w:val="21"/>
        </w:rPr>
        <w:t xml:space="preserve">. </w:t>
      </w:r>
    </w:p>
    <w:p>
      <w:pPr>
        <w:pStyle w:val="Heading3"/>
      </w:pPr>
      <w:r>
        <w:t>Procedimiento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RH → Permisos</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Elija el </w:t>
      </w:r>
      <w:r>
        <w:rPr>
          <w:rFonts w:ascii="Georgia" w:hAnsi="Georgia"/>
          <w:b/>
          <w:i w:val="0"/>
          <w:color w:val="1B2536"/>
          <w:sz w:val="21"/>
        </w:rPr>
        <w:t>empleado</w:t>
      </w:r>
      <w:r>
        <w:rPr>
          <w:rFonts w:ascii="Georgia" w:hAnsi="Georgia"/>
          <w:b w:val="0"/>
          <w:i w:val="0"/>
          <w:color w:val="1B2536"/>
          <w:sz w:val="21"/>
        </w:rPr>
        <w:t xml:space="preserve"> y el </w:t>
      </w:r>
      <w:r>
        <w:rPr>
          <w:rFonts w:ascii="Georgia" w:hAnsi="Georgia"/>
          <w:b/>
          <w:i w:val="0"/>
          <w:color w:val="1B2536"/>
          <w:sz w:val="21"/>
        </w:rPr>
        <w:t>tipo</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Capture </w:t>
      </w:r>
      <w:r>
        <w:rPr>
          <w:rFonts w:ascii="Georgia" w:hAnsi="Georgia"/>
          <w:b/>
          <w:i w:val="0"/>
          <w:color w:val="1B2536"/>
          <w:sz w:val="21"/>
        </w:rPr>
        <w:t>fecha de inicio</w:t>
      </w:r>
      <w:r>
        <w:rPr>
          <w:rFonts w:ascii="Georgia" w:hAnsi="Georgia"/>
          <w:b w:val="0"/>
          <w:i w:val="0"/>
          <w:color w:val="1B2536"/>
          <w:sz w:val="21"/>
        </w:rPr>
        <w:t xml:space="preserve"> y </w:t>
      </w:r>
      <w:r>
        <w:rPr>
          <w:rFonts w:ascii="Georgia" w:hAnsi="Georgia"/>
          <w:b/>
          <w:i w:val="0"/>
          <w:color w:val="1B2536"/>
          <w:sz w:val="21"/>
        </w:rPr>
        <w:t>fecha de fin</w:t>
      </w:r>
      <w:r>
        <w:rPr>
          <w:rFonts w:ascii="Georgia" w:hAnsi="Georgia"/>
          <w:b w:val="0"/>
          <w:i w:val="0"/>
          <w:color w:val="1B2536"/>
          <w:sz w:val="21"/>
        </w:rPr>
        <w:t>.</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Indique si es </w:t>
      </w:r>
      <w:r>
        <w:rPr>
          <w:rFonts w:ascii="Georgia" w:hAnsi="Georgia"/>
          <w:b/>
          <w:i w:val="0"/>
          <w:color w:val="1B2536"/>
          <w:sz w:val="21"/>
        </w:rPr>
        <w:t>con goce de sueldo</w:t>
      </w:r>
      <w:r>
        <w:rPr>
          <w:rFonts w:ascii="Georgia" w:hAnsi="Georgia"/>
          <w:b w:val="0"/>
          <w:i w:val="0"/>
          <w:color w:val="1B2536"/>
          <w:sz w:val="21"/>
        </w:rPr>
        <w:t>.</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Capture el motivo y guarde.</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El autorizador pulsa </w:t>
      </w:r>
      <w:r>
        <w:rPr>
          <w:rFonts w:ascii="Georgia" w:hAnsi="Georgia"/>
          <w:b w:val="0"/>
          <w:i/>
          <w:color w:val="1B2536"/>
          <w:sz w:val="21"/>
        </w:rPr>
        <w:t>Revisar</w:t>
      </w:r>
      <w:r>
        <w:rPr>
          <w:rFonts w:ascii="Georgia" w:hAnsi="Georgia"/>
          <w:b w:val="0"/>
          <w:i w:val="0"/>
          <w:color w:val="1B2536"/>
          <w:sz w:val="21"/>
        </w:rPr>
        <w:t xml:space="preserve"> y elige aprobar o rechazar, con comentario opcional.</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Empleado</w:t>
            </w:r>
            <w:r>
              <w:rPr>
                <w:rFonts w:ascii="Georgia" w:hAnsi="Georgia"/>
                <w:b w:val="0"/>
                <w:i w:val="0"/>
                <w:color w:val="1B2536"/>
                <w:sz w:val="20"/>
              </w:rPr>
              <w:t xml:space="preserve">, </w:t>
            </w:r>
            <w:r>
              <w:rPr>
                <w:rFonts w:ascii="Georgia" w:hAnsi="Georgia"/>
                <w:b/>
                <w:i w:val="0"/>
                <w:color w:val="1B2536"/>
                <w:sz w:val="20"/>
              </w:rPr>
              <w:t>tipo</w:t>
            </w:r>
            <w:r>
              <w:rPr>
                <w:rFonts w:ascii="Georgia" w:hAnsi="Georgia"/>
                <w:b w:val="0"/>
                <w:i w:val="0"/>
                <w:color w:val="1B2536"/>
                <w:sz w:val="20"/>
              </w:rPr>
              <w:t xml:space="preserve">, </w:t>
            </w:r>
            <w:r>
              <w:rPr>
                <w:rFonts w:ascii="Georgia" w:hAnsi="Georgia"/>
                <w:b/>
                <w:i w:val="0"/>
                <w:color w:val="1B2536"/>
                <w:sz w:val="20"/>
              </w:rPr>
              <w:t>fecha de inicio</w:t>
            </w:r>
            <w:r>
              <w:rPr>
                <w:rFonts w:ascii="Georgia" w:hAnsi="Georgia"/>
                <w:b w:val="0"/>
                <w:i w:val="0"/>
                <w:color w:val="1B2536"/>
                <w:sz w:val="20"/>
              </w:rPr>
              <w:t xml:space="preserve"> y </w:t>
            </w:r>
            <w:r>
              <w:rPr>
                <w:rFonts w:ascii="Georgia" w:hAnsi="Georgia"/>
                <w:b/>
                <w:i w:val="0"/>
                <w:color w:val="1B2536"/>
                <w:sz w:val="20"/>
              </w:rPr>
              <w:t>fecha de fin</w:t>
            </w:r>
            <w:r>
              <w:rPr>
                <w:rFonts w:ascii="Georgia" w:hAnsi="Georgia"/>
                <w:b w:val="0"/>
                <w:i w:val="0"/>
                <w:color w:val="1B2536"/>
                <w:sz w:val="20"/>
              </w:rPr>
              <w:t xml:space="preserve"> son obligatorios. La fecha de fin no puede ser anterior a la de inicio.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El indicador «con goce» tiene consecuencia económica.</w:t>
            </w:r>
            <w:r>
              <w:rPr>
                <w:rFonts w:ascii="Georgia" w:hAnsi="Georgia"/>
                <w:b w:val="0"/>
                <w:i w:val="0"/>
                <w:color w:val="1B2536"/>
                <w:sz w:val="20"/>
              </w:rPr>
              <w:t xml:space="preserve"> Un permiso aprobado </w:t>
            </w:r>
            <w:r>
              <w:rPr>
                <w:rFonts w:ascii="Georgia" w:hAnsi="Georgia"/>
                <w:b w:val="0"/>
                <w:i/>
                <w:color w:val="1B2536"/>
                <w:sz w:val="20"/>
              </w:rPr>
              <w:t>sin</w:t>
            </w:r>
            <w:r>
              <w:rPr>
                <w:rFonts w:ascii="Georgia" w:hAnsi="Georgia"/>
                <w:b w:val="0"/>
                <w:i w:val="0"/>
                <w:color w:val="1B2536"/>
                <w:sz w:val="20"/>
              </w:rPr>
              <w:t xml:space="preserve"> goce descuenta esos días del recibo de nómina; uno con goce, no. Verifíquelo antes de aprobar.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Aprobar un permiso </w:t>
            </w:r>
            <w:r>
              <w:rPr>
                <w:rFonts w:ascii="Georgia" w:hAnsi="Georgia"/>
                <w:b/>
                <w:i w:val="0"/>
                <w:color w:val="1B2536"/>
                <w:sz w:val="20"/>
              </w:rPr>
              <w:t>marca automáticamente los días del rango</w:t>
            </w:r>
            <w:r>
              <w:rPr>
                <w:rFonts w:ascii="Georgia" w:hAnsi="Georgia"/>
                <w:b w:val="0"/>
                <w:i w:val="0"/>
                <w:color w:val="1B2536"/>
                <w:sz w:val="20"/>
              </w:rPr>
              <w:t xml:space="preserve"> en el registro de asistencia. Si el empleado ya tenía asistencia registrada en algún día del rango, </w:t>
            </w:r>
            <w:r>
              <w:rPr>
                <w:rFonts w:ascii="Georgia" w:hAnsi="Georgia"/>
                <w:b w:val="0"/>
                <w:i/>
                <w:color w:val="1B2536"/>
                <w:sz w:val="20"/>
              </w:rPr>
              <w:t>ese registro prevalece</w:t>
            </w:r>
            <w:r>
              <w:rPr>
                <w:rFonts w:ascii="Georgia" w:hAnsi="Georgia"/>
                <w:b w:val="0"/>
                <w:i w:val="0"/>
                <w:color w:val="1B2536"/>
                <w:sz w:val="20"/>
              </w:rPr>
              <w:t xml:space="preserve">: una solicitud aprobada no borra el hecho de que la persona trabajó.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Una solicitud </w:t>
            </w:r>
            <w:r>
              <w:rPr>
                <w:rFonts w:ascii="Georgia" w:hAnsi="Georgia"/>
                <w:b/>
                <w:i w:val="0"/>
                <w:color w:val="1B2536"/>
                <w:sz w:val="20"/>
              </w:rPr>
              <w:t>ya revisada no se puede volver a decidir</w:t>
            </w:r>
            <w:r>
              <w:rPr>
                <w:rFonts w:ascii="Georgia" w:hAnsi="Georgia"/>
                <w:b w:val="0"/>
                <w:i w:val="0"/>
                <w:color w:val="1B2536"/>
                <w:sz w:val="20"/>
              </w:rPr>
              <w:t xml:space="preserve">. Aprobar o rechazar es definitivo. Un permiso rechazado no toca asistencia.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Un permiso que cruza dos períodos de nómina se reparte: cada corrida descuenta solo los días que caen dentro de su propio período. </w:t>
            </w:r>
          </w:p>
        </w:tc>
      </w:tr>
    </w:tbl>
    <w:p>
      <w:pPr>
        <w:spacing w:after="40"/>
      </w:pPr>
    </w:p>
    <w:p>
      <w:pPr>
        <w:pStyle w:val="Heading2"/>
      </w:pPr>
      <w:r>
        <w:rPr>
          <w:color w:val="0F5FB8"/>
        </w:rPr>
        <w:t xml:space="preserve">10.6  </w:t>
      </w:r>
      <w:r>
        <w:t>Nómina</w:t>
      </w:r>
    </w:p>
    <w:p>
      <w:r>
        <w:rPr>
          <w:rFonts w:ascii="Georgia" w:hAnsi="Georgia"/>
          <w:b w:val="0"/>
          <w:i w:val="0"/>
          <w:color w:val="1B2536"/>
          <w:sz w:val="21"/>
        </w:rPr>
        <w:t xml:space="preserve"> La nómina se estructura en tres niveles. Distinguirlos es indispensable para operarla.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NIVEL</w:t>
            </w:r>
          </w:p>
        </w:tc>
        <w:tc>
          <w:tcPr>
            <w:tcW w:type="dxa" w:w="3024"/>
            <w:shd w:val="clear" w:color="auto" w:fill="EEF2F9"/>
          </w:tcPr>
          <w:p>
            <w:pPr>
              <w:spacing w:before="40" w:after="40" w:line="276" w:lineRule="auto"/>
            </w:pPr>
            <w:r>
              <w:rPr>
                <w:rFonts w:ascii="Segoe UI" w:hAnsi="Segoe UI"/>
                <w:b/>
                <w:color w:val="5F6D84"/>
                <w:sz w:val="15"/>
              </w:rPr>
              <w:t>QUÉ ES</w:t>
            </w:r>
          </w:p>
        </w:tc>
        <w:tc>
          <w:tcPr>
            <w:tcW w:type="dxa" w:w="3024"/>
            <w:shd w:val="clear" w:color="auto" w:fill="EEF2F9"/>
          </w:tcPr>
          <w:p>
            <w:pPr>
              <w:spacing w:before="40" w:after="40" w:line="276" w:lineRule="auto"/>
            </w:pPr>
            <w:r>
              <w:rPr>
                <w:rFonts w:ascii="Segoe UI" w:hAnsi="Segoe UI"/>
                <w:b/>
                <w:color w:val="5F6D84"/>
                <w:sz w:val="15"/>
              </w:rPr>
              <w:t>EJEMPLO</w:t>
            </w:r>
          </w:p>
        </w:tc>
      </w:tr>
      <w:tr>
        <w:tc>
          <w:tcPr>
            <w:tcW w:type="dxa" w:w="3024"/>
          </w:tcPr>
          <w:p>
            <w:pPr>
              <w:spacing w:before="40" w:after="40" w:line="276" w:lineRule="auto"/>
            </w:pPr>
            <w:r>
              <w:rPr>
                <w:rFonts w:ascii="Segoe UI" w:hAnsi="Segoe UI"/>
                <w:b/>
                <w:i w:val="0"/>
                <w:color w:val="1B2536"/>
                <w:sz w:val="18"/>
              </w:rPr>
              <w:t>Período</w:t>
            </w:r>
          </w:p>
        </w:tc>
        <w:tc>
          <w:tcPr>
            <w:tcW w:type="dxa" w:w="3024"/>
          </w:tcPr>
          <w:p>
            <w:pPr>
              <w:spacing w:before="40" w:after="40" w:line="276" w:lineRule="auto"/>
            </w:pPr>
            <w:r>
              <w:rPr>
                <w:rFonts w:ascii="Segoe UI" w:hAnsi="Segoe UI"/>
                <w:b w:val="0"/>
                <w:i w:val="0"/>
                <w:color w:val="3D4A60"/>
                <w:sz w:val="18"/>
              </w:rPr>
              <w:t>El calendario de pago</w:t>
            </w:r>
          </w:p>
        </w:tc>
        <w:tc>
          <w:tcPr>
            <w:tcW w:type="dxa" w:w="3024"/>
          </w:tcPr>
          <w:p>
            <w:pPr>
              <w:spacing w:before="40" w:after="40" w:line="276" w:lineRule="auto"/>
            </w:pPr>
            <w:r>
              <w:rPr>
                <w:rFonts w:ascii="Segoe UI" w:hAnsi="Segoe UI"/>
                <w:b w:val="0"/>
                <w:i w:val="0"/>
                <w:color w:val="3D4A60"/>
                <w:sz w:val="18"/>
              </w:rPr>
              <w:t>Primera quincena de agosto 2026</w:t>
            </w:r>
          </w:p>
        </w:tc>
      </w:tr>
      <w:tr>
        <w:tc>
          <w:tcPr>
            <w:tcW w:type="dxa" w:w="3024"/>
          </w:tcPr>
          <w:p>
            <w:pPr>
              <w:spacing w:before="40" w:after="40" w:line="276" w:lineRule="auto"/>
            </w:pPr>
            <w:r>
              <w:rPr>
                <w:rFonts w:ascii="Segoe UI" w:hAnsi="Segoe UI"/>
                <w:b/>
                <w:i w:val="0"/>
                <w:color w:val="1B2536"/>
                <w:sz w:val="18"/>
              </w:rPr>
              <w:t>Corrida</w:t>
            </w:r>
          </w:p>
        </w:tc>
        <w:tc>
          <w:tcPr>
            <w:tcW w:type="dxa" w:w="3024"/>
          </w:tcPr>
          <w:p>
            <w:pPr>
              <w:spacing w:before="40" w:after="40" w:line="276" w:lineRule="auto"/>
            </w:pPr>
            <w:r>
              <w:rPr>
                <w:rFonts w:ascii="Segoe UI" w:hAnsi="Segoe UI"/>
                <w:b w:val="0"/>
                <w:i w:val="0"/>
                <w:color w:val="3D4A60"/>
                <w:sz w:val="18"/>
              </w:rPr>
              <w:t>El procesamiento de un período</w:t>
            </w:r>
          </w:p>
        </w:tc>
        <w:tc>
          <w:tcPr>
            <w:tcW w:type="dxa" w:w="3024"/>
          </w:tcPr>
          <w:p>
            <w:pPr>
              <w:spacing w:before="40" w:after="40" w:line="276" w:lineRule="auto"/>
            </w:pPr>
            <w:r>
              <w:rPr>
                <w:rFonts w:ascii="Consolas" w:hAnsi="Consolas"/>
                <w:b w:val="0"/>
                <w:i w:val="0"/>
                <w:color w:val="0B3D75"/>
                <w:sz w:val="18"/>
                <w:shd w:val="clear" w:color="auto" w:fill="F4F6FA"/>
              </w:rPr>
              <w:t>NOM-000012</w:t>
            </w:r>
          </w:p>
        </w:tc>
      </w:tr>
      <w:tr>
        <w:tc>
          <w:tcPr>
            <w:tcW w:type="dxa" w:w="3024"/>
          </w:tcPr>
          <w:p>
            <w:pPr>
              <w:spacing w:before="40" w:after="40" w:line="276" w:lineRule="auto"/>
            </w:pPr>
            <w:r>
              <w:rPr>
                <w:rFonts w:ascii="Segoe UI" w:hAnsi="Segoe UI"/>
                <w:b/>
                <w:i w:val="0"/>
                <w:color w:val="1B2536"/>
                <w:sz w:val="18"/>
              </w:rPr>
              <w:t>Recibo</w:t>
            </w:r>
          </w:p>
        </w:tc>
        <w:tc>
          <w:tcPr>
            <w:tcW w:type="dxa" w:w="3024"/>
          </w:tcPr>
          <w:p>
            <w:pPr>
              <w:spacing w:before="40" w:after="40" w:line="276" w:lineRule="auto"/>
            </w:pPr>
            <w:r>
              <w:rPr>
                <w:rFonts w:ascii="Segoe UI" w:hAnsi="Segoe UI"/>
                <w:b w:val="0"/>
                <w:i w:val="0"/>
                <w:color w:val="3D4A60"/>
                <w:sz w:val="18"/>
              </w:rPr>
              <w:t>El detalle por empleado</w:t>
            </w:r>
          </w:p>
        </w:tc>
        <w:tc>
          <w:tcPr>
            <w:tcW w:type="dxa" w:w="3024"/>
          </w:tcPr>
          <w:p>
            <w:pPr>
              <w:spacing w:before="40" w:after="40" w:line="276" w:lineRule="auto"/>
            </w:pPr>
            <w:r>
              <w:rPr>
                <w:rFonts w:ascii="Segoe UI" w:hAnsi="Segoe UI"/>
                <w:b w:val="0"/>
                <w:i w:val="0"/>
                <w:color w:val="3D4A60"/>
                <w:sz w:val="18"/>
              </w:rPr>
              <w:t>Recibo de Laura Martínez</w:t>
            </w:r>
          </w:p>
        </w:tc>
      </w:tr>
    </w:tbl>
    <w:p>
      <w:pPr>
        <w:spacing w:after="80"/>
      </w:pPr>
    </w:p>
    <w:p>
      <w:pPr>
        <w:pStyle w:val="Heading3"/>
      </w:pPr>
      <w:r>
        <w:t>Paso 1 — Crear el período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RH → Períodos de nómina</w:t>
      </w:r>
      <w:r>
        <w:rPr>
          <w:rFonts w:ascii="Georgia" w:hAnsi="Georgia"/>
          <w:b w:val="0"/>
          <w:i w:val="0"/>
          <w:color w:val="1B2536"/>
          <w:sz w:val="21"/>
        </w:rPr>
        <w:t xml:space="preserve"> y pulse </w:t>
      </w:r>
      <w:r>
        <w:rPr>
          <w:rFonts w:ascii="Georgia" w:hAnsi="Georgia"/>
          <w:b w:val="0"/>
          <w:i/>
          <w:color w:val="1B2536"/>
          <w:sz w:val="21"/>
        </w:rPr>
        <w:t>Nuevo</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Capture el </w:t>
      </w:r>
      <w:r>
        <w:rPr>
          <w:rFonts w:ascii="Georgia" w:hAnsi="Georgia"/>
          <w:b/>
          <w:i w:val="0"/>
          <w:color w:val="1B2536"/>
          <w:sz w:val="21"/>
        </w:rPr>
        <w:t>código del período</w:t>
      </w:r>
      <w:r>
        <w:rPr>
          <w:rFonts w:ascii="Georgia" w:hAnsi="Georgia"/>
          <w:b w:val="0"/>
          <w:i w:val="0"/>
          <w:color w:val="1B2536"/>
          <w:sz w:val="21"/>
        </w:rPr>
        <w:t xml:space="preserve">, por ejemplo </w:t>
      </w:r>
      <w:r>
        <w:rPr>
          <w:rFonts w:ascii="Consolas" w:hAnsi="Consolas"/>
          <w:b w:val="0"/>
          <w:i w:val="0"/>
          <w:color w:val="0B3D75"/>
          <w:sz w:val="18"/>
          <w:shd w:val="clear" w:color="auto" w:fill="F4F6FA"/>
        </w:rPr>
        <w:t>2026-Q15</w:t>
      </w:r>
      <w:r>
        <w:rPr>
          <w:rFonts w:ascii="Georgia" w:hAnsi="Georgia"/>
          <w:b w:val="0"/>
          <w:i w:val="0"/>
          <w:color w:val="1B2536"/>
          <w:sz w:val="21"/>
        </w:rPr>
        <w:t>.</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Capture </w:t>
      </w:r>
      <w:r>
        <w:rPr>
          <w:rFonts w:ascii="Georgia" w:hAnsi="Georgia"/>
          <w:b/>
          <w:i w:val="0"/>
          <w:color w:val="1B2536"/>
          <w:sz w:val="21"/>
        </w:rPr>
        <w:t>fecha de inicio</w:t>
      </w:r>
      <w:r>
        <w:rPr>
          <w:rFonts w:ascii="Georgia" w:hAnsi="Georgia"/>
          <w:b w:val="0"/>
          <w:i w:val="0"/>
          <w:color w:val="1B2536"/>
          <w:sz w:val="21"/>
        </w:rPr>
        <w:t xml:space="preserve">, </w:t>
      </w:r>
      <w:r>
        <w:rPr>
          <w:rFonts w:ascii="Georgia" w:hAnsi="Georgia"/>
          <w:b/>
          <w:i w:val="0"/>
          <w:color w:val="1B2536"/>
          <w:sz w:val="21"/>
        </w:rPr>
        <w:t>fecha de fin</w:t>
      </w:r>
      <w:r>
        <w:rPr>
          <w:rFonts w:ascii="Georgia" w:hAnsi="Georgia"/>
          <w:b w:val="0"/>
          <w:i w:val="0"/>
          <w:color w:val="1B2536"/>
          <w:sz w:val="21"/>
        </w:rPr>
        <w:t xml:space="preserve"> y </w:t>
      </w:r>
      <w:r>
        <w:rPr>
          <w:rFonts w:ascii="Georgia" w:hAnsi="Georgia"/>
          <w:b/>
          <w:i w:val="0"/>
          <w:color w:val="1B2536"/>
          <w:sz w:val="21"/>
        </w:rPr>
        <w:t>fecha de pago</w:t>
      </w:r>
      <w:r>
        <w:rPr>
          <w:rFonts w:ascii="Georgia" w:hAnsi="Georgia"/>
          <w:b w:val="0"/>
          <w:i w:val="0"/>
          <w:color w:val="1B2536"/>
          <w:sz w:val="21"/>
        </w:rPr>
        <w:t>.</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Elija la </w:t>
      </w:r>
      <w:r>
        <w:rPr>
          <w:rFonts w:ascii="Georgia" w:hAnsi="Georgia"/>
          <w:b/>
          <w:i w:val="0"/>
          <w:color w:val="1B2536"/>
          <w:sz w:val="21"/>
        </w:rPr>
        <w:t>frecuencia</w:t>
      </w:r>
      <w:r>
        <w:rPr>
          <w:rFonts w:ascii="Georgia" w:hAnsi="Georgia"/>
          <w:b w:val="0"/>
          <w:i w:val="0"/>
          <w:color w:val="1B2536"/>
          <w:sz w:val="21"/>
        </w:rPr>
        <w:t>: semanal, quincenal o mensual.</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Guarde.</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Código</w:t>
            </w:r>
            <w:r>
              <w:rPr>
                <w:rFonts w:ascii="Georgia" w:hAnsi="Georgia"/>
                <w:b w:val="0"/>
                <w:i w:val="0"/>
                <w:color w:val="1B2536"/>
                <w:sz w:val="20"/>
              </w:rPr>
              <w:t xml:space="preserve">, </w:t>
            </w:r>
            <w:r>
              <w:rPr>
                <w:rFonts w:ascii="Georgia" w:hAnsi="Georgia"/>
                <w:b/>
                <w:i w:val="0"/>
                <w:color w:val="1B2536"/>
                <w:sz w:val="20"/>
              </w:rPr>
              <w:t>fecha de inicio</w:t>
            </w:r>
            <w:r>
              <w:rPr>
                <w:rFonts w:ascii="Georgia" w:hAnsi="Georgia"/>
                <w:b w:val="0"/>
                <w:i w:val="0"/>
                <w:color w:val="1B2536"/>
                <w:sz w:val="20"/>
              </w:rPr>
              <w:t xml:space="preserve">, </w:t>
            </w:r>
            <w:r>
              <w:rPr>
                <w:rFonts w:ascii="Georgia" w:hAnsi="Georgia"/>
                <w:b/>
                <w:i w:val="0"/>
                <w:color w:val="1B2536"/>
                <w:sz w:val="20"/>
              </w:rPr>
              <w:t>fecha de fin</w:t>
            </w:r>
            <w:r>
              <w:rPr>
                <w:rFonts w:ascii="Georgia" w:hAnsi="Georgia"/>
                <w:b w:val="0"/>
                <w:i w:val="0"/>
                <w:color w:val="1B2536"/>
                <w:sz w:val="20"/>
              </w:rPr>
              <w:t xml:space="preserve">, </w:t>
            </w:r>
            <w:r>
              <w:rPr>
                <w:rFonts w:ascii="Georgia" w:hAnsi="Georgia"/>
                <w:b/>
                <w:i w:val="0"/>
                <w:color w:val="1B2536"/>
                <w:sz w:val="20"/>
              </w:rPr>
              <w:t>fecha de pago</w:t>
            </w:r>
            <w:r>
              <w:rPr>
                <w:rFonts w:ascii="Georgia" w:hAnsi="Georgia"/>
                <w:b w:val="0"/>
                <w:i w:val="0"/>
                <w:color w:val="1B2536"/>
                <w:sz w:val="20"/>
              </w:rPr>
              <w:t xml:space="preserve"> y </w:t>
            </w:r>
            <w:r>
              <w:rPr>
                <w:rFonts w:ascii="Georgia" w:hAnsi="Georgia"/>
                <w:b/>
                <w:i w:val="0"/>
                <w:color w:val="1B2536"/>
                <w:sz w:val="20"/>
              </w:rPr>
              <w:t>frecuencia</w:t>
            </w:r>
            <w:r>
              <w:rPr>
                <w:rFonts w:ascii="Georgia" w:hAnsi="Georgia"/>
                <w:b w:val="0"/>
                <w:i w:val="0"/>
                <w:color w:val="1B2536"/>
                <w:sz w:val="20"/>
              </w:rPr>
              <w:t xml:space="preserve"> son obligatorios. El código debe ser único y la fecha de fin no puede ser anterior a la de inicio.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La </w:t>
            </w:r>
            <w:r>
              <w:rPr>
                <w:rFonts w:ascii="Georgia" w:hAnsi="Georgia"/>
                <w:b/>
                <w:i w:val="0"/>
                <w:color w:val="1B2536"/>
                <w:sz w:val="20"/>
              </w:rPr>
              <w:t>frecuencia del período determina qué empleados se procesan</w:t>
            </w:r>
            <w:r>
              <w:rPr>
                <w:rFonts w:ascii="Georgia" w:hAnsi="Georgia"/>
                <w:b w:val="0"/>
                <w:i w:val="0"/>
                <w:color w:val="1B2536"/>
                <w:sz w:val="20"/>
              </w:rPr>
              <w:t xml:space="preserve">. Solo entran los empleados con esa misma frecuencia de pago. Si su plantilla combina quincenales y mensuales, necesita períodos separados. </w:t>
            </w:r>
          </w:p>
        </w:tc>
      </w:tr>
    </w:tbl>
    <w:p>
      <w:pPr>
        <w:spacing w:after="40"/>
      </w:pPr>
    </w:p>
    <w:p>
      <w:pPr>
        <w:pStyle w:val="Heading3"/>
      </w:pPr>
      <w:r>
        <w:t>Paso 2 — Crear y procesar la corrida</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Vaya a </w:t>
      </w:r>
      <w:r>
        <w:rPr>
          <w:rFonts w:ascii="Georgia" w:hAnsi="Georgia"/>
          <w:b w:val="0"/>
          <w:i/>
          <w:color w:val="1B2536"/>
          <w:sz w:val="21"/>
        </w:rPr>
        <w:t>RH → Corridas de nómina</w:t>
      </w:r>
      <w:r>
        <w:rPr>
          <w:rFonts w:ascii="Georgia" w:hAnsi="Georgia"/>
          <w:b w:val="0"/>
          <w:i w:val="0"/>
          <w:color w:val="1B2536"/>
          <w:sz w:val="21"/>
        </w:rPr>
        <w:t xml:space="preserve"> y cree una corrida sobre el período. El sistema asigna el folio </w:t>
      </w:r>
      <w:r>
        <w:rPr>
          <w:rFonts w:ascii="Consolas" w:hAnsi="Consolas"/>
          <w:b w:val="0"/>
          <w:i w:val="0"/>
          <w:color w:val="0B3D75"/>
          <w:sz w:val="18"/>
          <w:shd w:val="clear" w:color="auto" w:fill="F4F6FA"/>
        </w:rPr>
        <w:t>NOM-</w:t>
      </w:r>
      <w:r>
        <w:rPr>
          <w:rFonts w:ascii="Georgia" w:hAnsi="Georgia"/>
          <w:b w:val="0"/>
          <w:i w:val="0"/>
          <w:color w:val="1B2536"/>
          <w:sz w:val="21"/>
        </w:rPr>
        <w:t>.</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Pulse </w:t>
      </w:r>
      <w:r>
        <w:rPr>
          <w:rFonts w:ascii="Georgia" w:hAnsi="Georgia"/>
          <w:b w:val="0"/>
          <w:i/>
          <w:color w:val="1B2536"/>
          <w:sz w:val="21"/>
        </w:rPr>
        <w:t>Procesar</w:t>
      </w:r>
      <w:r>
        <w:rPr>
          <w:rFonts w:ascii="Georgia" w:hAnsi="Georgia"/>
          <w:b w:val="0"/>
          <w:i w:val="0"/>
          <w:color w:val="1B2536"/>
          <w:sz w:val="21"/>
        </w:rPr>
        <w:t>. El sistema genera un recibo por cada empleado elegible.</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Revise los recibos y complete las percepciones variables.</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Pulse </w:t>
      </w:r>
      <w:r>
        <w:rPr>
          <w:rFonts w:ascii="Georgia" w:hAnsi="Georgia"/>
          <w:b w:val="0"/>
          <w:i/>
          <w:color w:val="1B2536"/>
          <w:sz w:val="21"/>
        </w:rPr>
        <w:t>Aplicar</w:t>
      </w:r>
      <w:r>
        <w:rPr>
          <w:rFonts w:ascii="Georgia" w:hAnsi="Georgia"/>
          <w:b w:val="0"/>
          <w:i w:val="0"/>
          <w:color w:val="1B2536"/>
          <w:sz w:val="21"/>
        </w:rPr>
        <w:t xml:space="preserve"> para dar la corrida por definitiva.</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Procesar se puede repetir</w:t>
            </w:r>
            <w:r>
              <w:rPr>
                <w:rFonts w:ascii="Georgia" w:hAnsi="Georgia"/>
                <w:b w:val="0"/>
                <w:i w:val="0"/>
                <w:color w:val="1B2536"/>
                <w:sz w:val="20"/>
              </w:rPr>
              <w:t xml:space="preserve"> mientras la corrida siga en borrador: los recibos anteriores se dan de baja y se vuelven a armar. Es la forma correcta de reflejar una asistencia capturada tarde o un permiso aprobado después. </w:t>
            </w:r>
          </w:p>
        </w:tc>
      </w:tr>
    </w:tbl>
    <w:p>
      <w:pPr>
        <w:spacing w:after="40"/>
      </w:pPr>
    </w:p>
    <w:p>
      <w:pPr>
        <w:pStyle w:val="Heading3"/>
      </w:pPr>
      <w:r>
        <w:t>Qué calcula el sistema y qué no</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CONCEPTO</w:t>
            </w:r>
          </w:p>
        </w:tc>
        <w:tc>
          <w:tcPr>
            <w:tcW w:type="dxa" w:w="3024"/>
            <w:shd w:val="clear" w:color="auto" w:fill="EEF2F9"/>
          </w:tcPr>
          <w:p>
            <w:pPr>
              <w:spacing w:before="40" w:after="40" w:line="276" w:lineRule="auto"/>
            </w:pPr>
            <w:r>
              <w:rPr>
                <w:rFonts w:ascii="Segoe UI" w:hAnsi="Segoe UI"/>
                <w:b/>
                <w:color w:val="5F6D84"/>
                <w:sz w:val="15"/>
              </w:rPr>
              <w:t>¿AUTOMÁTICO?</w:t>
            </w:r>
          </w:p>
        </w:tc>
        <w:tc>
          <w:tcPr>
            <w:tcW w:type="dxa" w:w="3024"/>
            <w:shd w:val="clear" w:color="auto" w:fill="EEF2F9"/>
          </w:tcPr>
          <w:p>
            <w:pPr>
              <w:spacing w:before="40" w:after="40" w:line="276" w:lineRule="auto"/>
            </w:pPr>
            <w:r>
              <w:rPr>
                <w:rFonts w:ascii="Segoe UI" w:hAnsi="Segoe UI"/>
                <w:b/>
                <w:color w:val="5F6D84"/>
                <w:sz w:val="15"/>
              </w:rPr>
              <w:t>DETALLE</w:t>
            </w:r>
          </w:p>
        </w:tc>
      </w:tr>
      <w:tr>
        <w:tc>
          <w:tcPr>
            <w:tcW w:type="dxa" w:w="3024"/>
          </w:tcPr>
          <w:p>
            <w:pPr>
              <w:spacing w:before="40" w:after="40" w:line="276" w:lineRule="auto"/>
            </w:pPr>
            <w:r>
              <w:rPr>
                <w:rFonts w:ascii="Segoe UI" w:hAnsi="Segoe UI"/>
                <w:b/>
                <w:i w:val="0"/>
                <w:color w:val="1B2536"/>
                <w:sz w:val="18"/>
              </w:rPr>
              <w:t>Sueldo del período</w:t>
            </w:r>
          </w:p>
        </w:tc>
        <w:tc>
          <w:tcPr>
            <w:tcW w:type="dxa" w:w="3024"/>
          </w:tcPr>
          <w:p>
            <w:pPr>
              <w:spacing w:before="40" w:after="40" w:line="276" w:lineRule="auto"/>
            </w:pPr>
            <w:r>
              <w:rPr>
                <w:rFonts w:ascii="Segoe UI" w:hAnsi="Segoe UI"/>
                <w:b w:val="0"/>
                <w:i w:val="0"/>
                <w:color w:val="3D4A60"/>
                <w:sz w:val="18"/>
              </w:rPr>
              <w:t>Sí</w:t>
            </w:r>
          </w:p>
        </w:tc>
        <w:tc>
          <w:tcPr>
            <w:tcW w:type="dxa" w:w="3024"/>
          </w:tcPr>
          <w:p>
            <w:pPr>
              <w:spacing w:before="40" w:after="40" w:line="276" w:lineRule="auto"/>
            </w:pPr>
            <w:r>
              <w:rPr>
                <w:rFonts w:ascii="Segoe UI" w:hAnsi="Segoe UI"/>
                <w:b w:val="0"/>
                <w:i w:val="0"/>
                <w:color w:val="3D4A60"/>
                <w:sz w:val="18"/>
              </w:rPr>
              <w:t>Derivado del sueldo mensual y la frecuencia</w:t>
            </w:r>
          </w:p>
        </w:tc>
      </w:tr>
      <w:tr>
        <w:tc>
          <w:tcPr>
            <w:tcW w:type="dxa" w:w="3024"/>
          </w:tcPr>
          <w:p>
            <w:pPr>
              <w:spacing w:before="40" w:after="40" w:line="276" w:lineRule="auto"/>
            </w:pPr>
            <w:r>
              <w:rPr>
                <w:rFonts w:ascii="Segoe UI" w:hAnsi="Segoe UI"/>
                <w:b/>
                <w:i w:val="0"/>
                <w:color w:val="1B2536"/>
                <w:sz w:val="18"/>
              </w:rPr>
              <w:t>Descuento por faltas</w:t>
            </w:r>
          </w:p>
        </w:tc>
        <w:tc>
          <w:tcPr>
            <w:tcW w:type="dxa" w:w="3024"/>
          </w:tcPr>
          <w:p>
            <w:pPr>
              <w:spacing w:before="40" w:after="40" w:line="276" w:lineRule="auto"/>
            </w:pPr>
            <w:r>
              <w:rPr>
                <w:rFonts w:ascii="Segoe UI" w:hAnsi="Segoe UI"/>
                <w:b w:val="0"/>
                <w:i w:val="0"/>
                <w:color w:val="3D4A60"/>
                <w:sz w:val="18"/>
              </w:rPr>
              <w:t>Sí</w:t>
            </w:r>
          </w:p>
        </w:tc>
        <w:tc>
          <w:tcPr>
            <w:tcW w:type="dxa" w:w="3024"/>
          </w:tcPr>
          <w:p>
            <w:pPr>
              <w:spacing w:before="40" w:after="40" w:line="276" w:lineRule="auto"/>
            </w:pPr>
            <w:r>
              <w:rPr>
                <w:rFonts w:ascii="Segoe UI" w:hAnsi="Segoe UI"/>
                <w:b w:val="0"/>
                <w:i w:val="0"/>
                <w:color w:val="3D4A60"/>
                <w:sz w:val="18"/>
              </w:rPr>
              <w:t>Faltas de asistencia más días de permiso sin goce, prorrateados</w:t>
            </w:r>
          </w:p>
        </w:tc>
      </w:tr>
      <w:tr>
        <w:tc>
          <w:tcPr>
            <w:tcW w:type="dxa" w:w="3024"/>
          </w:tcPr>
          <w:p>
            <w:pPr>
              <w:spacing w:before="40" w:after="40" w:line="276" w:lineRule="auto"/>
            </w:pPr>
            <w:r>
              <w:rPr>
                <w:rFonts w:ascii="Segoe UI" w:hAnsi="Segoe UI"/>
                <w:b/>
                <w:i w:val="0"/>
                <w:color w:val="1B2536"/>
                <w:sz w:val="18"/>
              </w:rPr>
              <w:t>ISR</w:t>
            </w:r>
          </w:p>
        </w:tc>
        <w:tc>
          <w:tcPr>
            <w:tcW w:type="dxa" w:w="3024"/>
          </w:tcPr>
          <w:p>
            <w:pPr>
              <w:spacing w:before="40" w:after="40" w:line="276" w:lineRule="auto"/>
            </w:pPr>
            <w:r>
              <w:rPr>
                <w:rFonts w:ascii="Segoe UI" w:hAnsi="Segoe UI"/>
                <w:b/>
                <w:i w:val="0"/>
                <w:color w:val="3D4A60"/>
                <w:sz w:val="18"/>
              </w:rPr>
              <w:t>No</w:t>
            </w:r>
          </w:p>
        </w:tc>
        <w:tc>
          <w:tcPr>
            <w:tcW w:type="dxa" w:w="3024"/>
          </w:tcPr>
          <w:p>
            <w:pPr>
              <w:spacing w:before="40" w:after="40" w:line="276" w:lineRule="auto"/>
            </w:pPr>
            <w:r>
              <w:rPr>
                <w:rFonts w:ascii="Segoe UI" w:hAnsi="Segoe UI"/>
                <w:b w:val="0"/>
                <w:i w:val="0"/>
                <w:color w:val="3D4A60"/>
                <w:sz w:val="18"/>
              </w:rPr>
              <w:t xml:space="preserve">Tasa plana de configuración, con valor inicial </w:t>
            </w:r>
            <w:r>
              <w:rPr>
                <w:rFonts w:ascii="Segoe UI" w:hAnsi="Segoe UI"/>
                <w:b/>
                <w:i w:val="0"/>
                <w:color w:val="3D4A60"/>
                <w:sz w:val="18"/>
              </w:rPr>
              <w:t>cero</w:t>
            </w:r>
          </w:p>
        </w:tc>
      </w:tr>
      <w:tr>
        <w:tc>
          <w:tcPr>
            <w:tcW w:type="dxa" w:w="3024"/>
          </w:tcPr>
          <w:p>
            <w:pPr>
              <w:spacing w:before="40" w:after="40" w:line="276" w:lineRule="auto"/>
            </w:pPr>
            <w:r>
              <w:rPr>
                <w:rFonts w:ascii="Segoe UI" w:hAnsi="Segoe UI"/>
                <w:b/>
                <w:i w:val="0"/>
                <w:color w:val="1B2536"/>
                <w:sz w:val="18"/>
              </w:rPr>
              <w:t>IMSS</w:t>
            </w:r>
          </w:p>
        </w:tc>
        <w:tc>
          <w:tcPr>
            <w:tcW w:type="dxa" w:w="3024"/>
          </w:tcPr>
          <w:p>
            <w:pPr>
              <w:spacing w:before="40" w:after="40" w:line="276" w:lineRule="auto"/>
            </w:pPr>
            <w:r>
              <w:rPr>
                <w:rFonts w:ascii="Segoe UI" w:hAnsi="Segoe UI"/>
                <w:b/>
                <w:i w:val="0"/>
                <w:color w:val="3D4A60"/>
                <w:sz w:val="18"/>
              </w:rPr>
              <w:t>No</w:t>
            </w:r>
          </w:p>
        </w:tc>
        <w:tc>
          <w:tcPr>
            <w:tcW w:type="dxa" w:w="3024"/>
          </w:tcPr>
          <w:p>
            <w:pPr>
              <w:spacing w:before="40" w:after="40" w:line="276" w:lineRule="auto"/>
            </w:pPr>
            <w:r>
              <w:rPr>
                <w:rFonts w:ascii="Segoe UI" w:hAnsi="Segoe UI"/>
                <w:b w:val="0"/>
                <w:i w:val="0"/>
                <w:color w:val="3D4A60"/>
                <w:sz w:val="18"/>
              </w:rPr>
              <w:t xml:space="preserve">Tasa plana de configuración, con valor inicial </w:t>
            </w:r>
            <w:r>
              <w:rPr>
                <w:rFonts w:ascii="Segoe UI" w:hAnsi="Segoe UI"/>
                <w:b/>
                <w:i w:val="0"/>
                <w:color w:val="3D4A60"/>
                <w:sz w:val="18"/>
              </w:rPr>
              <w:t>cero</w:t>
            </w:r>
          </w:p>
        </w:tc>
      </w:tr>
      <w:tr>
        <w:tc>
          <w:tcPr>
            <w:tcW w:type="dxa" w:w="3024"/>
          </w:tcPr>
          <w:p>
            <w:pPr>
              <w:spacing w:before="40" w:after="40" w:line="276" w:lineRule="auto"/>
            </w:pPr>
            <w:r>
              <w:rPr>
                <w:rFonts w:ascii="Segoe UI" w:hAnsi="Segoe UI"/>
                <w:b/>
                <w:i w:val="0"/>
                <w:color w:val="1B2536"/>
                <w:sz w:val="18"/>
              </w:rPr>
              <w:t>Horas extra</w:t>
            </w:r>
          </w:p>
        </w:tc>
        <w:tc>
          <w:tcPr>
            <w:tcW w:type="dxa" w:w="3024"/>
          </w:tcPr>
          <w:p>
            <w:pPr>
              <w:spacing w:before="40" w:after="40" w:line="276" w:lineRule="auto"/>
            </w:pPr>
            <w:r>
              <w:rPr>
                <w:rFonts w:ascii="Segoe UI" w:hAnsi="Segoe UI"/>
                <w:b/>
                <w:i w:val="0"/>
                <w:color w:val="3D4A60"/>
                <w:sz w:val="18"/>
              </w:rPr>
              <w:t>No</w:t>
            </w:r>
          </w:p>
        </w:tc>
        <w:tc>
          <w:tcPr>
            <w:tcW w:type="dxa" w:w="3024"/>
          </w:tcPr>
          <w:p>
            <w:pPr>
              <w:spacing w:before="40" w:after="40" w:line="276" w:lineRule="auto"/>
            </w:pPr>
            <w:r>
              <w:rPr>
                <w:rFonts w:ascii="Segoe UI" w:hAnsi="Segoe UI"/>
                <w:b w:val="0"/>
                <w:i w:val="0"/>
                <w:color w:val="3D4A60"/>
                <w:sz w:val="18"/>
              </w:rPr>
              <w:t>Se capturan en el recibo</w:t>
            </w:r>
          </w:p>
        </w:tc>
      </w:tr>
      <w:tr>
        <w:tc>
          <w:tcPr>
            <w:tcW w:type="dxa" w:w="3024"/>
          </w:tcPr>
          <w:p>
            <w:pPr>
              <w:spacing w:before="40" w:after="40" w:line="276" w:lineRule="auto"/>
            </w:pPr>
            <w:r>
              <w:rPr>
                <w:rFonts w:ascii="Segoe UI" w:hAnsi="Segoe UI"/>
                <w:b/>
                <w:i w:val="0"/>
                <w:color w:val="1B2536"/>
                <w:sz w:val="18"/>
              </w:rPr>
              <w:t>Bonos</w:t>
            </w:r>
          </w:p>
        </w:tc>
        <w:tc>
          <w:tcPr>
            <w:tcW w:type="dxa" w:w="3024"/>
          </w:tcPr>
          <w:p>
            <w:pPr>
              <w:spacing w:before="40" w:after="40" w:line="276" w:lineRule="auto"/>
            </w:pPr>
            <w:r>
              <w:rPr>
                <w:rFonts w:ascii="Segoe UI" w:hAnsi="Segoe UI"/>
                <w:b/>
                <w:i w:val="0"/>
                <w:color w:val="3D4A60"/>
                <w:sz w:val="18"/>
              </w:rPr>
              <w:t>No</w:t>
            </w:r>
          </w:p>
        </w:tc>
        <w:tc>
          <w:tcPr>
            <w:tcW w:type="dxa" w:w="3024"/>
          </w:tcPr>
          <w:p>
            <w:pPr>
              <w:spacing w:before="40" w:after="40" w:line="276" w:lineRule="auto"/>
            </w:pPr>
            <w:r>
              <w:rPr>
                <w:rFonts w:ascii="Segoe UI" w:hAnsi="Segoe UI"/>
                <w:b w:val="0"/>
                <w:i w:val="0"/>
                <w:color w:val="3D4A60"/>
                <w:sz w:val="18"/>
              </w:rPr>
              <w:t>Se capturan en el recibo</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El sistema no calcula retenciones fiscales.</w:t>
            </w:r>
            <w:r>
              <w:rPr>
                <w:rFonts w:ascii="Georgia" w:hAnsi="Georgia"/>
                <w:b w:val="0"/>
                <w:i w:val="0"/>
                <w:color w:val="1B2536"/>
                <w:sz w:val="20"/>
              </w:rPr>
              <w:t xml:space="preserve"> No implementa las tablas del SAT ni las cuotas del IMSS. Mientras no se configuren las tasas, los recibos salen </w:t>
            </w:r>
            <w:r>
              <w:rPr>
                <w:rFonts w:ascii="Georgia" w:hAnsi="Georgia"/>
                <w:b/>
                <w:i w:val="0"/>
                <w:color w:val="1B2536"/>
                <w:sz w:val="20"/>
              </w:rPr>
              <w:t>sin retenciones</w:t>
            </w:r>
            <w:r>
              <w:rPr>
                <w:rFonts w:ascii="Georgia" w:hAnsi="Georgia"/>
                <w:b w:val="0"/>
                <w:i w:val="0"/>
                <w:color w:val="1B2536"/>
                <w:sz w:val="20"/>
              </w:rPr>
              <w:t xml:space="preserve"> y hay que capturarlas a mano. No aplique una corrida de nómina real sin verificar este punto con su contador.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El sistema nunca descuenta más de lo que el empleado gana en el período: un recibo no puede quedar en negativo.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Las </w:t>
            </w:r>
            <w:r>
              <w:rPr>
                <w:rFonts w:ascii="Georgia" w:hAnsi="Georgia"/>
                <w:b/>
                <w:i w:val="0"/>
                <w:color w:val="1B2536"/>
                <w:sz w:val="20"/>
              </w:rPr>
              <w:t>horas extra no se calculan solas</w:t>
            </w:r>
            <w:r>
              <w:rPr>
                <w:rFonts w:ascii="Georgia" w:hAnsi="Georgia"/>
                <w:b w:val="0"/>
                <w:i w:val="0"/>
                <w:color w:val="1B2536"/>
                <w:sz w:val="20"/>
              </w:rPr>
              <w:t xml:space="preserve"> porque el sistema no modela jornadas ni turnos: no hay contra qué comparar las horas trabajadas. </w:t>
            </w:r>
          </w:p>
        </w:tc>
      </w:tr>
    </w:tbl>
    <w:p>
      <w:pPr>
        <w:spacing w:after="40"/>
      </w:pPr>
    </w:p>
    <w:p>
      <w:pPr>
        <w:pStyle w:val="Heading3"/>
      </w:pPr>
      <w:r>
        <w:t>Paso 3 — Aplicar</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Aplicar da la corrida por definitiva.</w:t>
            </w:r>
            <w:r>
              <w:rPr>
                <w:rFonts w:ascii="Georgia" w:hAnsi="Georgia"/>
                <w:b w:val="0"/>
                <w:i w:val="0"/>
                <w:color w:val="1B2536"/>
                <w:sz w:val="20"/>
              </w:rPr>
              <w:t xml:space="preserve"> Solo se aplica una corrida procesada, y si alguien la modificó mientras usted la revisaba, el sistema aborta la operación y pide recargarla: aplicar una nómina con números viejos significa pagar mal.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Aplicar </w:t>
            </w:r>
            <w:r>
              <w:rPr>
                <w:rFonts w:ascii="Georgia" w:hAnsi="Georgia"/>
                <w:b/>
                <w:i w:val="0"/>
                <w:color w:val="1B2536"/>
                <w:sz w:val="20"/>
              </w:rPr>
              <w:t>no genera póliza contable</w:t>
            </w:r>
            <w:r>
              <w:rPr>
                <w:rFonts w:ascii="Georgia" w:hAnsi="Georgia"/>
                <w:b w:val="0"/>
                <w:i w:val="0"/>
                <w:color w:val="1B2536"/>
                <w:sz w:val="20"/>
              </w:rPr>
              <w:t xml:space="preserve"> en la versión actual. Ver la sección 12.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Cancelar una corrida da de baja todos sus recibos. Una corrida ya aplicada no se cancela. </w:t>
            </w:r>
          </w:p>
        </w:tc>
      </w:tr>
    </w:tbl>
    <w:p>
      <w:pPr>
        <w:spacing w:after="40"/>
      </w:pPr>
    </w:p>
    <w:p>
      <w:pPr>
        <w:pStyle w:val="Heading3"/>
      </w:pPr>
      <w:r>
        <w:t>Recibos individuales</w:t>
      </w:r>
    </w:p>
    <w:p>
      <w:r>
        <w:rPr>
          <w:rFonts w:ascii="Georgia" w:hAnsi="Georgia"/>
          <w:b w:val="0"/>
          <w:i w:val="0"/>
          <w:color w:val="1B2536"/>
          <w:sz w:val="21"/>
        </w:rPr>
        <w:t xml:space="preserve"> Desde </w:t>
      </w:r>
      <w:r>
        <w:rPr>
          <w:rFonts w:ascii="Georgia" w:hAnsi="Georgia"/>
          <w:b w:val="0"/>
          <w:i/>
          <w:color w:val="1B2536"/>
          <w:sz w:val="21"/>
        </w:rPr>
        <w:t>RH → Recibos</w:t>
      </w:r>
      <w:r>
        <w:rPr>
          <w:rFonts w:ascii="Georgia" w:hAnsi="Georgia"/>
          <w:b w:val="0"/>
          <w:i w:val="0"/>
          <w:color w:val="1B2536"/>
          <w:sz w:val="21"/>
        </w:rPr>
        <w:t xml:space="preserve"> se consultan los recibos de todas las corridas. Cada recibo se marca como pagado individualmente con la acción </w:t>
      </w:r>
      <w:r>
        <w:rPr>
          <w:rFonts w:ascii="Georgia" w:hAnsi="Georgia"/>
          <w:b w:val="0"/>
          <w:i/>
          <w:color w:val="1B2536"/>
          <w:sz w:val="21"/>
        </w:rPr>
        <w:t>Pagar</w:t>
      </w:r>
      <w:r>
        <w:rPr>
          <w:rFonts w:ascii="Georgia" w:hAnsi="Georgia"/>
          <w:b w:val="0"/>
          <w:i w:val="0"/>
          <w:color w:val="1B2536"/>
          <w:sz w:val="21"/>
        </w:rPr>
        <w:t xml:space="preserve">. </w:t>
      </w:r>
    </w:p>
    <w:p>
      <w:pPr>
        <w:pStyle w:val="Heading2"/>
      </w:pPr>
      <w:r>
        <w:rPr>
          <w:color w:val="0F5FB8"/>
        </w:rPr>
        <w:t xml:space="preserve">10.7  </w:t>
      </w:r>
      <w:r>
        <w:t>Contratos, documentos y evaluaciones</w:t>
      </w:r>
    </w:p>
    <w:p>
      <w:pPr>
        <w:pStyle w:val="Heading3"/>
      </w:pPr>
      <w:r>
        <w:t>Contratos</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Empleado</w:t>
            </w:r>
            <w:r>
              <w:rPr>
                <w:rFonts w:ascii="Georgia" w:hAnsi="Georgia"/>
                <w:b w:val="0"/>
                <w:i w:val="0"/>
                <w:color w:val="1B2536"/>
                <w:sz w:val="20"/>
              </w:rPr>
              <w:t xml:space="preserve">, </w:t>
            </w:r>
            <w:r>
              <w:rPr>
                <w:rFonts w:ascii="Georgia" w:hAnsi="Georgia"/>
                <w:b/>
                <w:i w:val="0"/>
                <w:color w:val="1B2536"/>
                <w:sz w:val="20"/>
              </w:rPr>
              <w:t>tipo de contrato</w:t>
            </w:r>
            <w:r>
              <w:rPr>
                <w:rFonts w:ascii="Georgia" w:hAnsi="Georgia"/>
                <w:b w:val="0"/>
                <w:i w:val="0"/>
                <w:color w:val="1B2536"/>
                <w:sz w:val="20"/>
              </w:rPr>
              <w:t xml:space="preserve"> y </w:t>
            </w:r>
            <w:r>
              <w:rPr>
                <w:rFonts w:ascii="Georgia" w:hAnsi="Georgia"/>
                <w:b/>
                <w:i w:val="0"/>
                <w:color w:val="1B2536"/>
                <w:sz w:val="20"/>
              </w:rPr>
              <w:t>fecha de inicio</w:t>
            </w:r>
            <w:r>
              <w:rPr>
                <w:rFonts w:ascii="Georgia" w:hAnsi="Georgia"/>
                <w:b w:val="0"/>
                <w:i w:val="0"/>
                <w:color w:val="1B2536"/>
                <w:sz w:val="20"/>
              </w:rPr>
              <w:t xml:space="preserve"> son obligatorios. La </w:t>
            </w:r>
            <w:r>
              <w:rPr>
                <w:rFonts w:ascii="Georgia" w:hAnsi="Georgia"/>
                <w:b/>
                <w:i w:val="0"/>
                <w:color w:val="1B2536"/>
                <w:sz w:val="20"/>
              </w:rPr>
              <w:t>jornada en horas debe ser mayor que cero</w:t>
            </w:r>
            <w:r>
              <w:rPr>
                <w:rFonts w:ascii="Georgia" w:hAnsi="Georgia"/>
                <w:b w:val="0"/>
                <w:i w:val="0"/>
                <w:color w:val="1B2536"/>
                <w:sz w:val="20"/>
              </w:rPr>
              <w:t xml:space="preserve"> (valor inicial 48) y el sueldo no puede ser negativo. </w:t>
            </w:r>
          </w:p>
        </w:tc>
      </w:tr>
    </w:tbl>
    <w:p>
      <w:pPr>
        <w:spacing w:after="40"/>
      </w:pPr>
    </w:p>
    <w:p>
      <w:r>
        <w:rPr>
          <w:rFonts w:ascii="Georgia" w:hAnsi="Georgia"/>
          <w:b w:val="0"/>
          <w:i w:val="0"/>
          <w:color w:val="1B2536"/>
          <w:sz w:val="21"/>
        </w:rPr>
        <w:t>Estados: borrador, vigente, vencido y terminado.</w:t>
      </w:r>
    </w:p>
    <w:p>
      <w:pPr>
        <w:pStyle w:val="Heading3"/>
      </w:pPr>
      <w:r>
        <w:t>Documentos del empleado</w:t>
      </w:r>
    </w:p>
    <w:p>
      <w:r>
        <w:rPr>
          <w:rFonts w:ascii="Georgia" w:hAnsi="Georgia"/>
          <w:b w:val="0"/>
          <w:i w:val="0"/>
          <w:color w:val="1B2536"/>
          <w:sz w:val="21"/>
        </w:rPr>
        <w:t xml:space="preserve"> Registro del expediente documental: contrato, identificación, fiscal, salud, académico u otro. El archivo se guarda como adjunto y aquí queda el metadato con su vigencia. </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w:t>
            </w:r>
            <w:r>
              <w:rPr>
                <w:rFonts w:ascii="Georgia" w:hAnsi="Georgia"/>
                <w:b/>
                <w:i w:val="0"/>
                <w:color w:val="1B2536"/>
                <w:sz w:val="20"/>
              </w:rPr>
              <w:t>vigencia</w:t>
            </w:r>
            <w:r>
              <w:rPr>
                <w:rFonts w:ascii="Georgia" w:hAnsi="Georgia"/>
                <w:b w:val="0"/>
                <w:i w:val="0"/>
                <w:color w:val="1B2536"/>
                <w:sz w:val="20"/>
              </w:rPr>
              <w:t xml:space="preserve"> alimenta el control de documentos vencidos. Capturarla en identificaciones y certificados médicos permite detectar a tiempo lo que hay que renovar. </w:t>
            </w:r>
          </w:p>
        </w:tc>
      </w:tr>
    </w:tbl>
    <w:p>
      <w:pPr>
        <w:spacing w:after="40"/>
      </w:pPr>
    </w:p>
    <w:p>
      <w:pPr>
        <w:pStyle w:val="Heading3"/>
      </w:pPr>
      <w:r>
        <w:t>Evaluaciones de desempeño</w:t>
      </w:r>
    </w:p>
    <w:tbl>
      <w:tblPr>
        <w:tblW w:type="auto" w:w="0"/>
        <w:jc w:val="left"/>
        <w:tblLook w:firstColumn="1" w:firstRow="1" w:lastColumn="0" w:lastRow="0" w:noHBand="0" w:noVBand="1" w:val="04A0"/>
      </w:tblPr>
      <w:tblGrid>
        <w:gridCol w:w="9072"/>
      </w:tblGrid>
      <w:tr>
        <w:tc>
          <w:tcPr>
            <w:tcW w:type="dxa" w:w="8844"/>
            <w:shd w:val="clear" w:color="auto" w:fill="FDEAEA"/>
            <w:tcBorders>
              <w:left w:val="single" w:sz="18" w:space="0" w:color="B91C1C"/>
              <w:top w:val="single" w:sz="2" w:space="0" w:color="FDEAEA"/>
              <w:bottom w:val="single" w:sz="2" w:space="0" w:color="FDEAEA"/>
              <w:right w:val="single" w:sz="2" w:space="0" w:color="FDEAEA"/>
            </w:tcBorders>
          </w:tcPr>
          <w:p>
            <w:pPr>
              <w:spacing w:before="80" w:after="40"/>
              <w:ind w:left="113"/>
            </w:pPr>
            <w:r>
              <w:rPr>
                <w:rFonts w:ascii="Segoe UI" w:hAnsi="Segoe UI"/>
                <w:b/>
                <w:color w:val="B91C1C"/>
                <w:sz w:val="15"/>
              </w:rPr>
              <w:t>DATO OBLIGATORIO</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Empleado</w:t>
            </w:r>
            <w:r>
              <w:rPr>
                <w:rFonts w:ascii="Georgia" w:hAnsi="Georgia"/>
                <w:b w:val="0"/>
                <w:i w:val="0"/>
                <w:color w:val="1B2536"/>
                <w:sz w:val="20"/>
              </w:rPr>
              <w:t xml:space="preserve"> y </w:t>
            </w:r>
            <w:r>
              <w:rPr>
                <w:rFonts w:ascii="Georgia" w:hAnsi="Georgia"/>
                <w:b/>
                <w:i w:val="0"/>
                <w:color w:val="1B2536"/>
                <w:sz w:val="20"/>
              </w:rPr>
              <w:t>período evaluado</w:t>
            </w:r>
            <w:r>
              <w:rPr>
                <w:rFonts w:ascii="Georgia" w:hAnsi="Georgia"/>
                <w:b w:val="0"/>
                <w:i w:val="0"/>
                <w:color w:val="1B2536"/>
                <w:sz w:val="20"/>
              </w:rPr>
              <w:t xml:space="preserve"> son obligatorios, y solo puede existir </w:t>
            </w:r>
            <w:r>
              <w:rPr>
                <w:rFonts w:ascii="Georgia" w:hAnsi="Georgia"/>
                <w:b/>
                <w:i w:val="0"/>
                <w:color w:val="1B2536"/>
                <w:sz w:val="20"/>
              </w:rPr>
              <w:t>una evaluación por empleado y período</w:t>
            </w:r>
            <w:r>
              <w:rPr>
                <w:rFonts w:ascii="Georgia" w:hAnsi="Georgia"/>
                <w:b w:val="0"/>
                <w:i w:val="0"/>
                <w:color w:val="1B2536"/>
                <w:sz w:val="20"/>
              </w:rPr>
              <w:t xml:space="preserve">. La calificación, si se captura, va de </w:t>
            </w:r>
            <w:r>
              <w:rPr>
                <w:rFonts w:ascii="Georgia" w:hAnsi="Georgia"/>
                <w:b/>
                <w:i w:val="0"/>
                <w:color w:val="1B2536"/>
                <w:sz w:val="20"/>
              </w:rPr>
              <w:t>0 a 100</w:t>
            </w:r>
            <w:r>
              <w:rPr>
                <w:rFonts w:ascii="Georgia" w:hAnsi="Georgia"/>
                <w:b w:val="0"/>
                <w:i w:val="0"/>
                <w:color w:val="1B2536"/>
                <w:sz w:val="20"/>
              </w:rPr>
              <w:t xml:space="preserve">. </w:t>
            </w:r>
          </w:p>
        </w:tc>
      </w:tr>
    </w:tbl>
    <w:p>
      <w:pPr>
        <w:spacing w:after="40"/>
      </w:pPr>
    </w:p>
    <w:p>
      <w:r>
        <w:rPr>
          <w:rFonts w:ascii="Georgia" w:hAnsi="Georgia"/>
          <w:b w:val="0"/>
          <w:i w:val="0"/>
          <w:color w:val="1B2536"/>
          <w:sz w:val="21"/>
        </w:rPr>
        <w:t>Estados: borrador, enviada y reconocida.</w:t>
      </w:r>
    </w:p>
    <w:p>
      <w:pPr>
        <w:pStyle w:val="Heading2"/>
      </w:pPr>
      <w:r>
        <w:rPr>
          <w:color w:val="0F5FB8"/>
        </w:rPr>
        <w:t xml:space="preserve">10.8  </w:t>
      </w:r>
      <w:r>
        <w:t>Reportes de Recursos Humanos</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REPORTE</w:t>
            </w:r>
          </w:p>
        </w:tc>
        <w:tc>
          <w:tcPr>
            <w:tcW w:type="dxa" w:w="4536"/>
            <w:shd w:val="clear" w:color="auto" w:fill="EEF2F9"/>
          </w:tcPr>
          <w:p>
            <w:pPr>
              <w:spacing w:before="40" w:after="40" w:line="276" w:lineRule="auto"/>
            </w:pPr>
            <w:r>
              <w:rPr>
                <w:rFonts w:ascii="Segoe UI" w:hAnsi="Segoe UI"/>
                <w:b/>
                <w:color w:val="5F6D84"/>
                <w:sz w:val="15"/>
              </w:rPr>
              <w:t>CONTENIDO</w:t>
            </w:r>
          </w:p>
        </w:tc>
      </w:tr>
      <w:tr>
        <w:tc>
          <w:tcPr>
            <w:tcW w:type="dxa" w:w="4536"/>
          </w:tcPr>
          <w:p>
            <w:pPr>
              <w:spacing w:before="40" w:after="40" w:line="276" w:lineRule="auto"/>
            </w:pPr>
            <w:r>
              <w:rPr>
                <w:rFonts w:ascii="Segoe UI" w:hAnsi="Segoe UI"/>
                <w:b/>
                <w:i w:val="0"/>
                <w:color w:val="1B2536"/>
                <w:sz w:val="18"/>
              </w:rPr>
              <w:t>Empleados</w:t>
            </w:r>
          </w:p>
        </w:tc>
        <w:tc>
          <w:tcPr>
            <w:tcW w:type="dxa" w:w="4536"/>
          </w:tcPr>
          <w:p>
            <w:pPr>
              <w:spacing w:before="40" w:after="40" w:line="276" w:lineRule="auto"/>
            </w:pPr>
            <w:r>
              <w:rPr>
                <w:rFonts w:ascii="Segoe UI" w:hAnsi="Segoe UI"/>
                <w:b w:val="0"/>
                <w:i w:val="0"/>
                <w:color w:val="3D4A60"/>
                <w:sz w:val="18"/>
              </w:rPr>
              <w:t>Plantilla con sus datos principales</w:t>
            </w:r>
          </w:p>
        </w:tc>
      </w:tr>
      <w:tr>
        <w:tc>
          <w:tcPr>
            <w:tcW w:type="dxa" w:w="4536"/>
          </w:tcPr>
          <w:p>
            <w:pPr>
              <w:spacing w:before="40" w:after="40" w:line="276" w:lineRule="auto"/>
            </w:pPr>
            <w:r>
              <w:rPr>
                <w:rFonts w:ascii="Segoe UI" w:hAnsi="Segoe UI"/>
                <w:b/>
                <w:i w:val="0"/>
                <w:color w:val="1B2536"/>
                <w:sz w:val="18"/>
              </w:rPr>
              <w:t>Asistencias</w:t>
            </w:r>
          </w:p>
        </w:tc>
        <w:tc>
          <w:tcPr>
            <w:tcW w:type="dxa" w:w="4536"/>
          </w:tcPr>
          <w:p>
            <w:pPr>
              <w:spacing w:before="40" w:after="40" w:line="276" w:lineRule="auto"/>
            </w:pPr>
            <w:r>
              <w:rPr>
                <w:rFonts w:ascii="Segoe UI" w:hAnsi="Segoe UI"/>
                <w:b w:val="0"/>
                <w:i w:val="0"/>
                <w:color w:val="3D4A60"/>
                <w:sz w:val="18"/>
              </w:rPr>
              <w:t>Asistencia por período y empleado</w:t>
            </w:r>
          </w:p>
        </w:tc>
      </w:tr>
      <w:tr>
        <w:tc>
          <w:tcPr>
            <w:tcW w:type="dxa" w:w="4536"/>
          </w:tcPr>
          <w:p>
            <w:pPr>
              <w:spacing w:before="40" w:after="40" w:line="276" w:lineRule="auto"/>
            </w:pPr>
            <w:r>
              <w:rPr>
                <w:rFonts w:ascii="Segoe UI" w:hAnsi="Segoe UI"/>
                <w:b/>
                <w:i w:val="0"/>
                <w:color w:val="1B2536"/>
                <w:sz w:val="18"/>
              </w:rPr>
              <w:t>Permisos</w:t>
            </w:r>
          </w:p>
        </w:tc>
        <w:tc>
          <w:tcPr>
            <w:tcW w:type="dxa" w:w="4536"/>
          </w:tcPr>
          <w:p>
            <w:pPr>
              <w:spacing w:before="40" w:after="40" w:line="276" w:lineRule="auto"/>
            </w:pPr>
            <w:r>
              <w:rPr>
                <w:rFonts w:ascii="Segoe UI" w:hAnsi="Segoe UI"/>
                <w:b w:val="0"/>
                <w:i w:val="0"/>
                <w:color w:val="3D4A60"/>
                <w:sz w:val="18"/>
              </w:rPr>
              <w:t>Solicitudes con su estado</w:t>
            </w:r>
          </w:p>
        </w:tc>
      </w:tr>
      <w:tr>
        <w:tc>
          <w:tcPr>
            <w:tcW w:type="dxa" w:w="4536"/>
          </w:tcPr>
          <w:p>
            <w:pPr>
              <w:spacing w:before="40" w:after="40" w:line="276" w:lineRule="auto"/>
            </w:pPr>
            <w:r>
              <w:rPr>
                <w:rFonts w:ascii="Segoe UI" w:hAnsi="Segoe UI"/>
                <w:b/>
                <w:i w:val="0"/>
                <w:color w:val="1B2536"/>
                <w:sz w:val="18"/>
              </w:rPr>
              <w:t>Nómina</w:t>
            </w:r>
          </w:p>
        </w:tc>
        <w:tc>
          <w:tcPr>
            <w:tcW w:type="dxa" w:w="4536"/>
          </w:tcPr>
          <w:p>
            <w:pPr>
              <w:spacing w:before="40" w:after="40" w:line="276" w:lineRule="auto"/>
            </w:pPr>
            <w:r>
              <w:rPr>
                <w:rFonts w:ascii="Segoe UI" w:hAnsi="Segoe UI"/>
                <w:b w:val="0"/>
                <w:i w:val="0"/>
                <w:color w:val="3D4A60"/>
                <w:sz w:val="18"/>
              </w:rPr>
              <w:t>Recibos por corrida y período</w:t>
            </w:r>
          </w:p>
        </w:tc>
      </w:tr>
      <w:tr>
        <w:tc>
          <w:tcPr>
            <w:tcW w:type="dxa" w:w="4536"/>
          </w:tcPr>
          <w:p>
            <w:pPr>
              <w:spacing w:before="40" w:after="40" w:line="276" w:lineRule="auto"/>
            </w:pPr>
            <w:r>
              <w:rPr>
                <w:rFonts w:ascii="Segoe UI" w:hAnsi="Segoe UI"/>
                <w:b/>
                <w:i w:val="0"/>
                <w:color w:val="1B2536"/>
                <w:sz w:val="18"/>
              </w:rPr>
              <w:t>Contratos por vencer</w:t>
            </w:r>
          </w:p>
        </w:tc>
        <w:tc>
          <w:tcPr>
            <w:tcW w:type="dxa" w:w="4536"/>
          </w:tcPr>
          <w:p>
            <w:pPr>
              <w:spacing w:before="40" w:after="40" w:line="276" w:lineRule="auto"/>
            </w:pPr>
            <w:r>
              <w:rPr>
                <w:rFonts w:ascii="Segoe UI" w:hAnsi="Segoe UI"/>
                <w:b w:val="0"/>
                <w:i w:val="0"/>
                <w:color w:val="3D4A60"/>
                <w:sz w:val="18"/>
              </w:rPr>
              <w:t>Contratos próximos a su fecha de fin</w:t>
            </w:r>
          </w:p>
        </w:tc>
      </w:tr>
      <w:tr>
        <w:tc>
          <w:tcPr>
            <w:tcW w:type="dxa" w:w="4536"/>
          </w:tcPr>
          <w:p>
            <w:pPr>
              <w:spacing w:before="40" w:after="40" w:line="276" w:lineRule="auto"/>
            </w:pPr>
            <w:r>
              <w:rPr>
                <w:rFonts w:ascii="Segoe UI" w:hAnsi="Segoe UI"/>
                <w:b/>
                <w:i w:val="0"/>
                <w:color w:val="1B2536"/>
                <w:sz w:val="18"/>
              </w:rPr>
              <w:t>Plantilla por departamento</w:t>
            </w:r>
          </w:p>
        </w:tc>
        <w:tc>
          <w:tcPr>
            <w:tcW w:type="dxa" w:w="4536"/>
          </w:tcPr>
          <w:p>
            <w:pPr>
              <w:spacing w:before="40" w:after="40" w:line="276" w:lineRule="auto"/>
            </w:pPr>
            <w:r>
              <w:rPr>
                <w:rFonts w:ascii="Segoe UI" w:hAnsi="Segoe UI"/>
                <w:b w:val="0"/>
                <w:i w:val="0"/>
                <w:color w:val="3D4A60"/>
                <w:sz w:val="18"/>
              </w:rPr>
              <w:t>Distribución del personal</w:t>
            </w:r>
          </w:p>
        </w:tc>
      </w:tr>
    </w:tbl>
    <w:p>
      <w:pPr>
        <w:spacing w:after="80"/>
      </w:pPr>
    </w:p>
    <w:p>
      <w:pPr>
        <w:pStyle w:val="Heading1"/>
      </w:pPr>
      <w:r>
        <w:rPr>
          <w:color w:val="0F5FB8"/>
        </w:rPr>
        <w:t xml:space="preserve">11.  </w:t>
      </w:r>
      <w:r>
        <w:t>CRM</w:t>
      </w:r>
    </w:p>
    <w:tbl>
      <w:tblPr>
        <w:tblStyle w:val="TableGrid"/>
        <w:tblW w:type="auto" w:w="0"/>
        <w:tblLook w:firstColumn="1" w:firstRow="1" w:lastColumn="0" w:lastRow="0" w:noHBand="0" w:noVBand="1" w:val="04A0"/>
      </w:tblPr>
      <w:tblGrid>
        <w:gridCol w:w="4536"/>
        <w:gridCol w:w="4536"/>
      </w:tblGrid>
      <w:tr>
        <w:tc>
          <w:tcPr>
            <w:tcW w:type="dxa" w:w="2211"/>
            <w:shd w:val="clear" w:color="auto" w:fill="EEF2F9"/>
          </w:tcPr>
          <w:p>
            <w:pPr>
              <w:spacing w:after="40"/>
            </w:pPr>
            <w:r>
              <w:rPr>
                <w:rFonts w:ascii="Segoe UI" w:hAnsi="Segoe UI"/>
                <w:color w:val="5F6D84"/>
                <w:sz w:val="17"/>
              </w:rPr>
              <w:t>Dirección</w:t>
            </w:r>
          </w:p>
        </w:tc>
        <w:tc>
          <w:tcPr>
            <w:tcW w:type="dxa" w:w="6633"/>
          </w:tcPr>
          <w:p>
            <w:pPr>
              <w:spacing w:after="40"/>
            </w:pPr>
            <w:r>
              <w:rPr>
                <w:rFonts w:ascii="Consolas" w:hAnsi="Consolas"/>
                <w:b w:val="0"/>
                <w:i w:val="0"/>
                <w:color w:val="0B3D75"/>
                <w:sz w:val="18"/>
                <w:shd w:val="clear" w:color="auto" w:fill="F4F6FA"/>
              </w:rPr>
              <w:t>/crm</w:t>
            </w:r>
          </w:p>
        </w:tc>
      </w:tr>
      <w:tr>
        <w:tc>
          <w:tcPr>
            <w:tcW w:type="dxa" w:w="2211"/>
            <w:shd w:val="clear" w:color="auto" w:fill="EEF2F9"/>
          </w:tcPr>
          <w:p>
            <w:pPr>
              <w:spacing w:after="40"/>
            </w:pPr>
            <w:r>
              <w:rPr>
                <w:rFonts w:ascii="Segoe UI" w:hAnsi="Segoe UI"/>
                <w:color w:val="5F6D84"/>
                <w:sz w:val="17"/>
              </w:rPr>
              <w:t>Rol principal</w:t>
            </w:r>
          </w:p>
        </w:tc>
        <w:tc>
          <w:tcPr>
            <w:tcW w:type="dxa" w:w="6633"/>
          </w:tcPr>
          <w:p>
            <w:pPr>
              <w:spacing w:after="40"/>
            </w:pPr>
            <w:r>
              <w:rPr>
                <w:rFonts w:ascii="Segoe UI" w:hAnsi="Segoe UI"/>
                <w:b w:val="0"/>
                <w:i w:val="0"/>
                <w:color w:val="1B2536"/>
                <w:sz w:val="18"/>
              </w:rPr>
              <w:t>Ventas</w:t>
            </w:r>
          </w:p>
        </w:tc>
      </w:tr>
      <w:tr>
        <w:tc>
          <w:tcPr>
            <w:tcW w:type="dxa" w:w="2211"/>
            <w:shd w:val="clear" w:color="auto" w:fill="EEF2F9"/>
          </w:tcPr>
          <w:p>
            <w:pPr>
              <w:spacing w:after="40"/>
            </w:pPr>
            <w:r>
              <w:rPr>
                <w:rFonts w:ascii="Segoe UI" w:hAnsi="Segoe UI"/>
                <w:color w:val="5F6D84"/>
                <w:sz w:val="17"/>
              </w:rPr>
              <w:t>Depende de</w:t>
            </w:r>
          </w:p>
        </w:tc>
        <w:tc>
          <w:tcPr>
            <w:tcW w:type="dxa" w:w="6633"/>
          </w:tcPr>
          <w:p>
            <w:pPr>
              <w:spacing w:after="40"/>
            </w:pPr>
            <w:r>
              <w:rPr>
                <w:rFonts w:ascii="Segoe UI" w:hAnsi="Segoe UI"/>
                <w:b w:val="0"/>
                <w:i w:val="0"/>
                <w:color w:val="1B2536"/>
                <w:sz w:val="18"/>
              </w:rPr>
              <w:t>Ventas (clientes)</w:t>
            </w:r>
          </w:p>
        </w:tc>
      </w:tr>
      <w:tr>
        <w:tc>
          <w:tcPr>
            <w:tcW w:type="dxa" w:w="2211"/>
            <w:shd w:val="clear" w:color="auto" w:fill="EEF2F9"/>
          </w:tcPr>
          <w:p>
            <w:pPr>
              <w:spacing w:after="40"/>
            </w:pPr>
            <w:r>
              <w:rPr>
                <w:rFonts w:ascii="Segoe UI" w:hAnsi="Segoe UI"/>
                <w:color w:val="5F6D84"/>
                <w:sz w:val="17"/>
              </w:rPr>
              <w:t>Estado</w:t>
            </w:r>
          </w:p>
        </w:tc>
        <w:tc>
          <w:tcPr>
            <w:tcW w:type="dxa" w:w="6633"/>
          </w:tcPr>
          <w:p>
            <w:pPr>
              <w:spacing w:after="40"/>
            </w:pPr>
            <w:r>
              <w:rPr>
                <w:rFonts w:ascii="Segoe UI" w:hAnsi="Segoe UI"/>
                <w:b/>
                <w:i w:val="0"/>
                <w:color w:val="9A4507"/>
                <w:sz w:val="17"/>
              </w:rPr>
              <w:t>PARCIAL</w:t>
            </w:r>
            <w:r>
              <w:rPr>
                <w:rFonts w:ascii="Segoe UI" w:hAnsi="Segoe UI"/>
                <w:b w:val="0"/>
                <w:i w:val="0"/>
                <w:color w:val="1B2536"/>
                <w:sz w:val="18"/>
              </w:rPr>
              <w:t xml:space="preserve"> — 19 pantallas, solo consulta</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CRM está disponible únicamente para consulta.</w:t>
            </w:r>
            <w:r>
              <w:rPr>
                <w:rFonts w:ascii="Georgia" w:hAnsi="Georgia"/>
                <w:b w:val="0"/>
                <w:i w:val="0"/>
                <w:color w:val="1B2536"/>
                <w:sz w:val="20"/>
              </w:rPr>
              <w:t xml:space="preserve"> Sus pantallas permiten listar registros, ver el detalle y ejecutar reportes. </w:t>
            </w:r>
            <w:r>
              <w:rPr>
                <w:rFonts w:ascii="Georgia" w:hAnsi="Georgia"/>
                <w:b w:val="0"/>
                <w:i/>
                <w:color w:val="1B2536"/>
                <w:sz w:val="20"/>
              </w:rPr>
              <w:t>No</w:t>
            </w:r>
            <w:r>
              <w:rPr>
                <w:rFonts w:ascii="Georgia" w:hAnsi="Georgia"/>
                <w:b w:val="0"/>
                <w:i w:val="0"/>
                <w:color w:val="1B2536"/>
                <w:sz w:val="20"/>
              </w:rPr>
              <w:t xml:space="preserve"> permiten crear, editar ni eliminar, y las dos operaciones características del módulo —convertir un prospecto en cliente y cambiar la etapa de una oportunidad— no están implementadas. La captura de datos debe hacerse por otros medios hasta que el módulo se complete. </w:t>
            </w:r>
          </w:p>
        </w:tc>
      </w:tr>
    </w:tbl>
    <w:p>
      <w:pPr>
        <w:spacing w:after="40"/>
      </w:pPr>
    </w:p>
    <w:p>
      <w:pPr>
        <w:pStyle w:val="Heading2"/>
      </w:pPr>
      <w:r>
        <w:rPr>
          <w:color w:val="0F5FB8"/>
        </w:rPr>
        <w:t xml:space="preserve">11.1  </w:t>
      </w:r>
      <w:r>
        <w:t>Qué administra</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ENTIDAD</w:t>
            </w:r>
          </w:p>
        </w:tc>
        <w:tc>
          <w:tcPr>
            <w:tcW w:type="dxa" w:w="3024"/>
            <w:shd w:val="clear" w:color="auto" w:fill="EEF2F9"/>
          </w:tcPr>
          <w:p>
            <w:pPr>
              <w:spacing w:before="40" w:after="40" w:line="276" w:lineRule="auto"/>
            </w:pPr>
            <w:r>
              <w:rPr>
                <w:rFonts w:ascii="Segoe UI" w:hAnsi="Segoe UI"/>
                <w:b/>
                <w:color w:val="5F6D84"/>
                <w:sz w:val="15"/>
              </w:rPr>
              <w:t>QUÉ REPRESENTA</w:t>
            </w:r>
          </w:p>
        </w:tc>
        <w:tc>
          <w:tcPr>
            <w:tcW w:type="dxa" w:w="3024"/>
            <w:shd w:val="clear" w:color="auto" w:fill="EEF2F9"/>
          </w:tcPr>
          <w:p>
            <w:pPr>
              <w:spacing w:before="40" w:after="40" w:line="276" w:lineRule="auto"/>
            </w:pPr>
            <w:r>
              <w:rPr>
                <w:rFonts w:ascii="Segoe UI" w:hAnsi="Segoe UI"/>
                <w:b/>
                <w:color w:val="5F6D84"/>
                <w:sz w:val="15"/>
              </w:rPr>
              <w:t>OPERACIONES DISPONIBLES</w:t>
            </w:r>
          </w:p>
        </w:tc>
      </w:tr>
      <w:tr>
        <w:tc>
          <w:tcPr>
            <w:tcW w:type="dxa" w:w="3024"/>
          </w:tcPr>
          <w:p>
            <w:pPr>
              <w:spacing w:before="40" w:after="40" w:line="276" w:lineRule="auto"/>
            </w:pPr>
            <w:r>
              <w:rPr>
                <w:rFonts w:ascii="Segoe UI" w:hAnsi="Segoe UI"/>
                <w:b/>
                <w:i w:val="0"/>
                <w:color w:val="1B2536"/>
                <w:sz w:val="18"/>
              </w:rPr>
              <w:t>Empresas</w:t>
            </w:r>
          </w:p>
        </w:tc>
        <w:tc>
          <w:tcPr>
            <w:tcW w:type="dxa" w:w="3024"/>
          </w:tcPr>
          <w:p>
            <w:pPr>
              <w:spacing w:before="40" w:after="40" w:line="276" w:lineRule="auto"/>
            </w:pPr>
            <w:r>
              <w:rPr>
                <w:rFonts w:ascii="Segoe UI" w:hAnsi="Segoe UI"/>
                <w:b w:val="0"/>
                <w:i w:val="0"/>
                <w:color w:val="3D4A60"/>
                <w:sz w:val="18"/>
              </w:rPr>
              <w:t>Cuentas B2B a las que se vende</w:t>
            </w:r>
          </w:p>
        </w:tc>
        <w:tc>
          <w:tcPr>
            <w:tcW w:type="dxa" w:w="3024"/>
          </w:tcPr>
          <w:p>
            <w:pPr>
              <w:spacing w:before="40" w:after="40" w:line="276" w:lineRule="auto"/>
            </w:pPr>
            <w:r>
              <w:rPr>
                <w:rFonts w:ascii="Segoe UI" w:hAnsi="Segoe UI"/>
                <w:b w:val="0"/>
                <w:i w:val="0"/>
                <w:color w:val="3D4A60"/>
                <w:sz w:val="18"/>
              </w:rPr>
              <w:t>Listar, ver</w:t>
            </w:r>
          </w:p>
        </w:tc>
      </w:tr>
      <w:tr>
        <w:tc>
          <w:tcPr>
            <w:tcW w:type="dxa" w:w="3024"/>
          </w:tcPr>
          <w:p>
            <w:pPr>
              <w:spacing w:before="40" w:after="40" w:line="276" w:lineRule="auto"/>
            </w:pPr>
            <w:r>
              <w:rPr>
                <w:rFonts w:ascii="Segoe UI" w:hAnsi="Segoe UI"/>
                <w:b/>
                <w:i w:val="0"/>
                <w:color w:val="1B2536"/>
                <w:sz w:val="18"/>
              </w:rPr>
              <w:t>Prospectos</w:t>
            </w:r>
          </w:p>
        </w:tc>
        <w:tc>
          <w:tcPr>
            <w:tcW w:type="dxa" w:w="3024"/>
          </w:tcPr>
          <w:p>
            <w:pPr>
              <w:spacing w:before="40" w:after="40" w:line="276" w:lineRule="auto"/>
            </w:pPr>
            <w:r>
              <w:rPr>
                <w:rFonts w:ascii="Segoe UI" w:hAnsi="Segoe UI"/>
                <w:b w:val="0"/>
                <w:i w:val="0"/>
                <w:color w:val="3D4A60"/>
                <w:sz w:val="18"/>
              </w:rPr>
              <w:t>Contactos comerciales aún no convertidos en cliente</w:t>
            </w:r>
          </w:p>
        </w:tc>
        <w:tc>
          <w:tcPr>
            <w:tcW w:type="dxa" w:w="3024"/>
          </w:tcPr>
          <w:p>
            <w:pPr>
              <w:spacing w:before="40" w:after="40" w:line="276" w:lineRule="auto"/>
            </w:pPr>
            <w:r>
              <w:rPr>
                <w:rFonts w:ascii="Segoe UI" w:hAnsi="Segoe UI"/>
                <w:b w:val="0"/>
                <w:i w:val="0"/>
                <w:color w:val="3D4A60"/>
                <w:sz w:val="18"/>
              </w:rPr>
              <w:t>Listar, ver</w:t>
            </w:r>
          </w:p>
        </w:tc>
      </w:tr>
      <w:tr>
        <w:tc>
          <w:tcPr>
            <w:tcW w:type="dxa" w:w="3024"/>
          </w:tcPr>
          <w:p>
            <w:pPr>
              <w:spacing w:before="40" w:after="40" w:line="276" w:lineRule="auto"/>
            </w:pPr>
            <w:r>
              <w:rPr>
                <w:rFonts w:ascii="Segoe UI" w:hAnsi="Segoe UI"/>
                <w:b/>
                <w:i w:val="0"/>
                <w:color w:val="1B2536"/>
                <w:sz w:val="18"/>
              </w:rPr>
              <w:t>Contactos</w:t>
            </w:r>
          </w:p>
        </w:tc>
        <w:tc>
          <w:tcPr>
            <w:tcW w:type="dxa" w:w="3024"/>
          </w:tcPr>
          <w:p>
            <w:pPr>
              <w:spacing w:before="40" w:after="40" w:line="276" w:lineRule="auto"/>
            </w:pPr>
            <w:r>
              <w:rPr>
                <w:rFonts w:ascii="Segoe UI" w:hAnsi="Segoe UI"/>
                <w:b w:val="0"/>
                <w:i w:val="0"/>
                <w:color w:val="3D4A60"/>
                <w:sz w:val="18"/>
              </w:rPr>
              <w:t>Personas dentro de una empresa, cliente o prospecto</w:t>
            </w:r>
          </w:p>
        </w:tc>
        <w:tc>
          <w:tcPr>
            <w:tcW w:type="dxa" w:w="3024"/>
          </w:tcPr>
          <w:p>
            <w:pPr>
              <w:spacing w:before="40" w:after="40" w:line="276" w:lineRule="auto"/>
            </w:pPr>
            <w:r>
              <w:rPr>
                <w:rFonts w:ascii="Segoe UI" w:hAnsi="Segoe UI"/>
                <w:b w:val="0"/>
                <w:i w:val="0"/>
                <w:color w:val="3D4A60"/>
                <w:sz w:val="18"/>
              </w:rPr>
              <w:t>Listar, ver</w:t>
            </w:r>
          </w:p>
        </w:tc>
      </w:tr>
      <w:tr>
        <w:tc>
          <w:tcPr>
            <w:tcW w:type="dxa" w:w="3024"/>
          </w:tcPr>
          <w:p>
            <w:pPr>
              <w:spacing w:before="40" w:after="40" w:line="276" w:lineRule="auto"/>
            </w:pPr>
            <w:r>
              <w:rPr>
                <w:rFonts w:ascii="Segoe UI" w:hAnsi="Segoe UI"/>
                <w:b/>
                <w:i w:val="0"/>
                <w:color w:val="1B2536"/>
                <w:sz w:val="18"/>
              </w:rPr>
              <w:t>Oportunidades</w:t>
            </w:r>
          </w:p>
        </w:tc>
        <w:tc>
          <w:tcPr>
            <w:tcW w:type="dxa" w:w="3024"/>
          </w:tcPr>
          <w:p>
            <w:pPr>
              <w:spacing w:before="40" w:after="40" w:line="276" w:lineRule="auto"/>
            </w:pPr>
            <w:r>
              <w:rPr>
                <w:rFonts w:ascii="Segoe UI" w:hAnsi="Segoe UI"/>
                <w:b w:val="0"/>
                <w:i w:val="0"/>
                <w:color w:val="3D4A60"/>
                <w:sz w:val="18"/>
              </w:rPr>
              <w:t>Negocios en curso con monto y probabilidad</w:t>
            </w:r>
          </w:p>
        </w:tc>
        <w:tc>
          <w:tcPr>
            <w:tcW w:type="dxa" w:w="3024"/>
          </w:tcPr>
          <w:p>
            <w:pPr>
              <w:spacing w:before="40" w:after="40" w:line="276" w:lineRule="auto"/>
            </w:pPr>
            <w:r>
              <w:rPr>
                <w:rFonts w:ascii="Segoe UI" w:hAnsi="Segoe UI"/>
                <w:b w:val="0"/>
                <w:i w:val="0"/>
                <w:color w:val="3D4A60"/>
                <w:sz w:val="18"/>
              </w:rPr>
              <w:t>Listar, ver</w:t>
            </w:r>
          </w:p>
        </w:tc>
      </w:tr>
      <w:tr>
        <w:tc>
          <w:tcPr>
            <w:tcW w:type="dxa" w:w="3024"/>
          </w:tcPr>
          <w:p>
            <w:pPr>
              <w:spacing w:before="40" w:after="40" w:line="276" w:lineRule="auto"/>
            </w:pPr>
            <w:r>
              <w:rPr>
                <w:rFonts w:ascii="Segoe UI" w:hAnsi="Segoe UI"/>
                <w:b/>
                <w:i w:val="0"/>
                <w:color w:val="1B2536"/>
                <w:sz w:val="18"/>
              </w:rPr>
              <w:t>Actividades</w:t>
            </w:r>
          </w:p>
        </w:tc>
        <w:tc>
          <w:tcPr>
            <w:tcW w:type="dxa" w:w="3024"/>
          </w:tcPr>
          <w:p>
            <w:pPr>
              <w:spacing w:before="40" w:after="40" w:line="276" w:lineRule="auto"/>
            </w:pPr>
            <w:r>
              <w:rPr>
                <w:rFonts w:ascii="Segoe UI" w:hAnsi="Segoe UI"/>
                <w:b w:val="0"/>
                <w:i w:val="0"/>
                <w:color w:val="3D4A60"/>
                <w:sz w:val="18"/>
              </w:rPr>
              <w:t>Llamadas, correos, reuniones y notas registradas</w:t>
            </w:r>
          </w:p>
        </w:tc>
        <w:tc>
          <w:tcPr>
            <w:tcW w:type="dxa" w:w="3024"/>
          </w:tcPr>
          <w:p>
            <w:pPr>
              <w:spacing w:before="40" w:after="40" w:line="276" w:lineRule="auto"/>
            </w:pPr>
            <w:r>
              <w:rPr>
                <w:rFonts w:ascii="Segoe UI" w:hAnsi="Segoe UI"/>
                <w:b w:val="0"/>
                <w:i w:val="0"/>
                <w:color w:val="3D4A60"/>
                <w:sz w:val="18"/>
              </w:rPr>
              <w:t>Listar, ver</w:t>
            </w:r>
          </w:p>
        </w:tc>
      </w:tr>
      <w:tr>
        <w:tc>
          <w:tcPr>
            <w:tcW w:type="dxa" w:w="3024"/>
          </w:tcPr>
          <w:p>
            <w:pPr>
              <w:spacing w:before="40" w:after="40" w:line="276" w:lineRule="auto"/>
            </w:pPr>
            <w:r>
              <w:rPr>
                <w:rFonts w:ascii="Segoe UI" w:hAnsi="Segoe UI"/>
                <w:b/>
                <w:i w:val="0"/>
                <w:color w:val="1B2536"/>
                <w:sz w:val="18"/>
              </w:rPr>
              <w:t>Tareas</w:t>
            </w:r>
          </w:p>
        </w:tc>
        <w:tc>
          <w:tcPr>
            <w:tcW w:type="dxa" w:w="3024"/>
          </w:tcPr>
          <w:p>
            <w:pPr>
              <w:spacing w:before="40" w:after="40" w:line="276" w:lineRule="auto"/>
            </w:pPr>
            <w:r>
              <w:rPr>
                <w:rFonts w:ascii="Segoe UI" w:hAnsi="Segoe UI"/>
                <w:b w:val="0"/>
                <w:i w:val="0"/>
                <w:color w:val="3D4A60"/>
                <w:sz w:val="18"/>
              </w:rPr>
              <w:t>Pendientes asignados con fecha límite y prioridad</w:t>
            </w:r>
          </w:p>
        </w:tc>
        <w:tc>
          <w:tcPr>
            <w:tcW w:type="dxa" w:w="3024"/>
          </w:tcPr>
          <w:p>
            <w:pPr>
              <w:spacing w:before="40" w:after="40" w:line="276" w:lineRule="auto"/>
            </w:pPr>
            <w:r>
              <w:rPr>
                <w:rFonts w:ascii="Segoe UI" w:hAnsi="Segoe UI"/>
                <w:b w:val="0"/>
                <w:i w:val="0"/>
                <w:color w:val="3D4A60"/>
                <w:sz w:val="18"/>
              </w:rPr>
              <w:t>Listar, ver</w:t>
            </w:r>
          </w:p>
        </w:tc>
      </w:tr>
      <w:tr>
        <w:tc>
          <w:tcPr>
            <w:tcW w:type="dxa" w:w="3024"/>
          </w:tcPr>
          <w:p>
            <w:pPr>
              <w:spacing w:before="40" w:after="40" w:line="276" w:lineRule="auto"/>
            </w:pPr>
            <w:r>
              <w:rPr>
                <w:rFonts w:ascii="Segoe UI" w:hAnsi="Segoe UI"/>
                <w:b/>
                <w:i w:val="0"/>
                <w:color w:val="1B2536"/>
                <w:sz w:val="18"/>
              </w:rPr>
              <w:t>Clientes</w:t>
            </w:r>
          </w:p>
        </w:tc>
        <w:tc>
          <w:tcPr>
            <w:tcW w:type="dxa" w:w="3024"/>
          </w:tcPr>
          <w:p>
            <w:pPr>
              <w:spacing w:before="40" w:after="40" w:line="276" w:lineRule="auto"/>
            </w:pPr>
            <w:r>
              <w:rPr>
                <w:rFonts w:ascii="Segoe UI" w:hAnsi="Segoe UI"/>
                <w:b w:val="0"/>
                <w:i w:val="0"/>
                <w:color w:val="3D4A60"/>
                <w:sz w:val="18"/>
              </w:rPr>
              <w:t>Catálogo de Ventas, en modo consulta</w:t>
            </w:r>
          </w:p>
        </w:tc>
        <w:tc>
          <w:tcPr>
            <w:tcW w:type="dxa" w:w="3024"/>
          </w:tcPr>
          <w:p>
            <w:pPr>
              <w:spacing w:before="40" w:after="40" w:line="276" w:lineRule="auto"/>
            </w:pPr>
            <w:r>
              <w:rPr>
                <w:rFonts w:ascii="Segoe UI" w:hAnsi="Segoe UI"/>
                <w:b w:val="0"/>
                <w:i w:val="0"/>
                <w:color w:val="3D4A60"/>
                <w:sz w:val="18"/>
              </w:rPr>
              <w:t>Listar, ver</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No confunda </w:t>
            </w:r>
            <w:r>
              <w:rPr>
                <w:rFonts w:ascii="Georgia" w:hAnsi="Georgia"/>
                <w:b/>
                <w:i w:val="0"/>
                <w:color w:val="1B2536"/>
                <w:sz w:val="20"/>
              </w:rPr>
              <w:t>empresas</w:t>
            </w:r>
            <w:r>
              <w:rPr>
                <w:rFonts w:ascii="Georgia" w:hAnsi="Georgia"/>
                <w:b w:val="0"/>
                <w:i w:val="0"/>
                <w:color w:val="1B2536"/>
                <w:sz w:val="20"/>
              </w:rPr>
              <w:t xml:space="preserve"> con </w:t>
            </w:r>
            <w:r>
              <w:rPr>
                <w:rFonts w:ascii="Georgia" w:hAnsi="Georgia"/>
                <w:b/>
                <w:i w:val="0"/>
                <w:color w:val="1B2536"/>
                <w:sz w:val="20"/>
              </w:rPr>
              <w:t>organización</w:t>
            </w:r>
            <w:r>
              <w:rPr>
                <w:rFonts w:ascii="Georgia" w:hAnsi="Georgia"/>
                <w:b w:val="0"/>
                <w:i w:val="0"/>
                <w:color w:val="1B2536"/>
                <w:sz w:val="20"/>
              </w:rPr>
              <w:t xml:space="preserve">. «Empresas» son las cuentas a las que su compañía vende; «organización» es su propia compañía, la que opera el sistema.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El menú incluye una entrada de </w:t>
            </w:r>
            <w:r>
              <w:rPr>
                <w:rFonts w:ascii="Georgia" w:hAnsi="Georgia"/>
                <w:b/>
                <w:i w:val="0"/>
                <w:color w:val="1B2536"/>
                <w:sz w:val="20"/>
              </w:rPr>
              <w:t>Notas</w:t>
            </w:r>
            <w:r>
              <w:rPr>
                <w:rFonts w:ascii="Georgia" w:hAnsi="Georgia"/>
                <w:b w:val="0"/>
                <w:i w:val="0"/>
                <w:color w:val="1B2536"/>
                <w:sz w:val="20"/>
              </w:rPr>
              <w:t xml:space="preserve"> que no corresponde a ninguna pantalla existente. Pulsarla produce un error. Es una entrada de menú registrada de más. </w:t>
            </w:r>
          </w:p>
        </w:tc>
      </w:tr>
    </w:tbl>
    <w:p>
      <w:pPr>
        <w:spacing w:after="40"/>
      </w:pPr>
    </w:p>
    <w:p>
      <w:pPr>
        <w:pStyle w:val="Heading2"/>
      </w:pPr>
      <w:r>
        <w:rPr>
          <w:color w:val="0F5FB8"/>
        </w:rPr>
        <w:t xml:space="preserve">11.2  </w:t>
      </w:r>
      <w:r>
        <w:t>Modelo de datos del embudo</w:t>
      </w:r>
    </w:p>
    <w:p>
      <w:r>
        <w:rPr>
          <w:rFonts w:ascii="Georgia" w:hAnsi="Georgia"/>
          <w:b w:val="0"/>
          <w:i w:val="0"/>
          <w:color w:val="1B2536"/>
          <w:sz w:val="21"/>
        </w:rPr>
        <w:t xml:space="preserve"> Aunque la captura no esté disponible, el modelo de datos está completo y los reportes funcionan sobre él. Conocerlo permite planear la implantación del módulo. </w:t>
      </w:r>
    </w:p>
    <w:p>
      <w:pPr>
        <w:pStyle w:val="Heading3"/>
      </w:pPr>
      <w:r>
        <w:t>Estados del prospecto</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ESTADO</w:t>
            </w:r>
          </w:p>
        </w:tc>
        <w:tc>
          <w:tcPr>
            <w:tcW w:type="dxa" w:w="4536"/>
            <w:shd w:val="clear" w:color="auto" w:fill="EEF2F9"/>
          </w:tcPr>
          <w:p>
            <w:pPr>
              <w:spacing w:before="40" w:after="40" w:line="276" w:lineRule="auto"/>
            </w:pPr>
            <w:r>
              <w:rPr>
                <w:rFonts w:ascii="Segoe UI" w:hAnsi="Segoe UI"/>
                <w:b/>
                <w:color w:val="5F6D84"/>
                <w:sz w:val="15"/>
              </w:rPr>
              <w:t>SIGNIFICADO</w:t>
            </w:r>
          </w:p>
        </w:tc>
      </w:tr>
      <w:tr>
        <w:tc>
          <w:tcPr>
            <w:tcW w:type="dxa" w:w="4536"/>
          </w:tcPr>
          <w:p>
            <w:pPr>
              <w:spacing w:before="40" w:after="40" w:line="276" w:lineRule="auto"/>
            </w:pPr>
            <w:r>
              <w:rPr>
                <w:rFonts w:ascii="Segoe UI" w:hAnsi="Segoe UI"/>
                <w:b/>
                <w:i w:val="0"/>
                <w:color w:val="5F6D84"/>
                <w:sz w:val="17"/>
              </w:rPr>
              <w:t>NUEVO</w:t>
            </w:r>
          </w:p>
        </w:tc>
        <w:tc>
          <w:tcPr>
            <w:tcW w:type="dxa" w:w="4536"/>
          </w:tcPr>
          <w:p>
            <w:pPr>
              <w:spacing w:before="40" w:after="40" w:line="276" w:lineRule="auto"/>
            </w:pPr>
            <w:r>
              <w:rPr>
                <w:rFonts w:ascii="Segoe UI" w:hAnsi="Segoe UI"/>
                <w:b w:val="0"/>
                <w:i w:val="0"/>
                <w:color w:val="3D4A60"/>
                <w:sz w:val="18"/>
              </w:rPr>
              <w:t>Registrado, sin contacto todavía</w:t>
            </w:r>
          </w:p>
        </w:tc>
      </w:tr>
      <w:tr>
        <w:tc>
          <w:tcPr>
            <w:tcW w:type="dxa" w:w="4536"/>
          </w:tcPr>
          <w:p>
            <w:pPr>
              <w:spacing w:before="40" w:after="40" w:line="276" w:lineRule="auto"/>
            </w:pPr>
            <w:r>
              <w:rPr>
                <w:rFonts w:ascii="Segoe UI" w:hAnsi="Segoe UI"/>
                <w:b/>
                <w:i w:val="0"/>
                <w:color w:val="0F5FB8"/>
                <w:sz w:val="17"/>
              </w:rPr>
              <w:t>CONTACTADO</w:t>
            </w:r>
          </w:p>
        </w:tc>
        <w:tc>
          <w:tcPr>
            <w:tcW w:type="dxa" w:w="4536"/>
          </w:tcPr>
          <w:p>
            <w:pPr>
              <w:spacing w:before="40" w:after="40" w:line="276" w:lineRule="auto"/>
            </w:pPr>
            <w:r>
              <w:rPr>
                <w:rFonts w:ascii="Segoe UI" w:hAnsi="Segoe UI"/>
                <w:b w:val="0"/>
                <w:i w:val="0"/>
                <w:color w:val="3D4A60"/>
                <w:sz w:val="18"/>
              </w:rPr>
              <w:t>Ya hubo una primera comunicación</w:t>
            </w:r>
          </w:p>
        </w:tc>
      </w:tr>
      <w:tr>
        <w:tc>
          <w:tcPr>
            <w:tcW w:type="dxa" w:w="4536"/>
          </w:tcPr>
          <w:p>
            <w:pPr>
              <w:spacing w:before="40" w:after="40" w:line="276" w:lineRule="auto"/>
            </w:pPr>
            <w:r>
              <w:rPr>
                <w:rFonts w:ascii="Segoe UI" w:hAnsi="Segoe UI"/>
                <w:b/>
                <w:i w:val="0"/>
                <w:color w:val="0F5FB8"/>
                <w:sz w:val="17"/>
              </w:rPr>
              <w:t>CALIFICADO</w:t>
            </w:r>
          </w:p>
        </w:tc>
        <w:tc>
          <w:tcPr>
            <w:tcW w:type="dxa" w:w="4536"/>
          </w:tcPr>
          <w:p>
            <w:pPr>
              <w:spacing w:before="40" w:after="40" w:line="276" w:lineRule="auto"/>
            </w:pPr>
            <w:r>
              <w:rPr>
                <w:rFonts w:ascii="Segoe UI" w:hAnsi="Segoe UI"/>
                <w:b w:val="0"/>
                <w:i w:val="0"/>
                <w:color w:val="3D4A60"/>
                <w:sz w:val="18"/>
              </w:rPr>
              <w:t>Se confirmó que tiene necesidad y capacidad de compra</w:t>
            </w:r>
          </w:p>
        </w:tc>
      </w:tr>
      <w:tr>
        <w:tc>
          <w:tcPr>
            <w:tcW w:type="dxa" w:w="4536"/>
          </w:tcPr>
          <w:p>
            <w:pPr>
              <w:spacing w:before="40" w:after="40" w:line="276" w:lineRule="auto"/>
            </w:pPr>
            <w:r>
              <w:rPr>
                <w:rFonts w:ascii="Segoe UI" w:hAnsi="Segoe UI"/>
                <w:b/>
                <w:i w:val="0"/>
                <w:color w:val="15703D"/>
                <w:sz w:val="17"/>
              </w:rPr>
              <w:t>CONVERTIDO</w:t>
            </w:r>
          </w:p>
        </w:tc>
        <w:tc>
          <w:tcPr>
            <w:tcW w:type="dxa" w:w="4536"/>
          </w:tcPr>
          <w:p>
            <w:pPr>
              <w:spacing w:before="40" w:after="40" w:line="276" w:lineRule="auto"/>
            </w:pPr>
            <w:r>
              <w:rPr>
                <w:rFonts w:ascii="Segoe UI" w:hAnsi="Segoe UI"/>
                <w:b w:val="0"/>
                <w:i w:val="0"/>
                <w:color w:val="3D4A60"/>
                <w:sz w:val="18"/>
              </w:rPr>
              <w:t>Se volvió cliente</w:t>
            </w:r>
          </w:p>
        </w:tc>
      </w:tr>
      <w:tr>
        <w:tc>
          <w:tcPr>
            <w:tcW w:type="dxa" w:w="4536"/>
          </w:tcPr>
          <w:p>
            <w:pPr>
              <w:spacing w:before="40" w:after="40" w:line="276" w:lineRule="auto"/>
            </w:pPr>
            <w:r>
              <w:rPr>
                <w:rFonts w:ascii="Segoe UI" w:hAnsi="Segoe UI"/>
                <w:b/>
                <w:i w:val="0"/>
                <w:color w:val="B91C1C"/>
                <w:sz w:val="17"/>
              </w:rPr>
              <w:t>PERDIDO</w:t>
            </w:r>
          </w:p>
        </w:tc>
        <w:tc>
          <w:tcPr>
            <w:tcW w:type="dxa" w:w="4536"/>
          </w:tcPr>
          <w:p>
            <w:pPr>
              <w:spacing w:before="40" w:after="40" w:line="276" w:lineRule="auto"/>
            </w:pPr>
            <w:r>
              <w:rPr>
                <w:rFonts w:ascii="Segoe UI" w:hAnsi="Segoe UI"/>
                <w:b w:val="0"/>
                <w:i w:val="0"/>
                <w:color w:val="3D4A60"/>
                <w:sz w:val="18"/>
              </w:rPr>
              <w:t>Se descartó, con motivo registrado</w:t>
            </w:r>
          </w:p>
        </w:tc>
      </w:tr>
    </w:tbl>
    <w:p>
      <w:pPr>
        <w:spacing w:after="80"/>
      </w:pPr>
    </w:p>
    <w:p>
      <w:r>
        <w:rPr>
          <w:rFonts w:ascii="Georgia" w:hAnsi="Georgia"/>
          <w:b w:val="0"/>
          <w:i w:val="0"/>
          <w:color w:val="1B2536"/>
          <w:sz w:val="21"/>
        </w:rPr>
        <w:t xml:space="preserve"> Los orígenes posibles de un prospecto son: web, referido, llamada, evento, feria y otro. </w:t>
      </w:r>
    </w:p>
    <w:p>
      <w:pPr>
        <w:pStyle w:val="Heading3"/>
      </w:pPr>
      <w:r>
        <w:t>Etapas de la oportunidad</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ETAPA</w:t>
            </w:r>
          </w:p>
        </w:tc>
        <w:tc>
          <w:tcPr>
            <w:tcW w:type="dxa" w:w="4536"/>
            <w:shd w:val="clear" w:color="auto" w:fill="EEF2F9"/>
          </w:tcPr>
          <w:p>
            <w:pPr>
              <w:spacing w:before="40" w:after="40" w:line="276" w:lineRule="auto"/>
            </w:pPr>
            <w:r>
              <w:rPr>
                <w:rFonts w:ascii="Segoe UI" w:hAnsi="Segoe UI"/>
                <w:b/>
                <w:color w:val="5F6D84"/>
                <w:sz w:val="15"/>
              </w:rPr>
              <w:t>SIGNIFICADO</w:t>
            </w:r>
          </w:p>
        </w:tc>
      </w:tr>
      <w:tr>
        <w:tc>
          <w:tcPr>
            <w:tcW w:type="dxa" w:w="4536"/>
          </w:tcPr>
          <w:p>
            <w:pPr>
              <w:spacing w:before="40" w:after="40" w:line="276" w:lineRule="auto"/>
            </w:pPr>
            <w:r>
              <w:rPr>
                <w:rFonts w:ascii="Segoe UI" w:hAnsi="Segoe UI"/>
                <w:b/>
                <w:i w:val="0"/>
                <w:color w:val="5F6D84"/>
                <w:sz w:val="17"/>
              </w:rPr>
              <w:t>PROSPECCIÓN</w:t>
            </w:r>
          </w:p>
        </w:tc>
        <w:tc>
          <w:tcPr>
            <w:tcW w:type="dxa" w:w="4536"/>
          </w:tcPr>
          <w:p>
            <w:pPr>
              <w:spacing w:before="40" w:after="40" w:line="276" w:lineRule="auto"/>
            </w:pPr>
            <w:r>
              <w:rPr>
                <w:rFonts w:ascii="Segoe UI" w:hAnsi="Segoe UI"/>
                <w:b w:val="0"/>
                <w:i w:val="0"/>
                <w:color w:val="3D4A60"/>
                <w:sz w:val="18"/>
              </w:rPr>
              <w:t>Se identifica la oportunidad</w:t>
            </w:r>
          </w:p>
        </w:tc>
      </w:tr>
      <w:tr>
        <w:tc>
          <w:tcPr>
            <w:tcW w:type="dxa" w:w="4536"/>
          </w:tcPr>
          <w:p>
            <w:pPr>
              <w:spacing w:before="40" w:after="40" w:line="276" w:lineRule="auto"/>
            </w:pPr>
            <w:r>
              <w:rPr>
                <w:rFonts w:ascii="Segoe UI" w:hAnsi="Segoe UI"/>
                <w:b/>
                <w:i w:val="0"/>
                <w:color w:val="0F5FB8"/>
                <w:sz w:val="17"/>
              </w:rPr>
              <w:t>CALIFICACIÓN</w:t>
            </w:r>
          </w:p>
        </w:tc>
        <w:tc>
          <w:tcPr>
            <w:tcW w:type="dxa" w:w="4536"/>
          </w:tcPr>
          <w:p>
            <w:pPr>
              <w:spacing w:before="40" w:after="40" w:line="276" w:lineRule="auto"/>
            </w:pPr>
            <w:r>
              <w:rPr>
                <w:rFonts w:ascii="Segoe UI" w:hAnsi="Segoe UI"/>
                <w:b w:val="0"/>
                <w:i w:val="0"/>
                <w:color w:val="3D4A60"/>
                <w:sz w:val="18"/>
              </w:rPr>
              <w:t>Se valida el interés y el presupuesto</w:t>
            </w:r>
          </w:p>
        </w:tc>
      </w:tr>
      <w:tr>
        <w:tc>
          <w:tcPr>
            <w:tcW w:type="dxa" w:w="4536"/>
          </w:tcPr>
          <w:p>
            <w:pPr>
              <w:spacing w:before="40" w:after="40" w:line="276" w:lineRule="auto"/>
            </w:pPr>
            <w:r>
              <w:rPr>
                <w:rFonts w:ascii="Segoe UI" w:hAnsi="Segoe UI"/>
                <w:b/>
                <w:i w:val="0"/>
                <w:color w:val="0F5FB8"/>
                <w:sz w:val="17"/>
              </w:rPr>
              <w:t>PROPUESTA</w:t>
            </w:r>
          </w:p>
        </w:tc>
        <w:tc>
          <w:tcPr>
            <w:tcW w:type="dxa" w:w="4536"/>
          </w:tcPr>
          <w:p>
            <w:pPr>
              <w:spacing w:before="40" w:after="40" w:line="276" w:lineRule="auto"/>
            </w:pPr>
            <w:r>
              <w:rPr>
                <w:rFonts w:ascii="Segoe UI" w:hAnsi="Segoe UI"/>
                <w:b w:val="0"/>
                <w:i w:val="0"/>
                <w:color w:val="3D4A60"/>
                <w:sz w:val="18"/>
              </w:rPr>
              <w:t>Se presentó una oferta formal</w:t>
            </w:r>
          </w:p>
        </w:tc>
      </w:tr>
      <w:tr>
        <w:tc>
          <w:tcPr>
            <w:tcW w:type="dxa" w:w="4536"/>
          </w:tcPr>
          <w:p>
            <w:pPr>
              <w:spacing w:before="40" w:after="40" w:line="276" w:lineRule="auto"/>
            </w:pPr>
            <w:r>
              <w:rPr>
                <w:rFonts w:ascii="Segoe UI" w:hAnsi="Segoe UI"/>
                <w:b/>
                <w:i w:val="0"/>
                <w:color w:val="0F5FB8"/>
                <w:sz w:val="17"/>
              </w:rPr>
              <w:t>NEGOCIACIÓN</w:t>
            </w:r>
          </w:p>
        </w:tc>
        <w:tc>
          <w:tcPr>
            <w:tcW w:type="dxa" w:w="4536"/>
          </w:tcPr>
          <w:p>
            <w:pPr>
              <w:spacing w:before="40" w:after="40" w:line="276" w:lineRule="auto"/>
            </w:pPr>
            <w:r>
              <w:rPr>
                <w:rFonts w:ascii="Segoe UI" w:hAnsi="Segoe UI"/>
                <w:b w:val="0"/>
                <w:i w:val="0"/>
                <w:color w:val="3D4A60"/>
                <w:sz w:val="18"/>
              </w:rPr>
              <w:t>Se discuten condiciones</w:t>
            </w:r>
          </w:p>
        </w:tc>
      </w:tr>
      <w:tr>
        <w:tc>
          <w:tcPr>
            <w:tcW w:type="dxa" w:w="4536"/>
          </w:tcPr>
          <w:p>
            <w:pPr>
              <w:spacing w:before="40" w:after="40" w:line="276" w:lineRule="auto"/>
            </w:pPr>
            <w:r>
              <w:rPr>
                <w:rFonts w:ascii="Segoe UI" w:hAnsi="Segoe UI"/>
                <w:b/>
                <w:i w:val="0"/>
                <w:color w:val="15703D"/>
                <w:sz w:val="17"/>
              </w:rPr>
              <w:t>GANADA</w:t>
            </w:r>
          </w:p>
        </w:tc>
        <w:tc>
          <w:tcPr>
            <w:tcW w:type="dxa" w:w="4536"/>
          </w:tcPr>
          <w:p>
            <w:pPr>
              <w:spacing w:before="40" w:after="40" w:line="276" w:lineRule="auto"/>
            </w:pPr>
            <w:r>
              <w:rPr>
                <w:rFonts w:ascii="Segoe UI" w:hAnsi="Segoe UI"/>
                <w:b w:val="0"/>
                <w:i w:val="0"/>
                <w:color w:val="3D4A60"/>
                <w:sz w:val="18"/>
              </w:rPr>
              <w:t>Se cerró a favor</w:t>
            </w:r>
          </w:p>
        </w:tc>
      </w:tr>
      <w:tr>
        <w:tc>
          <w:tcPr>
            <w:tcW w:type="dxa" w:w="4536"/>
          </w:tcPr>
          <w:p>
            <w:pPr>
              <w:spacing w:before="40" w:after="40" w:line="276" w:lineRule="auto"/>
            </w:pPr>
            <w:r>
              <w:rPr>
                <w:rFonts w:ascii="Segoe UI" w:hAnsi="Segoe UI"/>
                <w:b/>
                <w:i w:val="0"/>
                <w:color w:val="B91C1C"/>
                <w:sz w:val="17"/>
              </w:rPr>
              <w:t>PERDIDA</w:t>
            </w:r>
          </w:p>
        </w:tc>
        <w:tc>
          <w:tcPr>
            <w:tcW w:type="dxa" w:w="4536"/>
          </w:tcPr>
          <w:p>
            <w:pPr>
              <w:spacing w:before="40" w:after="40" w:line="276" w:lineRule="auto"/>
            </w:pPr>
            <w:r>
              <w:rPr>
                <w:rFonts w:ascii="Segoe UI" w:hAnsi="Segoe UI"/>
                <w:b w:val="0"/>
                <w:i w:val="0"/>
                <w:color w:val="3D4A60"/>
                <w:sz w:val="18"/>
              </w:rPr>
              <w:t>Se cerró en contra, con motivo</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Una oportunidad ganada o perdida </w:t>
            </w:r>
            <w:r>
              <w:rPr>
                <w:rFonts w:ascii="Georgia" w:hAnsi="Georgia"/>
                <w:b/>
                <w:i w:val="0"/>
                <w:color w:val="1B2536"/>
                <w:sz w:val="20"/>
              </w:rPr>
              <w:t>debe llevar su fecha de cierre</w:t>
            </w:r>
            <w:r>
              <w:rPr>
                <w:rFonts w:ascii="Georgia" w:hAnsi="Georgia"/>
                <w:b w:val="0"/>
                <w:i w:val="0"/>
                <w:color w:val="1B2536"/>
                <w:sz w:val="20"/>
              </w:rPr>
              <w:t xml:space="preserve"> correspondiente; la base de datos lo exige. La oportunidad puede además ligarse al pedido que la materializó. </w:t>
            </w:r>
          </w:p>
        </w:tc>
      </w:tr>
    </w:tbl>
    <w:p>
      <w:pPr>
        <w:spacing w:after="40"/>
      </w:pPr>
    </w:p>
    <w:p>
      <w:pPr>
        <w:pStyle w:val="Heading3"/>
      </w:pPr>
      <w:r>
        <w:t>Actividades y tareas</w:t>
      </w:r>
    </w:p>
    <w:p>
      <w:r>
        <w:rPr>
          <w:rFonts w:ascii="Georgia" w:hAnsi="Georgia"/>
          <w:b w:val="0"/>
          <w:i w:val="0"/>
          <w:color w:val="1B2536"/>
          <w:sz w:val="21"/>
        </w:rPr>
        <w:t xml:space="preserve"> Las </w:t>
      </w:r>
      <w:r>
        <w:rPr>
          <w:rFonts w:ascii="Georgia" w:hAnsi="Georgia"/>
          <w:b/>
          <w:i w:val="0"/>
          <w:color w:val="1B2536"/>
          <w:sz w:val="21"/>
        </w:rPr>
        <w:t>actividades</w:t>
      </w:r>
      <w:r>
        <w:rPr>
          <w:rFonts w:ascii="Georgia" w:hAnsi="Georgia"/>
          <w:b w:val="0"/>
          <w:i w:val="0"/>
          <w:color w:val="1B2536"/>
          <w:sz w:val="21"/>
        </w:rPr>
        <w:t xml:space="preserve"> —llamada, correo, reunión, nota o tarea— se enganchan a cualquier entidad del sistema y registran lo ocurrido, con su fecha programada y su fecha de realización. </w:t>
      </w:r>
    </w:p>
    <w:p>
      <w:r>
        <w:rPr>
          <w:rFonts w:ascii="Georgia" w:hAnsi="Georgia"/>
          <w:b w:val="0"/>
          <w:i w:val="0"/>
          <w:color w:val="1B2536"/>
          <w:sz w:val="21"/>
        </w:rPr>
        <w:t xml:space="preserve"> Las </w:t>
      </w:r>
      <w:r>
        <w:rPr>
          <w:rFonts w:ascii="Georgia" w:hAnsi="Georgia"/>
          <w:b/>
          <w:i w:val="0"/>
          <w:color w:val="1B2536"/>
          <w:sz w:val="21"/>
        </w:rPr>
        <w:t>tareas</w:t>
      </w:r>
      <w:r>
        <w:rPr>
          <w:rFonts w:ascii="Georgia" w:hAnsi="Georgia"/>
          <w:b w:val="0"/>
          <w:i w:val="0"/>
          <w:color w:val="1B2536"/>
          <w:sz w:val="21"/>
        </w:rPr>
        <w:t xml:space="preserve"> tienen prioridad (baja, media, alta) y estado (pendiente, en proceso, completada, cancelada). Una tarea completada debe llevar su fecha de realización. </w:t>
      </w:r>
    </w:p>
    <w:p>
      <w:pPr>
        <w:pStyle w:val="Heading2"/>
      </w:pPr>
      <w:r>
        <w:rPr>
          <w:color w:val="0F5FB8"/>
        </w:rPr>
        <w:t xml:space="preserve">11.3  </w:t>
      </w:r>
      <w:r>
        <w:t>Reportes de CRM</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REPORTE</w:t>
            </w:r>
          </w:p>
        </w:tc>
        <w:tc>
          <w:tcPr>
            <w:tcW w:type="dxa" w:w="4536"/>
            <w:shd w:val="clear" w:color="auto" w:fill="EEF2F9"/>
          </w:tcPr>
          <w:p>
            <w:pPr>
              <w:spacing w:before="40" w:after="40" w:line="276" w:lineRule="auto"/>
            </w:pPr>
            <w:r>
              <w:rPr>
                <w:rFonts w:ascii="Segoe UI" w:hAnsi="Segoe UI"/>
                <w:b/>
                <w:color w:val="5F6D84"/>
                <w:sz w:val="15"/>
              </w:rPr>
              <w:t>CONTENIDO</w:t>
            </w:r>
          </w:p>
        </w:tc>
      </w:tr>
      <w:tr>
        <w:tc>
          <w:tcPr>
            <w:tcW w:type="dxa" w:w="4536"/>
          </w:tcPr>
          <w:p>
            <w:pPr>
              <w:spacing w:before="40" w:after="40" w:line="276" w:lineRule="auto"/>
            </w:pPr>
            <w:r>
              <w:rPr>
                <w:rFonts w:ascii="Segoe UI" w:hAnsi="Segoe UI"/>
                <w:b/>
                <w:i w:val="0"/>
                <w:color w:val="1B2536"/>
                <w:sz w:val="18"/>
              </w:rPr>
              <w:t>Embudo</w:t>
            </w:r>
          </w:p>
        </w:tc>
        <w:tc>
          <w:tcPr>
            <w:tcW w:type="dxa" w:w="4536"/>
          </w:tcPr>
          <w:p>
            <w:pPr>
              <w:spacing w:before="40" w:after="40" w:line="276" w:lineRule="auto"/>
            </w:pPr>
            <w:r>
              <w:rPr>
                <w:rFonts w:ascii="Segoe UI" w:hAnsi="Segoe UI"/>
                <w:b w:val="0"/>
                <w:i w:val="0"/>
                <w:color w:val="3D4A60"/>
                <w:sz w:val="18"/>
              </w:rPr>
              <w:t>Oportunidades por etapa, con monto y probabilidad</w:t>
            </w:r>
          </w:p>
        </w:tc>
      </w:tr>
      <w:tr>
        <w:tc>
          <w:tcPr>
            <w:tcW w:type="dxa" w:w="4536"/>
          </w:tcPr>
          <w:p>
            <w:pPr>
              <w:spacing w:before="40" w:after="40" w:line="276" w:lineRule="auto"/>
            </w:pPr>
            <w:r>
              <w:rPr>
                <w:rFonts w:ascii="Segoe UI" w:hAnsi="Segoe UI"/>
                <w:b/>
                <w:i w:val="0"/>
                <w:color w:val="1B2536"/>
                <w:sz w:val="18"/>
              </w:rPr>
              <w:t>Prospectos</w:t>
            </w:r>
          </w:p>
        </w:tc>
        <w:tc>
          <w:tcPr>
            <w:tcW w:type="dxa" w:w="4536"/>
          </w:tcPr>
          <w:p>
            <w:pPr>
              <w:spacing w:before="40" w:after="40" w:line="276" w:lineRule="auto"/>
            </w:pPr>
            <w:r>
              <w:rPr>
                <w:rFonts w:ascii="Segoe UI" w:hAnsi="Segoe UI"/>
                <w:b w:val="0"/>
                <w:i w:val="0"/>
                <w:color w:val="3D4A60"/>
                <w:sz w:val="18"/>
              </w:rPr>
              <w:t>Prospectos por estado y origen</w:t>
            </w:r>
          </w:p>
        </w:tc>
      </w:tr>
      <w:tr>
        <w:tc>
          <w:tcPr>
            <w:tcW w:type="dxa" w:w="4536"/>
          </w:tcPr>
          <w:p>
            <w:pPr>
              <w:spacing w:before="40" w:after="40" w:line="276" w:lineRule="auto"/>
            </w:pPr>
            <w:r>
              <w:rPr>
                <w:rFonts w:ascii="Segoe UI" w:hAnsi="Segoe UI"/>
                <w:b/>
                <w:i w:val="0"/>
                <w:color w:val="1B2536"/>
                <w:sz w:val="18"/>
              </w:rPr>
              <w:t>Actividades</w:t>
            </w:r>
          </w:p>
        </w:tc>
        <w:tc>
          <w:tcPr>
            <w:tcW w:type="dxa" w:w="4536"/>
          </w:tcPr>
          <w:p>
            <w:pPr>
              <w:spacing w:before="40" w:after="40" w:line="276" w:lineRule="auto"/>
            </w:pPr>
            <w:r>
              <w:rPr>
                <w:rFonts w:ascii="Segoe UI" w:hAnsi="Segoe UI"/>
                <w:b w:val="0"/>
                <w:i w:val="0"/>
                <w:color w:val="3D4A60"/>
                <w:sz w:val="18"/>
              </w:rPr>
              <w:t>Actividades registradas por responsable y período</w:t>
            </w:r>
          </w:p>
        </w:tc>
      </w:tr>
    </w:tbl>
    <w:p>
      <w:pPr>
        <w:spacing w:after="80"/>
      </w:pPr>
    </w:p>
    <w:p>
      <w:pPr>
        <w:pStyle w:val="Heading1"/>
      </w:pPr>
      <w:r>
        <w:rPr>
          <w:color w:val="0F5FB8"/>
        </w:rPr>
        <w:t xml:space="preserve">12.  </w:t>
      </w:r>
      <w:r>
        <w:t>Finanzas</w:t>
      </w:r>
    </w:p>
    <w:tbl>
      <w:tblPr>
        <w:tblStyle w:val="TableGrid"/>
        <w:tblW w:type="auto" w:w="0"/>
        <w:tblLook w:firstColumn="1" w:firstRow="1" w:lastColumn="0" w:lastRow="0" w:noHBand="0" w:noVBand="1" w:val="04A0"/>
      </w:tblPr>
      <w:tblGrid>
        <w:gridCol w:w="4536"/>
        <w:gridCol w:w="4536"/>
      </w:tblGrid>
      <w:tr>
        <w:tc>
          <w:tcPr>
            <w:tcW w:type="dxa" w:w="2211"/>
            <w:shd w:val="clear" w:color="auto" w:fill="EEF2F9"/>
          </w:tcPr>
          <w:p>
            <w:pPr>
              <w:spacing w:after="40"/>
            </w:pPr>
            <w:r>
              <w:rPr>
                <w:rFonts w:ascii="Segoe UI" w:hAnsi="Segoe UI"/>
                <w:color w:val="5F6D84"/>
                <w:sz w:val="17"/>
              </w:rPr>
              <w:t>Dirección</w:t>
            </w:r>
          </w:p>
        </w:tc>
        <w:tc>
          <w:tcPr>
            <w:tcW w:type="dxa" w:w="6633"/>
          </w:tcPr>
          <w:p>
            <w:pPr>
              <w:spacing w:after="40"/>
            </w:pPr>
            <w:r>
              <w:rPr>
                <w:rFonts w:ascii="Consolas" w:hAnsi="Consolas"/>
                <w:b w:val="0"/>
                <w:i w:val="0"/>
                <w:color w:val="0B3D75"/>
                <w:sz w:val="18"/>
                <w:shd w:val="clear" w:color="auto" w:fill="F4F6FA"/>
              </w:rPr>
              <w:t>/finanzas</w:t>
            </w:r>
          </w:p>
        </w:tc>
      </w:tr>
      <w:tr>
        <w:tc>
          <w:tcPr>
            <w:tcW w:type="dxa" w:w="2211"/>
            <w:shd w:val="clear" w:color="auto" w:fill="EEF2F9"/>
          </w:tcPr>
          <w:p>
            <w:pPr>
              <w:spacing w:after="40"/>
            </w:pPr>
            <w:r>
              <w:rPr>
                <w:rFonts w:ascii="Segoe UI" w:hAnsi="Segoe UI"/>
                <w:color w:val="5F6D84"/>
                <w:sz w:val="17"/>
              </w:rPr>
              <w:t>Rol principal</w:t>
            </w:r>
          </w:p>
        </w:tc>
        <w:tc>
          <w:tcPr>
            <w:tcW w:type="dxa" w:w="6633"/>
          </w:tcPr>
          <w:p>
            <w:pPr>
              <w:spacing w:after="40"/>
            </w:pPr>
            <w:r>
              <w:rPr>
                <w:rFonts w:ascii="Segoe UI" w:hAnsi="Segoe UI"/>
                <w:b w:val="0"/>
                <w:i w:val="0"/>
                <w:color w:val="1B2536"/>
                <w:sz w:val="18"/>
              </w:rPr>
              <w:t>Contador</w:t>
            </w:r>
          </w:p>
        </w:tc>
      </w:tr>
      <w:tr>
        <w:tc>
          <w:tcPr>
            <w:tcW w:type="dxa" w:w="2211"/>
            <w:shd w:val="clear" w:color="auto" w:fill="EEF2F9"/>
          </w:tcPr>
          <w:p>
            <w:pPr>
              <w:spacing w:after="40"/>
            </w:pPr>
            <w:r>
              <w:rPr>
                <w:rFonts w:ascii="Segoe UI" w:hAnsi="Segoe UI"/>
                <w:color w:val="5F6D84"/>
                <w:sz w:val="17"/>
              </w:rPr>
              <w:t>Estado</w:t>
            </w:r>
          </w:p>
        </w:tc>
        <w:tc>
          <w:tcPr>
            <w:tcW w:type="dxa" w:w="6633"/>
          </w:tcPr>
          <w:p>
            <w:pPr>
              <w:spacing w:after="40"/>
            </w:pPr>
            <w:r>
              <w:rPr>
                <w:rFonts w:ascii="Segoe UI" w:hAnsi="Segoe UI"/>
                <w:b/>
                <w:i w:val="0"/>
                <w:color w:val="B91C1C"/>
                <w:sz w:val="17"/>
              </w:rPr>
              <w:t>SIN INTERFAZ</w:t>
            </w:r>
            <w:r>
              <w:rPr>
                <w:rFonts w:ascii="Segoe UI" w:hAnsi="Segoe UI"/>
                <w:b w:val="0"/>
                <w:i w:val="0"/>
                <w:color w:val="1B2536"/>
                <w:sz w:val="18"/>
              </w:rPr>
              <w:t xml:space="preserve"> — solo estructura de datos</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80" w:line="300" w:lineRule="auto"/>
              <w:ind w:left="113"/>
              <w:jc w:val="both"/>
            </w:pPr>
            <w:r>
              <w:rPr>
                <w:rFonts w:ascii="Georgia" w:hAnsi="Georgia"/>
                <w:b w:val="0"/>
                <w:i w:val="0"/>
                <w:color w:val="1B2536"/>
                <w:sz w:val="20"/>
              </w:rPr>
              <w:t xml:space="preserve"> </w:t>
            </w:r>
            <w:r>
              <w:rPr>
                <w:rFonts w:ascii="Georgia" w:hAnsi="Georgia"/>
                <w:b/>
                <w:i w:val="0"/>
                <w:color w:val="1B2536"/>
                <w:sz w:val="20"/>
              </w:rPr>
              <w:t>Finanzas no tiene pantallas de operación.</w:t>
            </w:r>
            <w:r>
              <w:rPr>
                <w:rFonts w:ascii="Georgia" w:hAnsi="Georgia"/>
                <w:b w:val="0"/>
                <w:i w:val="0"/>
                <w:color w:val="1B2536"/>
                <w:sz w:val="20"/>
              </w:rPr>
              <w:t xml:space="preserve"> La dirección </w:t>
            </w:r>
            <w:r>
              <w:rPr>
                <w:rFonts w:ascii="Consolas" w:hAnsi="Consolas"/>
                <w:b w:val="0"/>
                <w:i w:val="0"/>
                <w:color w:val="0B3D75"/>
                <w:sz w:val="18"/>
                <w:shd w:val="clear" w:color="auto" w:fill="F4F6FA"/>
              </w:rPr>
              <w:t>/finanzas</w:t>
            </w:r>
            <w:r>
              <w:rPr>
                <w:rFonts w:ascii="Georgia" w:hAnsi="Georgia"/>
                <w:b w:val="0"/>
                <w:i w:val="0"/>
                <w:color w:val="1B2536"/>
                <w:sz w:val="20"/>
              </w:rPr>
              <w:t xml:space="preserve"> muestra únicamente una página de entrada provisional. No existen pantallas para capturar pólizas, cuentas contables, períodos fiscales, presupuestos, cuentas bancarias, conciliaciones ni facturas electrónicas. </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La contabilidad debe llevarse por fuera del sistema</w:t>
            </w:r>
            <w:r>
              <w:rPr>
                <w:rFonts w:ascii="Georgia" w:hAnsi="Georgia"/>
                <w:b w:val="0"/>
                <w:i w:val="0"/>
                <w:color w:val="1B2536"/>
                <w:sz w:val="20"/>
              </w:rPr>
              <w:t xml:space="preserve"> hasta que este módulo se complete. </w:t>
            </w:r>
          </w:p>
        </w:tc>
      </w:tr>
    </w:tbl>
    <w:p>
      <w:pPr>
        <w:spacing w:after="40"/>
      </w:pPr>
    </w:p>
    <w:p>
      <w:pPr>
        <w:pStyle w:val="Heading2"/>
      </w:pPr>
      <w:r>
        <w:rPr>
          <w:color w:val="0F5FB8"/>
        </w:rPr>
        <w:t xml:space="preserve">12.1  </w:t>
      </w:r>
      <w:r>
        <w:t>Qué sí existe y cómo lo usan los demás módulos</w:t>
      </w:r>
    </w:p>
    <w:p>
      <w:r>
        <w:rPr>
          <w:rFonts w:ascii="Georgia" w:hAnsi="Georgia"/>
          <w:b w:val="0"/>
          <w:i w:val="0"/>
          <w:color w:val="1B2536"/>
          <w:sz w:val="21"/>
        </w:rPr>
        <w:t xml:space="preserve"> Aunque no haya interfaz, las tablas de Finanzas existen y otros módulos las referencian. Esto tiene consecuencias prácticas para la operación diaria.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ESTRUCTURA</w:t>
            </w:r>
          </w:p>
        </w:tc>
        <w:tc>
          <w:tcPr>
            <w:tcW w:type="dxa" w:w="3024"/>
            <w:shd w:val="clear" w:color="auto" w:fill="EEF2F9"/>
          </w:tcPr>
          <w:p>
            <w:pPr>
              <w:spacing w:before="40" w:after="40" w:line="276" w:lineRule="auto"/>
            </w:pPr>
            <w:r>
              <w:rPr>
                <w:rFonts w:ascii="Segoe UI" w:hAnsi="Segoe UI"/>
                <w:b/>
                <w:color w:val="5F6D84"/>
                <w:sz w:val="15"/>
              </w:rPr>
              <w:t>QUIÉN LA REFERENCIA</w:t>
            </w:r>
          </w:p>
        </w:tc>
        <w:tc>
          <w:tcPr>
            <w:tcW w:type="dxa" w:w="3024"/>
            <w:shd w:val="clear" w:color="auto" w:fill="EEF2F9"/>
          </w:tcPr>
          <w:p>
            <w:pPr>
              <w:spacing w:before="40" w:after="40" w:line="276" w:lineRule="auto"/>
            </w:pPr>
            <w:r>
              <w:rPr>
                <w:rFonts w:ascii="Segoe UI" w:hAnsi="Segoe UI"/>
                <w:b/>
                <w:color w:val="5F6D84"/>
                <w:sz w:val="15"/>
              </w:rPr>
              <w:t>CONSECUENCIA</w:t>
            </w:r>
          </w:p>
        </w:tc>
      </w:tr>
      <w:tr>
        <w:tc>
          <w:tcPr>
            <w:tcW w:type="dxa" w:w="3024"/>
          </w:tcPr>
          <w:p>
            <w:pPr>
              <w:spacing w:before="40" w:after="40" w:line="276" w:lineRule="auto"/>
            </w:pPr>
            <w:r>
              <w:rPr>
                <w:rFonts w:ascii="Segoe UI" w:hAnsi="Segoe UI"/>
                <w:b/>
                <w:i w:val="0"/>
                <w:color w:val="1B2536"/>
                <w:sz w:val="18"/>
              </w:rPr>
              <w:t>Impuestos</w:t>
            </w:r>
          </w:p>
        </w:tc>
        <w:tc>
          <w:tcPr>
            <w:tcW w:type="dxa" w:w="3024"/>
          </w:tcPr>
          <w:p>
            <w:pPr>
              <w:spacing w:before="40" w:after="40" w:line="276" w:lineRule="auto"/>
            </w:pPr>
            <w:r>
              <w:rPr>
                <w:rFonts w:ascii="Segoe UI" w:hAnsi="Segoe UI"/>
                <w:b w:val="0"/>
                <w:i w:val="0"/>
                <w:color w:val="3D4A60"/>
                <w:sz w:val="18"/>
              </w:rPr>
              <w:t>Productos y líneas de todos los documentos comerciales</w:t>
            </w:r>
          </w:p>
        </w:tc>
        <w:tc>
          <w:tcPr>
            <w:tcW w:type="dxa" w:w="3024"/>
          </w:tcPr>
          <w:p>
            <w:pPr>
              <w:spacing w:before="40" w:after="40" w:line="276" w:lineRule="auto"/>
            </w:pPr>
            <w:r>
              <w:rPr>
                <w:rFonts w:ascii="Segoe UI" w:hAnsi="Segoe UI"/>
                <w:b/>
                <w:i w:val="0"/>
                <w:color w:val="3D4A60"/>
                <w:sz w:val="18"/>
              </w:rPr>
              <w:t>Sin impuestos cargados, todas las líneas calculan con tasa cero</w:t>
            </w:r>
          </w:p>
        </w:tc>
      </w:tr>
      <w:tr>
        <w:tc>
          <w:tcPr>
            <w:tcW w:type="dxa" w:w="3024"/>
          </w:tcPr>
          <w:p>
            <w:pPr>
              <w:spacing w:before="40" w:after="40" w:line="276" w:lineRule="auto"/>
            </w:pPr>
            <w:r>
              <w:rPr>
                <w:rFonts w:ascii="Segoe UI" w:hAnsi="Segoe UI"/>
                <w:b/>
                <w:i w:val="0"/>
                <w:color w:val="1B2536"/>
                <w:sz w:val="18"/>
              </w:rPr>
              <w:t>Períodos fiscales</w:t>
            </w:r>
          </w:p>
        </w:tc>
        <w:tc>
          <w:tcPr>
            <w:tcW w:type="dxa" w:w="3024"/>
          </w:tcPr>
          <w:p>
            <w:pPr>
              <w:spacing w:before="40" w:after="40" w:line="276" w:lineRule="auto"/>
            </w:pPr>
            <w:r>
              <w:rPr>
                <w:rFonts w:ascii="Segoe UI" w:hAnsi="Segoe UI"/>
                <w:b w:val="0"/>
                <w:i w:val="0"/>
                <w:color w:val="3D4A60"/>
                <w:sz w:val="18"/>
              </w:rPr>
              <w:t>Facturas de venta y de proveedor</w:t>
            </w:r>
          </w:p>
        </w:tc>
        <w:tc>
          <w:tcPr>
            <w:tcW w:type="dxa" w:w="3024"/>
          </w:tcPr>
          <w:p>
            <w:pPr>
              <w:spacing w:before="40" w:after="40" w:line="276" w:lineRule="auto"/>
            </w:pPr>
            <w:r>
              <w:rPr>
                <w:rFonts w:ascii="Segoe UI" w:hAnsi="Segoe UI"/>
                <w:b w:val="0"/>
                <w:i w:val="0"/>
                <w:color w:val="3D4A60"/>
                <w:sz w:val="18"/>
              </w:rPr>
              <w:t>Las facturas se emiten sin período asignado</w:t>
            </w:r>
          </w:p>
        </w:tc>
      </w:tr>
      <w:tr>
        <w:tc>
          <w:tcPr>
            <w:tcW w:type="dxa" w:w="3024"/>
          </w:tcPr>
          <w:p>
            <w:pPr>
              <w:spacing w:before="40" w:after="40" w:line="276" w:lineRule="auto"/>
            </w:pPr>
            <w:r>
              <w:rPr>
                <w:rFonts w:ascii="Segoe UI" w:hAnsi="Segoe UI"/>
                <w:b/>
                <w:i w:val="0"/>
                <w:color w:val="1B2536"/>
                <w:sz w:val="18"/>
              </w:rPr>
              <w:t>Cuentas bancarias</w:t>
            </w:r>
          </w:p>
        </w:tc>
        <w:tc>
          <w:tcPr>
            <w:tcW w:type="dxa" w:w="3024"/>
          </w:tcPr>
          <w:p>
            <w:pPr>
              <w:spacing w:before="40" w:after="40" w:line="276" w:lineRule="auto"/>
            </w:pPr>
            <w:r>
              <w:rPr>
                <w:rFonts w:ascii="Segoe UI" w:hAnsi="Segoe UI"/>
                <w:b w:val="0"/>
                <w:i w:val="0"/>
                <w:color w:val="3D4A60"/>
                <w:sz w:val="18"/>
              </w:rPr>
              <w:t>Cobros y pagos</w:t>
            </w:r>
          </w:p>
        </w:tc>
        <w:tc>
          <w:tcPr>
            <w:tcW w:type="dxa" w:w="3024"/>
          </w:tcPr>
          <w:p>
            <w:pPr>
              <w:spacing w:before="40" w:after="40" w:line="276" w:lineRule="auto"/>
            </w:pPr>
            <w:r>
              <w:rPr>
                <w:rFonts w:ascii="Segoe UI" w:hAnsi="Segoe UI"/>
                <w:b w:val="0"/>
                <w:i w:val="0"/>
                <w:color w:val="3D4A60"/>
                <w:sz w:val="18"/>
              </w:rPr>
              <w:t>Cobros y pagos quedan sin banco asociado</w:t>
            </w:r>
          </w:p>
        </w:tc>
      </w:tr>
      <w:tr>
        <w:tc>
          <w:tcPr>
            <w:tcW w:type="dxa" w:w="3024"/>
          </w:tcPr>
          <w:p>
            <w:pPr>
              <w:spacing w:before="40" w:after="40" w:line="276" w:lineRule="auto"/>
            </w:pPr>
            <w:r>
              <w:rPr>
                <w:rFonts w:ascii="Segoe UI" w:hAnsi="Segoe UI"/>
                <w:b/>
                <w:i w:val="0"/>
                <w:color w:val="1B2536"/>
                <w:sz w:val="18"/>
              </w:rPr>
              <w:t>Catálogo de cuentas</w:t>
            </w:r>
          </w:p>
        </w:tc>
        <w:tc>
          <w:tcPr>
            <w:tcW w:type="dxa" w:w="3024"/>
          </w:tcPr>
          <w:p>
            <w:pPr>
              <w:spacing w:before="40" w:after="40" w:line="276" w:lineRule="auto"/>
            </w:pPr>
            <w:r>
              <w:rPr>
                <w:rFonts w:ascii="Segoe UI" w:hAnsi="Segoe UI"/>
                <w:b w:val="0"/>
                <w:i w:val="0"/>
                <w:color w:val="3D4A60"/>
                <w:sz w:val="18"/>
              </w:rPr>
              <w:t>Pólizas</w:t>
            </w:r>
          </w:p>
        </w:tc>
        <w:tc>
          <w:tcPr>
            <w:tcW w:type="dxa" w:w="3024"/>
          </w:tcPr>
          <w:p>
            <w:pPr>
              <w:spacing w:before="40" w:after="40" w:line="276" w:lineRule="auto"/>
            </w:pPr>
            <w:r>
              <w:rPr>
                <w:rFonts w:ascii="Segoe UI" w:hAnsi="Segoe UI"/>
                <w:b w:val="0"/>
                <w:i w:val="0"/>
                <w:color w:val="3D4A60"/>
                <w:sz w:val="18"/>
              </w:rPr>
              <w:t>Sin uso mientras no haya pólizas</w:t>
            </w:r>
          </w:p>
        </w:tc>
      </w:tr>
      <w:tr>
        <w:tc>
          <w:tcPr>
            <w:tcW w:type="dxa" w:w="3024"/>
          </w:tcPr>
          <w:p>
            <w:pPr>
              <w:spacing w:before="40" w:after="40" w:line="276" w:lineRule="auto"/>
            </w:pPr>
            <w:r>
              <w:rPr>
                <w:rFonts w:ascii="Segoe UI" w:hAnsi="Segoe UI"/>
                <w:b/>
                <w:i w:val="0"/>
                <w:color w:val="1B2536"/>
                <w:sz w:val="18"/>
              </w:rPr>
              <w:t>Pólizas</w:t>
            </w:r>
          </w:p>
        </w:tc>
        <w:tc>
          <w:tcPr>
            <w:tcW w:type="dxa" w:w="3024"/>
          </w:tcPr>
          <w:p>
            <w:pPr>
              <w:spacing w:before="40" w:after="40" w:line="276" w:lineRule="auto"/>
            </w:pPr>
            <w:r>
              <w:rPr>
                <w:rFonts w:ascii="Segoe UI" w:hAnsi="Segoe UI"/>
                <w:b w:val="0"/>
                <w:i w:val="0"/>
                <w:color w:val="3D4A60"/>
                <w:sz w:val="18"/>
              </w:rPr>
              <w:t>Todo documento contabilizable</w:t>
            </w:r>
          </w:p>
        </w:tc>
        <w:tc>
          <w:tcPr>
            <w:tcW w:type="dxa" w:w="3024"/>
          </w:tcPr>
          <w:p>
            <w:pPr>
              <w:spacing w:before="40" w:after="40" w:line="276" w:lineRule="auto"/>
            </w:pPr>
            <w:r>
              <w:rPr>
                <w:rFonts w:ascii="Segoe UI" w:hAnsi="Segoe UI"/>
                <w:b/>
                <w:i w:val="0"/>
                <w:color w:val="3D4A60"/>
                <w:sz w:val="18"/>
              </w:rPr>
              <w:t>No se generan asientos</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Cargue los impuestos antes de operar.</w:t>
            </w:r>
            <w:r>
              <w:rPr>
                <w:rFonts w:ascii="Georgia" w:hAnsi="Georgia"/>
                <w:b w:val="0"/>
                <w:i w:val="0"/>
                <w:color w:val="1B2536"/>
                <w:sz w:val="20"/>
              </w:rPr>
              <w:t xml:space="preserve"> Es el punto de mayor impacto: si la tabla de impuestos está vacía, los productos no pueden asociarse a una tasa y todas las cotizaciones, pedidos y facturas se calcularán con impuesto cero. Los importes serán aritméticamente correctos pero fiscalmente inservibles. La carga requiere intervención técnica sobre la base de datos. </w:t>
            </w:r>
          </w:p>
        </w:tc>
      </w:tr>
    </w:tbl>
    <w:p>
      <w:pPr>
        <w:spacing w:after="40"/>
      </w:pPr>
    </w:p>
    <w:p>
      <w:pPr>
        <w:pStyle w:val="Heading2"/>
      </w:pPr>
      <w:r>
        <w:rPr>
          <w:color w:val="0F5FB8"/>
        </w:rPr>
        <w:t xml:space="preserve">12.2  </w:t>
      </w:r>
      <w:r>
        <w:t>Qué ocurre al contabilizar hoy</w:t>
      </w:r>
    </w:p>
    <w:p>
      <w:r>
        <w:rPr>
          <w:rFonts w:ascii="Georgia" w:hAnsi="Georgia"/>
          <w:b w:val="0"/>
          <w:i w:val="0"/>
          <w:color w:val="1B2536"/>
          <w:sz w:val="21"/>
        </w:rPr>
        <w:t xml:space="preserve"> Cuatro operaciones del sistema están escritas para generar su asiento contable: </w:t>
      </w:r>
    </w:p>
    <w:p>
      <w:pPr>
        <w:spacing w:after="80" w:line="307" w:lineRule="auto"/>
        <w:ind w:left="652" w:hanging="312"/>
      </w:pPr>
      <w:r>
        <w:rPr>
          <w:rFonts w:ascii="Segoe UI" w:hAnsi="Segoe UI"/>
          <w:b w:val="0"/>
          <w:color w:val="5F6D84"/>
          <w:sz w:val="20"/>
        </w:rPr>
        <w:t>•</w:t>
        <w:tab/>
      </w:r>
      <w:r>
        <w:rPr>
          <w:rFonts w:ascii="Georgia" w:hAnsi="Georgia"/>
          <w:b w:val="0"/>
          <w:i w:val="0"/>
          <w:color w:val="1B2536"/>
          <w:sz w:val="21"/>
        </w:rPr>
        <w:t>Emitir una factura de venta</w:t>
      </w:r>
    </w:p>
    <w:p>
      <w:pPr>
        <w:spacing w:after="80" w:line="307" w:lineRule="auto"/>
        <w:ind w:left="652" w:hanging="312"/>
      </w:pPr>
      <w:r>
        <w:rPr>
          <w:rFonts w:ascii="Segoe UI" w:hAnsi="Segoe UI"/>
          <w:b w:val="0"/>
          <w:color w:val="5F6D84"/>
          <w:sz w:val="20"/>
        </w:rPr>
        <w:t>•</w:t>
        <w:tab/>
      </w:r>
      <w:r>
        <w:rPr>
          <w:rFonts w:ascii="Georgia" w:hAnsi="Georgia"/>
          <w:b w:val="0"/>
          <w:i w:val="0"/>
          <w:color w:val="1B2536"/>
          <w:sz w:val="21"/>
        </w:rPr>
        <w:t>Aplicar un cobro</w:t>
      </w:r>
    </w:p>
    <w:p>
      <w:pPr>
        <w:spacing w:after="80" w:line="307" w:lineRule="auto"/>
        <w:ind w:left="652" w:hanging="312"/>
      </w:pPr>
      <w:r>
        <w:rPr>
          <w:rFonts w:ascii="Segoe UI" w:hAnsi="Segoe UI"/>
          <w:b w:val="0"/>
          <w:color w:val="5F6D84"/>
          <w:sz w:val="20"/>
        </w:rPr>
        <w:t>•</w:t>
        <w:tab/>
      </w:r>
      <w:r>
        <w:rPr>
          <w:rFonts w:ascii="Georgia" w:hAnsi="Georgia"/>
          <w:b w:val="0"/>
          <w:i w:val="0"/>
          <w:color w:val="1B2536"/>
          <w:sz w:val="21"/>
        </w:rPr>
        <w:t>Emitir una nota de crédito</w:t>
      </w:r>
    </w:p>
    <w:p>
      <w:pPr>
        <w:spacing w:after="80" w:line="307" w:lineRule="auto"/>
        <w:ind w:left="652" w:hanging="312"/>
      </w:pPr>
      <w:r>
        <w:rPr>
          <w:rFonts w:ascii="Segoe UI" w:hAnsi="Segoe UI"/>
          <w:b w:val="0"/>
          <w:color w:val="5F6D84"/>
          <w:sz w:val="20"/>
        </w:rPr>
        <w:t>•</w:t>
        <w:tab/>
      </w:r>
      <w:r>
        <w:rPr>
          <w:rFonts w:ascii="Georgia" w:hAnsi="Georgia"/>
          <w:b w:val="0"/>
          <w:i w:val="0"/>
          <w:color w:val="1B2536"/>
          <w:sz w:val="21"/>
        </w:rPr>
        <w:t>Contabilizar una factura de proveedor y aplicar un pago</w:t>
      </w:r>
    </w:p>
    <w:p>
      <w:r>
        <w:rPr>
          <w:rFonts w:ascii="Georgia" w:hAnsi="Georgia"/>
          <w:b w:val="0"/>
          <w:i w:val="0"/>
          <w:color w:val="1B2536"/>
          <w:sz w:val="21"/>
        </w:rPr>
        <w:t xml:space="preserve"> En la versión actual, ninguna genera póliza. En su lugar, el sistema </w:t>
      </w:r>
      <w:r>
        <w:rPr>
          <w:rFonts w:ascii="Georgia" w:hAnsi="Georgia"/>
          <w:b/>
          <w:i w:val="0"/>
          <w:color w:val="1B2536"/>
          <w:sz w:val="21"/>
        </w:rPr>
        <w:t>deja constancia en la bitácora</w:t>
      </w:r>
      <w:r>
        <w:rPr>
          <w:rFonts w:ascii="Georgia" w:hAnsi="Georgia"/>
          <w:b w:val="0"/>
          <w:i w:val="0"/>
          <w:color w:val="1B2536"/>
          <w:sz w:val="21"/>
        </w:rPr>
        <w:t xml:space="preserve"> con los importes del documento y una acción marcada como pendiente de contabilizar. El documento avanza normalmente de estado. </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El diseño es deliberado: los módulos comerciales no escriben directamente en las tablas contables, sino que las solicitan a través de un intermediario. El día que Finanzas publique su servicio de contabilización, ese intermediario se sustituye y </w:t>
            </w:r>
            <w:r>
              <w:rPr>
                <w:rFonts w:ascii="Georgia" w:hAnsi="Georgia"/>
                <w:b/>
                <w:i w:val="0"/>
                <w:color w:val="1B2536"/>
                <w:sz w:val="20"/>
              </w:rPr>
              <w:t>ni Ventas ni Compras ni RH necesitan cambiar</w:t>
            </w:r>
            <w:r>
              <w:rPr>
                <w:rFonts w:ascii="Georgia" w:hAnsi="Georgia"/>
                <w:b w:val="0"/>
                <w:i w:val="0"/>
                <w:color w:val="1B2536"/>
                <w:sz w:val="20"/>
              </w:rPr>
              <w:t xml:space="preserve">. La bitácora permite saber exactamente qué documentos quedaron pendientes y desde cuándo. </w:t>
            </w:r>
          </w:p>
        </w:tc>
      </w:tr>
    </w:tbl>
    <w:p>
      <w:pPr>
        <w:spacing w:after="40"/>
      </w:pPr>
    </w:p>
    <w:p>
      <w:pPr>
        <w:pStyle w:val="Heading2"/>
      </w:pPr>
      <w:r>
        <w:rPr>
          <w:color w:val="0F5FB8"/>
        </w:rPr>
        <w:t xml:space="preserve">12.3  </w:t>
      </w:r>
      <w:r>
        <w:t>Estructura contable preparada</w:t>
      </w:r>
    </w:p>
    <w:p>
      <w:r>
        <w:rPr>
          <w:rFonts w:ascii="Georgia" w:hAnsi="Georgia"/>
          <w:b w:val="0"/>
          <w:i w:val="0"/>
          <w:color w:val="1B2536"/>
          <w:sz w:val="21"/>
        </w:rPr>
        <w:t xml:space="preserve"> El diseño de la base de datos ya contempla lo siguiente, listo para cuando el módulo se implemente: </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ÁREA</w:t>
            </w:r>
          </w:p>
        </w:tc>
        <w:tc>
          <w:tcPr>
            <w:tcW w:type="dxa" w:w="4536"/>
            <w:shd w:val="clear" w:color="auto" w:fill="EEF2F9"/>
          </w:tcPr>
          <w:p>
            <w:pPr>
              <w:spacing w:before="40" w:after="40" w:line="276" w:lineRule="auto"/>
            </w:pPr>
            <w:r>
              <w:rPr>
                <w:rFonts w:ascii="Segoe UI" w:hAnsi="Segoe UI"/>
                <w:b/>
                <w:color w:val="5F6D84"/>
                <w:sz w:val="15"/>
              </w:rPr>
              <w:t>CONTENIDO PREVISTO</w:t>
            </w:r>
          </w:p>
        </w:tc>
      </w:tr>
      <w:tr>
        <w:tc>
          <w:tcPr>
            <w:tcW w:type="dxa" w:w="4536"/>
          </w:tcPr>
          <w:p>
            <w:pPr>
              <w:spacing w:before="40" w:after="40" w:line="276" w:lineRule="auto"/>
            </w:pPr>
            <w:r>
              <w:rPr>
                <w:rFonts w:ascii="Segoe UI" w:hAnsi="Segoe UI"/>
                <w:b/>
                <w:i w:val="0"/>
                <w:color w:val="1B2536"/>
                <w:sz w:val="18"/>
              </w:rPr>
              <w:t>Catálogo de cuentas</w:t>
            </w:r>
          </w:p>
        </w:tc>
        <w:tc>
          <w:tcPr>
            <w:tcW w:type="dxa" w:w="4536"/>
          </w:tcPr>
          <w:p>
            <w:pPr>
              <w:spacing w:before="40" w:after="40" w:line="276" w:lineRule="auto"/>
            </w:pPr>
            <w:r>
              <w:rPr>
                <w:rFonts w:ascii="Segoe UI" w:hAnsi="Segoe UI"/>
                <w:b w:val="0"/>
                <w:i w:val="0"/>
                <w:color w:val="3D4A60"/>
                <w:sz w:val="18"/>
              </w:rPr>
              <w:t>Árbol jerárquico con tipo (activo, pasivo, capital, ingreso, egreso y sus contra-cuentas) y naturaleza (deudora o acreedora). Las cuentas de encabezado no admiten movimientos</w:t>
            </w:r>
          </w:p>
        </w:tc>
      </w:tr>
      <w:tr>
        <w:tc>
          <w:tcPr>
            <w:tcW w:type="dxa" w:w="4536"/>
          </w:tcPr>
          <w:p>
            <w:pPr>
              <w:spacing w:before="40" w:after="40" w:line="276" w:lineRule="auto"/>
            </w:pPr>
            <w:r>
              <w:rPr>
                <w:rFonts w:ascii="Segoe UI" w:hAnsi="Segoe UI"/>
                <w:b/>
                <w:i w:val="0"/>
                <w:color w:val="1B2536"/>
                <w:sz w:val="18"/>
              </w:rPr>
              <w:t>Períodos fiscales</w:t>
            </w:r>
          </w:p>
        </w:tc>
        <w:tc>
          <w:tcPr>
            <w:tcW w:type="dxa" w:w="4536"/>
          </w:tcPr>
          <w:p>
            <w:pPr>
              <w:spacing w:before="40" w:after="40" w:line="276" w:lineRule="auto"/>
            </w:pPr>
            <w:r>
              <w:rPr>
                <w:rFonts w:ascii="Segoe UI" w:hAnsi="Segoe UI"/>
                <w:b w:val="0"/>
                <w:i w:val="0"/>
                <w:color w:val="3D4A60"/>
                <w:sz w:val="18"/>
              </w:rPr>
              <w:t>Ejercicio, rango de fechas y estado (abierto, cerrado, bloqueado)</w:t>
            </w:r>
          </w:p>
        </w:tc>
      </w:tr>
      <w:tr>
        <w:tc>
          <w:tcPr>
            <w:tcW w:type="dxa" w:w="4536"/>
          </w:tcPr>
          <w:p>
            <w:pPr>
              <w:spacing w:before="40" w:after="40" w:line="276" w:lineRule="auto"/>
            </w:pPr>
            <w:r>
              <w:rPr>
                <w:rFonts w:ascii="Segoe UI" w:hAnsi="Segoe UI"/>
                <w:b/>
                <w:i w:val="0"/>
                <w:color w:val="1B2536"/>
                <w:sz w:val="18"/>
              </w:rPr>
              <w:t>Centros de costo</w:t>
            </w:r>
          </w:p>
        </w:tc>
        <w:tc>
          <w:tcPr>
            <w:tcW w:type="dxa" w:w="4536"/>
          </w:tcPr>
          <w:p>
            <w:pPr>
              <w:spacing w:before="40" w:after="40" w:line="276" w:lineRule="auto"/>
            </w:pPr>
            <w:r>
              <w:rPr>
                <w:rFonts w:ascii="Segoe UI" w:hAnsi="Segoe UI"/>
                <w:b w:val="0"/>
                <w:i w:val="0"/>
                <w:color w:val="3D4A60"/>
                <w:sz w:val="18"/>
              </w:rPr>
              <w:t>Estructura jerárquica para distribuir el gasto</w:t>
            </w:r>
          </w:p>
        </w:tc>
      </w:tr>
      <w:tr>
        <w:tc>
          <w:tcPr>
            <w:tcW w:type="dxa" w:w="4536"/>
          </w:tcPr>
          <w:p>
            <w:pPr>
              <w:spacing w:before="40" w:after="40" w:line="276" w:lineRule="auto"/>
            </w:pPr>
            <w:r>
              <w:rPr>
                <w:rFonts w:ascii="Segoe UI" w:hAnsi="Segoe UI"/>
                <w:b/>
                <w:i w:val="0"/>
                <w:color w:val="1B2536"/>
                <w:sz w:val="18"/>
              </w:rPr>
              <w:t>Impuestos</w:t>
            </w:r>
          </w:p>
        </w:tc>
        <w:tc>
          <w:tcPr>
            <w:tcW w:type="dxa" w:w="4536"/>
          </w:tcPr>
          <w:p>
            <w:pPr>
              <w:spacing w:before="40" w:after="40" w:line="276" w:lineRule="auto"/>
            </w:pPr>
            <w:r>
              <w:rPr>
                <w:rFonts w:ascii="Segoe UI" w:hAnsi="Segoe UI"/>
                <w:b w:val="0"/>
                <w:i w:val="0"/>
                <w:color w:val="3D4A60"/>
                <w:sz w:val="18"/>
              </w:rPr>
              <w:t>Código, nombre, tasa y tipo (trasladado, retenido, otro)</w:t>
            </w:r>
          </w:p>
        </w:tc>
      </w:tr>
      <w:tr>
        <w:tc>
          <w:tcPr>
            <w:tcW w:type="dxa" w:w="4536"/>
          </w:tcPr>
          <w:p>
            <w:pPr>
              <w:spacing w:before="40" w:after="40" w:line="276" w:lineRule="auto"/>
            </w:pPr>
            <w:r>
              <w:rPr>
                <w:rFonts w:ascii="Segoe UI" w:hAnsi="Segoe UI"/>
                <w:b/>
                <w:i w:val="0"/>
                <w:color w:val="1B2536"/>
                <w:sz w:val="18"/>
              </w:rPr>
              <w:t>Tipos de cambio</w:t>
            </w:r>
          </w:p>
        </w:tc>
        <w:tc>
          <w:tcPr>
            <w:tcW w:type="dxa" w:w="4536"/>
          </w:tcPr>
          <w:p>
            <w:pPr>
              <w:spacing w:before="40" w:after="40" w:line="276" w:lineRule="auto"/>
            </w:pPr>
            <w:r>
              <w:rPr>
                <w:rFonts w:ascii="Segoe UI" w:hAnsi="Segoe UI"/>
                <w:b w:val="0"/>
                <w:i w:val="0"/>
                <w:color w:val="3D4A60"/>
                <w:sz w:val="18"/>
              </w:rPr>
              <w:t>Paridad por par de monedas y fecha</w:t>
            </w:r>
          </w:p>
        </w:tc>
      </w:tr>
      <w:tr>
        <w:tc>
          <w:tcPr>
            <w:tcW w:type="dxa" w:w="4536"/>
          </w:tcPr>
          <w:p>
            <w:pPr>
              <w:spacing w:before="40" w:after="40" w:line="276" w:lineRule="auto"/>
            </w:pPr>
            <w:r>
              <w:rPr>
                <w:rFonts w:ascii="Segoe UI" w:hAnsi="Segoe UI"/>
                <w:b/>
                <w:i w:val="0"/>
                <w:color w:val="1B2536"/>
                <w:sz w:val="18"/>
              </w:rPr>
              <w:t>Pólizas</w:t>
            </w:r>
          </w:p>
        </w:tc>
        <w:tc>
          <w:tcPr>
            <w:tcW w:type="dxa" w:w="4536"/>
          </w:tcPr>
          <w:p>
            <w:pPr>
              <w:spacing w:before="40" w:after="40" w:line="276" w:lineRule="auto"/>
            </w:pPr>
            <w:r>
              <w:rPr>
                <w:rFonts w:ascii="Segoe UI" w:hAnsi="Segoe UI"/>
                <w:b w:val="0"/>
                <w:i w:val="0"/>
                <w:color w:val="3D4A60"/>
                <w:sz w:val="18"/>
              </w:rPr>
              <w:t xml:space="preserve">Encabezado con folio </w:t>
            </w:r>
            <w:r>
              <w:rPr>
                <w:rFonts w:ascii="Consolas" w:hAnsi="Consolas"/>
                <w:b w:val="0"/>
                <w:i w:val="0"/>
                <w:color w:val="0B3D75"/>
                <w:sz w:val="18"/>
                <w:shd w:val="clear" w:color="auto" w:fill="F4F6FA"/>
              </w:rPr>
              <w:t>POL-</w:t>
            </w:r>
            <w:r>
              <w:rPr>
                <w:rFonts w:ascii="Segoe UI" w:hAnsi="Segoe UI"/>
                <w:b w:val="0"/>
                <w:i w:val="0"/>
                <w:color w:val="3D4A60"/>
                <w:sz w:val="18"/>
              </w:rPr>
              <w:t>, período, concepto y origen; líneas de cargo o abono contra cuenta y centro de costo</w:t>
            </w:r>
          </w:p>
        </w:tc>
      </w:tr>
      <w:tr>
        <w:tc>
          <w:tcPr>
            <w:tcW w:type="dxa" w:w="4536"/>
          </w:tcPr>
          <w:p>
            <w:pPr>
              <w:spacing w:before="40" w:after="40" w:line="276" w:lineRule="auto"/>
            </w:pPr>
            <w:r>
              <w:rPr>
                <w:rFonts w:ascii="Segoe UI" w:hAnsi="Segoe UI"/>
                <w:b/>
                <w:i w:val="0"/>
                <w:color w:val="1B2536"/>
                <w:sz w:val="18"/>
              </w:rPr>
              <w:t>Presupuestos</w:t>
            </w:r>
          </w:p>
        </w:tc>
        <w:tc>
          <w:tcPr>
            <w:tcW w:type="dxa" w:w="4536"/>
          </w:tcPr>
          <w:p>
            <w:pPr>
              <w:spacing w:before="40" w:after="40" w:line="276" w:lineRule="auto"/>
            </w:pPr>
            <w:r>
              <w:rPr>
                <w:rFonts w:ascii="Segoe UI" w:hAnsi="Segoe UI"/>
                <w:b w:val="0"/>
                <w:i w:val="0"/>
                <w:color w:val="3D4A60"/>
                <w:sz w:val="18"/>
              </w:rPr>
              <w:t>Importes presupuestados por cuenta y período</w:t>
            </w:r>
          </w:p>
        </w:tc>
      </w:tr>
      <w:tr>
        <w:tc>
          <w:tcPr>
            <w:tcW w:type="dxa" w:w="4536"/>
          </w:tcPr>
          <w:p>
            <w:pPr>
              <w:spacing w:before="40" w:after="40" w:line="276" w:lineRule="auto"/>
            </w:pPr>
            <w:r>
              <w:rPr>
                <w:rFonts w:ascii="Segoe UI" w:hAnsi="Segoe UI"/>
                <w:b/>
                <w:i w:val="0"/>
                <w:color w:val="1B2536"/>
                <w:sz w:val="18"/>
              </w:rPr>
              <w:t>Bancos</w:t>
            </w:r>
          </w:p>
        </w:tc>
        <w:tc>
          <w:tcPr>
            <w:tcW w:type="dxa" w:w="4536"/>
          </w:tcPr>
          <w:p>
            <w:pPr>
              <w:spacing w:before="40" w:after="40" w:line="276" w:lineRule="auto"/>
            </w:pPr>
            <w:r>
              <w:rPr>
                <w:rFonts w:ascii="Segoe UI" w:hAnsi="Segoe UI"/>
                <w:b w:val="0"/>
                <w:i w:val="0"/>
                <w:color w:val="3D4A60"/>
                <w:sz w:val="18"/>
              </w:rPr>
              <w:t>Cuentas bancarias, movimientos y conciliaciones</w:t>
            </w:r>
          </w:p>
        </w:tc>
      </w:tr>
      <w:tr>
        <w:tc>
          <w:tcPr>
            <w:tcW w:type="dxa" w:w="4536"/>
          </w:tcPr>
          <w:p>
            <w:pPr>
              <w:spacing w:before="40" w:after="40" w:line="276" w:lineRule="auto"/>
            </w:pPr>
            <w:r>
              <w:rPr>
                <w:rFonts w:ascii="Segoe UI" w:hAnsi="Segoe UI"/>
                <w:b/>
                <w:i w:val="0"/>
                <w:color w:val="1B2536"/>
                <w:sz w:val="18"/>
              </w:rPr>
              <w:t>Facturas electrónicas</w:t>
            </w:r>
          </w:p>
        </w:tc>
        <w:tc>
          <w:tcPr>
            <w:tcW w:type="dxa" w:w="4536"/>
          </w:tcPr>
          <w:p>
            <w:pPr>
              <w:spacing w:before="40" w:after="40" w:line="276" w:lineRule="auto"/>
            </w:pPr>
            <w:r>
              <w:rPr>
                <w:rFonts w:ascii="Segoe UI" w:hAnsi="Segoe UI"/>
                <w:b w:val="0"/>
                <w:i w:val="0"/>
                <w:color w:val="3D4A60"/>
                <w:sz w:val="18"/>
              </w:rPr>
              <w:t xml:space="preserve">Estructura para el timbrado CFDI, con folio </w:t>
            </w:r>
            <w:r>
              <w:rPr>
                <w:rFonts w:ascii="Consolas" w:hAnsi="Consolas"/>
                <w:b w:val="0"/>
                <w:i w:val="0"/>
                <w:color w:val="0B3D75"/>
                <w:sz w:val="18"/>
                <w:shd w:val="clear" w:color="auto" w:fill="F4F6FA"/>
              </w:rPr>
              <w:t>CFDI-</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Cada línea de póliza es cargo </w:t>
            </w:r>
            <w:r>
              <w:rPr>
                <w:rFonts w:ascii="Georgia" w:hAnsi="Georgia"/>
                <w:b w:val="0"/>
                <w:i/>
                <w:color w:val="1B2536"/>
                <w:sz w:val="20"/>
              </w:rPr>
              <w:t>o</w:t>
            </w:r>
            <w:r>
              <w:rPr>
                <w:rFonts w:ascii="Georgia" w:hAnsi="Georgia"/>
                <w:b w:val="0"/>
                <w:i w:val="0"/>
                <w:color w:val="1B2536"/>
                <w:sz w:val="20"/>
              </w:rPr>
              <w:t xml:space="preserve"> abono, nunca ambos y nunca negativa. Una póliza contabilizada no se edita ni se borra: se cancela, y eso genera una póliza de reverso. </w:t>
            </w:r>
          </w:p>
        </w:tc>
      </w:tr>
    </w:tbl>
    <w:p>
      <w:pPr>
        <w:spacing w:after="40"/>
      </w:pPr>
    </w:p>
    <w:p>
      <w:r>
        <w:rPr>
          <w:rFonts w:ascii="Georgia" w:hAnsi="Georgia"/>
          <w:b w:val="0"/>
          <w:i w:val="0"/>
          <w:color w:val="1B2536"/>
          <w:sz w:val="21"/>
        </w:rPr>
        <w:t xml:space="preserve"> Las vistas de reporte contable —libro mayor, balanza de comprobación, balance general, estado de resultados, flujo de efectivo, reporte de impuestos y presupuesto contra real— también existen en la base de datos, pero devolverán resultados vacíos mientras no haya pólizas. Ver el </w:t>
      </w:r>
      <w:r>
        <w:rPr>
          <w:rFonts w:ascii="Georgia" w:hAnsi="Georgia"/>
          <w:b w:val="0"/>
          <w:i w:val="0"/>
          <w:color w:val="0F5FB8"/>
          <w:sz w:val="21"/>
        </w:rPr>
        <w:t>anexo F</w:t>
      </w:r>
      <w:r>
        <w:rPr>
          <w:rFonts w:ascii="Georgia" w:hAnsi="Georgia"/>
          <w:b w:val="0"/>
          <w:i w:val="0"/>
          <w:color w:val="1B2536"/>
          <w:sz w:val="21"/>
        </w:rPr>
        <w:t xml:space="preserve">. </w:t>
      </w:r>
    </w:p>
    <w:p>
      <w:r>
        <w:br w:type="page"/>
      </w:r>
    </w:p>
    <w:p>
      <w:pPr>
        <w:spacing w:before="1200" w:after="80"/>
      </w:pPr>
      <w:r>
        <w:rPr>
          <w:rFonts w:ascii="Segoe UI" w:hAnsi="Segoe UI"/>
          <w:b/>
          <w:color w:val="0F5FB8"/>
          <w:sz w:val="19"/>
        </w:rPr>
        <w:t>PARTE III</w:t>
      </w:r>
    </w:p>
    <w:p>
      <w:pPr>
        <w:pStyle w:val="Heading1"/>
        <w:spacing w:before="0" w:after="400"/>
      </w:pPr>
      <w:r>
        <w:rPr>
          <w:sz w:val="56"/>
        </w:rPr>
        <w:t>Flujos integrados</w:t>
      </w:r>
    </w:p>
    <w:p>
      <w:pPr>
        <w:spacing w:after="200"/>
      </w:pPr>
      <w:r>
        <w:rPr>
          <w:rFonts w:ascii="Georgia" w:hAnsi="Georgia"/>
          <w:b w:val="0"/>
          <w:i/>
          <w:color w:val="3D4A60"/>
          <w:sz w:val="23"/>
        </w:rPr>
        <w:t xml:space="preserve"> Las secciones anteriores describen cada módulo por separado. Esta parte muestra cómo se encadenan en la operación real, dónde un módulo entrega el control a otro y qué debe existir antes de empezar. </w:t>
      </w:r>
    </w:p>
    <w:p>
      <w:pPr>
        <w:pStyle w:val="Heading1"/>
      </w:pPr>
      <w:r>
        <w:rPr>
          <w:color w:val="0F5FB8"/>
        </w:rPr>
        <w:t xml:space="preserve">13.  </w:t>
      </w:r>
      <w:r>
        <w:t>Puesta en marcha</w:t>
      </w:r>
    </w:p>
    <w:p>
      <w:r>
        <w:rPr>
          <w:rFonts w:ascii="Georgia" w:hAnsi="Georgia"/>
          <w:b w:val="0"/>
          <w:i w:val="0"/>
          <w:color w:val="1B2536"/>
          <w:sz w:val="21"/>
        </w:rPr>
        <w:t xml:space="preserve"> El orden de captura inicial no es arbitrario: responde a las dependencias entre módulos. Capturar en desorden produce formularios que no se pueden completar porque falta el dato al que apuntan. </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Siga este orden.</w:t>
            </w:r>
            <w:r>
              <w:rPr>
                <w:rFonts w:ascii="Georgia" w:hAnsi="Georgia"/>
                <w:b w:val="0"/>
                <w:i w:val="0"/>
                <w:color w:val="1B2536"/>
                <w:sz w:val="20"/>
              </w:rPr>
              <w:t xml:space="preserve"> Cada etapa depende de que las anteriores estén completas. Intentar dar de alta un producto antes de tener unidades de medida, o un empleado antes de tener departamentos, obliga a rehacer trabajo. </w:t>
            </w:r>
          </w:p>
        </w:tc>
      </w:tr>
    </w:tbl>
    <w:p>
      <w:pPr>
        <w:spacing w:after="40"/>
      </w:pPr>
    </w:p>
    <w:p>
      <w:pPr>
        <w:pStyle w:val="Heading2"/>
      </w:pPr>
      <w:r>
        <w:rPr>
          <w:color w:val="0F5FB8"/>
        </w:rPr>
        <w:t xml:space="preserve">13.1  </w:t>
      </w:r>
      <w:r>
        <w:t>Etapa 0 — Preparación técnica</w:t>
      </w:r>
    </w:p>
    <w:p>
      <w:r>
        <w:rPr>
          <w:rFonts w:ascii="Georgia" w:hAnsi="Georgia"/>
          <w:b w:val="0"/>
          <w:i w:val="0"/>
          <w:color w:val="1B2536"/>
          <w:sz w:val="21"/>
        </w:rPr>
        <w:t xml:space="preserve"> Estas tareas requieren intervención sobre la base de datos o la consola del servidor. No hay pantallas para ellas. </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Ejecutar la instalación y la siembra de datos base: roles, privilegios, catálogos compartidos y contadores de folio.</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Depurar los </w:t>
      </w:r>
      <w:r>
        <w:rPr>
          <w:rFonts w:ascii="Georgia" w:hAnsi="Georgia"/>
          <w:b/>
          <w:i w:val="0"/>
          <w:color w:val="1B2536"/>
          <w:sz w:val="21"/>
        </w:rPr>
        <w:t>datos de demostración</w:t>
      </w:r>
      <w:r>
        <w:rPr>
          <w:rFonts w:ascii="Georgia" w:hAnsi="Georgia"/>
          <w:b w:val="0"/>
          <w:i w:val="0"/>
          <w:color w:val="1B2536"/>
          <w:sz w:val="21"/>
        </w:rPr>
        <w:t xml:space="preserve"> (empleados, nóminas y asistencias ficticios) si la instalación los cargó.</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Cambiar las contraseñas de las cuentas de demostración o eliminarlas.</w:t>
      </w:r>
    </w:p>
    <w:p>
      <w:pPr>
        <w:spacing w:after="80" w:line="307" w:lineRule="auto"/>
        <w:ind w:left="652" w:hanging="312"/>
      </w:pPr>
      <w:r>
        <w:rPr>
          <w:rFonts w:ascii="Segoe UI" w:hAnsi="Segoe UI"/>
          <w:b/>
          <w:color w:val="0F5FB8"/>
          <w:sz w:val="20"/>
        </w:rPr>
        <w:t>4.</w:t>
        <w:tab/>
      </w:r>
      <w:r>
        <w:rPr>
          <w:rFonts w:ascii="Georgia" w:hAnsi="Georgia"/>
          <w:b/>
          <w:i w:val="0"/>
          <w:color w:val="1B2536"/>
          <w:sz w:val="21"/>
        </w:rPr>
        <w:t>Cargar la tabla de impuestos</w:t>
      </w:r>
      <w:r>
        <w:rPr>
          <w:rFonts w:ascii="Georgia" w:hAnsi="Georgia"/>
          <w:b w:val="0"/>
          <w:i w:val="0"/>
          <w:color w:val="1B2536"/>
          <w:sz w:val="21"/>
        </w:rPr>
        <w:t xml:space="preserve"> con las tasas vigentes.</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Capturar los datos de la organización: razón social, RFC, moneda y mes de inicio de ejercicio.</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El paso 4 es el más fácil de olvidar y el de mayor consecuencia. </w:t>
            </w:r>
            <w:r>
              <w:rPr>
                <w:rFonts w:ascii="Georgia" w:hAnsi="Georgia"/>
                <w:b/>
                <w:i w:val="0"/>
                <w:color w:val="1B2536"/>
                <w:sz w:val="20"/>
              </w:rPr>
              <w:t>Sin impuestos cargados, todos los documentos comerciales se calcularán con tasa cero.</w:t>
            </w:r>
            <w:r>
              <w:rPr>
                <w:rFonts w:ascii="Georgia" w:hAnsi="Georgia"/>
                <w:b w:val="0"/>
                <w:i w:val="0"/>
                <w:color w:val="1B2536"/>
                <w:sz w:val="20"/>
              </w:rPr>
              <w:t xml:space="preserve"> Ver la sección 12.1. </w:t>
            </w:r>
          </w:p>
        </w:tc>
      </w:tr>
    </w:tbl>
    <w:p>
      <w:pPr>
        <w:spacing w:after="40"/>
      </w:pPr>
    </w:p>
    <w:p>
      <w:pPr>
        <w:pStyle w:val="Heading2"/>
      </w:pPr>
      <w:r>
        <w:rPr>
          <w:color w:val="0F5FB8"/>
        </w:rPr>
        <w:t xml:space="preserve">13.2  </w:t>
      </w:r>
      <w:r>
        <w:t>Etapa 1 — Estructura organizacional</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Crear los </w:t>
      </w:r>
      <w:r>
        <w:rPr>
          <w:rFonts w:ascii="Georgia" w:hAnsi="Georgia"/>
          <w:b/>
          <w:i w:val="0"/>
          <w:color w:val="1B2536"/>
          <w:sz w:val="21"/>
        </w:rPr>
        <w:t>departamentos</w:t>
      </w:r>
      <w:r>
        <w:rPr>
          <w:rFonts w:ascii="Georgia" w:hAnsi="Georgia"/>
          <w:b w:val="0"/>
          <w:i w:val="0"/>
          <w:color w:val="1B2536"/>
          <w:sz w:val="21"/>
        </w:rPr>
        <w:t>, empezando por los de nivel superior.</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Crear los </w:t>
      </w:r>
      <w:r>
        <w:rPr>
          <w:rFonts w:ascii="Georgia" w:hAnsi="Georgia"/>
          <w:b/>
          <w:i w:val="0"/>
          <w:color w:val="1B2536"/>
          <w:sz w:val="21"/>
        </w:rPr>
        <w:t>puestos</w:t>
      </w:r>
      <w:r>
        <w:rPr>
          <w:rFonts w:ascii="Georgia" w:hAnsi="Georgia"/>
          <w:b w:val="0"/>
          <w:i w:val="0"/>
          <w:color w:val="1B2536"/>
          <w:sz w:val="21"/>
        </w:rPr>
        <w:t xml:space="preserve"> de cada departamento.</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Dar de alta a los </w:t>
      </w:r>
      <w:r>
        <w:rPr>
          <w:rFonts w:ascii="Georgia" w:hAnsi="Georgia"/>
          <w:b/>
          <w:i w:val="0"/>
          <w:color w:val="1B2536"/>
          <w:sz w:val="21"/>
        </w:rPr>
        <w:t>empleados</w:t>
      </w:r>
      <w:r>
        <w:rPr>
          <w:rFonts w:ascii="Georgia" w:hAnsi="Georgia"/>
          <w:b w:val="0"/>
          <w:i w:val="0"/>
          <w:color w:val="1B2536"/>
          <w:sz w:val="21"/>
        </w:rPr>
        <w:t>.</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Asignar los </w:t>
      </w:r>
      <w:r>
        <w:rPr>
          <w:rFonts w:ascii="Georgia" w:hAnsi="Georgia"/>
          <w:b/>
          <w:i w:val="0"/>
          <w:color w:val="1B2536"/>
          <w:sz w:val="21"/>
        </w:rPr>
        <w:t>jefes</w:t>
      </w:r>
      <w:r>
        <w:rPr>
          <w:rFonts w:ascii="Georgia" w:hAnsi="Georgia"/>
          <w:b w:val="0"/>
          <w:i w:val="0"/>
          <w:color w:val="1B2536"/>
          <w:sz w:val="21"/>
        </w:rPr>
        <w:t xml:space="preserve"> de departamento y los jefes directos, ya con los empleados existiendo.</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Crear las </w:t>
      </w:r>
      <w:r>
        <w:rPr>
          <w:rFonts w:ascii="Georgia" w:hAnsi="Georgia"/>
          <w:b/>
          <w:i w:val="0"/>
          <w:color w:val="1B2536"/>
          <w:sz w:val="21"/>
        </w:rPr>
        <w:t>cuentas de usuario</w:t>
      </w:r>
      <w:r>
        <w:rPr>
          <w:rFonts w:ascii="Georgia" w:hAnsi="Georgia"/>
          <w:b w:val="0"/>
          <w:i w:val="0"/>
          <w:color w:val="1B2536"/>
          <w:sz w:val="21"/>
        </w:rPr>
        <w:t xml:space="preserve"> y ligarlas a su empleado.</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Los jefes se asignan </w:t>
            </w:r>
            <w:r>
              <w:rPr>
                <w:rFonts w:ascii="Georgia" w:hAnsi="Georgia"/>
                <w:b w:val="0"/>
                <w:i/>
                <w:color w:val="1B2536"/>
                <w:sz w:val="20"/>
              </w:rPr>
              <w:t>después</w:t>
            </w:r>
            <w:r>
              <w:rPr>
                <w:rFonts w:ascii="Georgia" w:hAnsi="Georgia"/>
                <w:b w:val="0"/>
                <w:i w:val="0"/>
                <w:color w:val="1B2536"/>
                <w:sz w:val="20"/>
              </w:rPr>
              <w:t xml:space="preserve"> de crear a los empleados porque un departamento apunta a un empleado y un empleado apunta a un departamento. Cree primero ambos sin la relación, y complétela en un segundo paso. </w:t>
            </w:r>
          </w:p>
        </w:tc>
      </w:tr>
    </w:tbl>
    <w:p>
      <w:pPr>
        <w:spacing w:after="40"/>
      </w:pPr>
    </w:p>
    <w:p>
      <w:pPr>
        <w:pStyle w:val="Heading2"/>
      </w:pPr>
      <w:r>
        <w:rPr>
          <w:color w:val="0F5FB8"/>
        </w:rPr>
        <w:t xml:space="preserve">13.3  </w:t>
      </w:r>
      <w:r>
        <w:t>Etapa 2 — Estructura de inventario</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Crear las </w:t>
      </w:r>
      <w:r>
        <w:rPr>
          <w:rFonts w:ascii="Georgia" w:hAnsi="Georgia"/>
          <w:b/>
          <w:i w:val="0"/>
          <w:color w:val="1B2536"/>
          <w:sz w:val="21"/>
        </w:rPr>
        <w:t>unidades de medida</w:t>
      </w:r>
      <w:r>
        <w:rPr>
          <w:rFonts w:ascii="Georgia" w:hAnsi="Georgia"/>
          <w:b w:val="0"/>
          <w:i w:val="0"/>
          <w:color w:val="1B2536"/>
          <w:sz w:val="21"/>
        </w:rPr>
        <w:t>: pieza, kilogramo, litro, metro.</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Crear las </w:t>
      </w:r>
      <w:r>
        <w:rPr>
          <w:rFonts w:ascii="Georgia" w:hAnsi="Georgia"/>
          <w:b/>
          <w:i w:val="0"/>
          <w:color w:val="1B2536"/>
          <w:sz w:val="21"/>
        </w:rPr>
        <w:t>categorías de producto</w:t>
      </w:r>
      <w:r>
        <w:rPr>
          <w:rFonts w:ascii="Georgia" w:hAnsi="Georgia"/>
          <w:b w:val="0"/>
          <w:i w:val="0"/>
          <w:color w:val="1B2536"/>
          <w:sz w:val="21"/>
        </w:rPr>
        <w:t>, de lo general a lo particular.</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Crear los </w:t>
      </w:r>
      <w:r>
        <w:rPr>
          <w:rFonts w:ascii="Georgia" w:hAnsi="Georgia"/>
          <w:b/>
          <w:i w:val="0"/>
          <w:color w:val="1B2536"/>
          <w:sz w:val="21"/>
        </w:rPr>
        <w:t>almacenes</w:t>
      </w:r>
      <w:r>
        <w:rPr>
          <w:rFonts w:ascii="Georgia" w:hAnsi="Georgia"/>
          <w:b w:val="0"/>
          <w:i w:val="0"/>
          <w:color w:val="1B2536"/>
          <w:sz w:val="21"/>
        </w:rPr>
        <w:t>.</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Crear las </w:t>
      </w:r>
      <w:r>
        <w:rPr>
          <w:rFonts w:ascii="Georgia" w:hAnsi="Georgia"/>
          <w:b/>
          <w:i w:val="0"/>
          <w:color w:val="1B2536"/>
          <w:sz w:val="21"/>
        </w:rPr>
        <w:t>ubicaciones</w:t>
      </w:r>
      <w:r>
        <w:rPr>
          <w:rFonts w:ascii="Georgia" w:hAnsi="Georgia"/>
          <w:b w:val="0"/>
          <w:i w:val="0"/>
          <w:color w:val="1B2536"/>
          <w:sz w:val="21"/>
        </w:rPr>
        <w:t xml:space="preserve"> dentro de cada almacén, si las maneja.</w:t>
      </w:r>
    </w:p>
    <w:p>
      <w:pPr>
        <w:spacing w:after="80" w:line="307" w:lineRule="auto"/>
        <w:ind w:left="652" w:hanging="312"/>
      </w:pPr>
      <w:r>
        <w:rPr>
          <w:rFonts w:ascii="Segoe UI" w:hAnsi="Segoe UI"/>
          <w:b/>
          <w:color w:val="0F5FB8"/>
          <w:sz w:val="20"/>
        </w:rPr>
        <w:t>5.</w:t>
        <w:tab/>
      </w:r>
      <w:r>
        <w:rPr>
          <w:rFonts w:ascii="Georgia" w:hAnsi="Georgia"/>
          <w:b w:val="0"/>
          <w:i w:val="0"/>
          <w:color w:val="1B2536"/>
          <w:sz w:val="21"/>
        </w:rPr>
        <w:t xml:space="preserve">Dar de alta el </w:t>
      </w:r>
      <w:r>
        <w:rPr>
          <w:rFonts w:ascii="Georgia" w:hAnsi="Georgia"/>
          <w:b/>
          <w:i w:val="0"/>
          <w:color w:val="1B2536"/>
          <w:sz w:val="21"/>
        </w:rPr>
        <w:t>catálogo de productos</w:t>
      </w:r>
      <w:r>
        <w:rPr>
          <w:rFonts w:ascii="Georgia" w:hAnsi="Georgia"/>
          <w:b w:val="0"/>
          <w:i w:val="0"/>
          <w:color w:val="1B2536"/>
          <w:sz w:val="21"/>
        </w:rPr>
        <w:t>, revisando con cuidado la bandera «es inventariable» en cada servicio.</w:t>
      </w:r>
    </w:p>
    <w:p>
      <w:pPr>
        <w:spacing w:after="80" w:line="307" w:lineRule="auto"/>
        <w:ind w:left="652" w:hanging="312"/>
      </w:pPr>
      <w:r>
        <w:rPr>
          <w:rFonts w:ascii="Segoe UI" w:hAnsi="Segoe UI"/>
          <w:b/>
          <w:color w:val="0F5FB8"/>
          <w:sz w:val="20"/>
        </w:rPr>
        <w:t>6.</w:t>
        <w:tab/>
      </w:r>
      <w:r>
        <w:rPr>
          <w:rFonts w:ascii="Georgia" w:hAnsi="Georgia"/>
          <w:b w:val="0"/>
          <w:i w:val="0"/>
          <w:color w:val="1B2536"/>
          <w:sz w:val="21"/>
        </w:rPr>
        <w:t xml:space="preserve">Cargar las </w:t>
      </w:r>
      <w:r>
        <w:rPr>
          <w:rFonts w:ascii="Georgia" w:hAnsi="Georgia"/>
          <w:b/>
          <w:i w:val="0"/>
          <w:color w:val="1B2536"/>
          <w:sz w:val="21"/>
        </w:rPr>
        <w:t>existencias iniciales</w:t>
      </w:r>
      <w:r>
        <w:rPr>
          <w:rFonts w:ascii="Georgia" w:hAnsi="Georgia"/>
          <w:b w:val="0"/>
          <w:i w:val="0"/>
          <w:color w:val="1B2536"/>
          <w:sz w:val="21"/>
        </w:rPr>
        <w:t xml:space="preserve"> mediante un ajuste de inventario con motivo «carga inicial».</w:t>
      </w:r>
    </w:p>
    <w:p>
      <w:pPr>
        <w:spacing w:after="80" w:line="307" w:lineRule="auto"/>
        <w:ind w:left="652" w:hanging="312"/>
      </w:pPr>
      <w:r>
        <w:rPr>
          <w:rFonts w:ascii="Segoe UI" w:hAnsi="Segoe UI"/>
          <w:b/>
          <w:color w:val="0F5FB8"/>
          <w:sz w:val="20"/>
        </w:rPr>
        <w:t>7.</w:t>
        <w:tab/>
      </w:r>
      <w:r>
        <w:rPr>
          <w:rFonts w:ascii="Georgia" w:hAnsi="Georgia"/>
          <w:b w:val="0"/>
          <w:i w:val="0"/>
          <w:color w:val="1B2536"/>
          <w:sz w:val="21"/>
        </w:rPr>
        <w:t xml:space="preserve">Definir las </w:t>
      </w:r>
      <w:r>
        <w:rPr>
          <w:rFonts w:ascii="Georgia" w:hAnsi="Georgia"/>
          <w:b/>
          <w:i w:val="0"/>
          <w:color w:val="1B2536"/>
          <w:sz w:val="21"/>
        </w:rPr>
        <w:t>reglas de reorden</w:t>
      </w:r>
      <w:r>
        <w:rPr>
          <w:rFonts w:ascii="Georgia" w:hAnsi="Georgia"/>
          <w:b w:val="0"/>
          <w:i w:val="0"/>
          <w:color w:val="1B2536"/>
          <w:sz w:val="21"/>
        </w:rPr>
        <w:t xml:space="preserve"> de los productos que lo ameriten.</w:t>
      </w: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 carga inicial de existencias se hace con un ajuste positivo. Capture el costo real de cada producto en la línea: ese costo es el que después valorizará las salidas mientras no haya compras nuevas. </w:t>
            </w:r>
          </w:p>
        </w:tc>
      </w:tr>
    </w:tbl>
    <w:p>
      <w:pPr>
        <w:spacing w:after="40"/>
      </w:pPr>
    </w:p>
    <w:p>
      <w:pPr>
        <w:pStyle w:val="Heading2"/>
      </w:pPr>
      <w:r>
        <w:rPr>
          <w:color w:val="0F5FB8"/>
        </w:rPr>
        <w:t xml:space="preserve">13.4  </w:t>
      </w:r>
      <w:r>
        <w:t>Etapa 3 — Datos comerciales</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Crear las </w:t>
      </w:r>
      <w:r>
        <w:rPr>
          <w:rFonts w:ascii="Georgia" w:hAnsi="Georgia"/>
          <w:b/>
          <w:i w:val="0"/>
          <w:color w:val="1B2536"/>
          <w:sz w:val="21"/>
        </w:rPr>
        <w:t>listas de precios</w:t>
      </w:r>
      <w:r>
        <w:rPr>
          <w:rFonts w:ascii="Georgia" w:hAnsi="Georgia"/>
          <w:b w:val="0"/>
          <w:i w:val="0"/>
          <w:color w:val="1B2536"/>
          <w:sz w:val="21"/>
        </w:rPr>
        <w:t xml:space="preserve"> y marcar una como predeterminada.</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Cargar los </w:t>
      </w:r>
      <w:r>
        <w:rPr>
          <w:rFonts w:ascii="Georgia" w:hAnsi="Georgia"/>
          <w:b/>
          <w:i w:val="0"/>
          <w:color w:val="1B2536"/>
          <w:sz w:val="21"/>
        </w:rPr>
        <w:t>precios por producto</w:t>
      </w:r>
      <w:r>
        <w:rPr>
          <w:rFonts w:ascii="Georgia" w:hAnsi="Georgia"/>
          <w:b w:val="0"/>
          <w:i w:val="0"/>
          <w:color w:val="1B2536"/>
          <w:sz w:val="21"/>
        </w:rPr>
        <w:t xml:space="preserve"> en cada lista, con sus escalones por volumen.</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Dar de alta los </w:t>
      </w:r>
      <w:r>
        <w:rPr>
          <w:rFonts w:ascii="Georgia" w:hAnsi="Georgia"/>
          <w:b/>
          <w:i w:val="0"/>
          <w:color w:val="1B2536"/>
          <w:sz w:val="21"/>
        </w:rPr>
        <w:t>clientes</w:t>
      </w:r>
      <w:r>
        <w:rPr>
          <w:rFonts w:ascii="Georgia" w:hAnsi="Georgia"/>
          <w:b w:val="0"/>
          <w:i w:val="0"/>
          <w:color w:val="1B2536"/>
          <w:sz w:val="21"/>
        </w:rPr>
        <w:t>, asignando condición de pago y lista de precios.</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Dar de alta los </w:t>
      </w:r>
      <w:r>
        <w:rPr>
          <w:rFonts w:ascii="Georgia" w:hAnsi="Georgia"/>
          <w:b/>
          <w:i w:val="0"/>
          <w:color w:val="1B2536"/>
          <w:sz w:val="21"/>
        </w:rPr>
        <w:t>proveedores</w:t>
      </w:r>
      <w:r>
        <w:rPr>
          <w:rFonts w:ascii="Georgia" w:hAnsi="Georgia"/>
          <w:b w:val="0"/>
          <w:i w:val="0"/>
          <w:color w:val="1B2536"/>
          <w:sz w:val="21"/>
        </w:rPr>
        <w:t>, asignando condición de pago.</w:t>
      </w:r>
    </w:p>
    <w:p>
      <w:pPr>
        <w:pStyle w:val="Heading2"/>
      </w:pPr>
      <w:r>
        <w:rPr>
          <w:color w:val="0F5FB8"/>
        </w:rPr>
        <w:t xml:space="preserve">13.5  </w:t>
      </w:r>
      <w:r>
        <w:t>Etapa 4 — Configuración de nómina</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Verificar la </w:t>
      </w:r>
      <w:r>
        <w:rPr>
          <w:rFonts w:ascii="Georgia" w:hAnsi="Georgia"/>
          <w:b/>
          <w:i w:val="0"/>
          <w:color w:val="1B2536"/>
          <w:sz w:val="21"/>
        </w:rPr>
        <w:t>frecuencia de pago</w:t>
      </w:r>
      <w:r>
        <w:rPr>
          <w:rFonts w:ascii="Georgia" w:hAnsi="Georgia"/>
          <w:b w:val="0"/>
          <w:i w:val="0"/>
          <w:color w:val="1B2536"/>
          <w:sz w:val="21"/>
        </w:rPr>
        <w:t xml:space="preserve"> de cada empleado.</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Confirmar con el área contable la interpretación del </w:t>
      </w:r>
      <w:r>
        <w:rPr>
          <w:rFonts w:ascii="Georgia" w:hAnsi="Georgia"/>
          <w:b/>
          <w:i w:val="0"/>
          <w:color w:val="1B2536"/>
          <w:sz w:val="21"/>
        </w:rPr>
        <w:t>sueldo base</w:t>
      </w:r>
      <w:r>
        <w:rPr>
          <w:rFonts w:ascii="Georgia" w:hAnsi="Georgia"/>
          <w:b w:val="0"/>
          <w:i w:val="0"/>
          <w:color w:val="1B2536"/>
          <w:sz w:val="21"/>
        </w:rPr>
        <w:t xml:space="preserve"> como mensual.</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Definir el criterio para el </w:t>
      </w:r>
      <w:r>
        <w:rPr>
          <w:rFonts w:ascii="Georgia" w:hAnsi="Georgia"/>
          <w:b/>
          <w:i w:val="0"/>
          <w:color w:val="1B2536"/>
          <w:sz w:val="21"/>
        </w:rPr>
        <w:t>ISR y el IMSS</w:t>
      </w:r>
      <w:r>
        <w:rPr>
          <w:rFonts w:ascii="Georgia" w:hAnsi="Georgia"/>
          <w:b w:val="0"/>
          <w:i w:val="0"/>
          <w:color w:val="1B2536"/>
          <w:sz w:val="21"/>
        </w:rPr>
        <w:t>: el sistema no los calcula (sección 10.6).</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Crear el </w:t>
      </w:r>
      <w:r>
        <w:rPr>
          <w:rFonts w:ascii="Georgia" w:hAnsi="Georgia"/>
          <w:b/>
          <w:i w:val="0"/>
          <w:color w:val="1B2536"/>
          <w:sz w:val="21"/>
        </w:rPr>
        <w:t>primer período de nómina</w:t>
      </w:r>
      <w:r>
        <w:rPr>
          <w:rFonts w:ascii="Georgia" w:hAnsi="Georgia"/>
          <w:b w:val="0"/>
          <w:i w:val="0"/>
          <w:color w:val="1B2536"/>
          <w:sz w:val="21"/>
        </w:rPr>
        <w:t>.</w:t>
      </w:r>
    </w:p>
    <w:p>
      <w:pPr>
        <w:pStyle w:val="Heading2"/>
      </w:pPr>
      <w:r>
        <w:rPr>
          <w:color w:val="0F5FB8"/>
        </w:rPr>
        <w:t xml:space="preserve">13.6  </w:t>
      </w:r>
      <w:r>
        <w:t>Lista de verificación</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ANTES DE OPERAR…</w:t>
            </w:r>
          </w:p>
        </w:tc>
        <w:tc>
          <w:tcPr>
            <w:tcW w:type="dxa" w:w="4536"/>
            <w:shd w:val="clear" w:color="auto" w:fill="EEF2F9"/>
          </w:tcPr>
          <w:p>
            <w:pPr>
              <w:spacing w:before="40" w:after="40" w:line="276" w:lineRule="auto"/>
            </w:pPr>
            <w:r>
              <w:rPr>
                <w:rFonts w:ascii="Segoe UI" w:hAnsi="Segoe UI"/>
                <w:b/>
                <w:color w:val="5F6D84"/>
                <w:sz w:val="15"/>
              </w:rPr>
              <w:t>DEBE EXISTIR</w:t>
            </w:r>
          </w:p>
        </w:tc>
      </w:tr>
      <w:tr>
        <w:tc>
          <w:tcPr>
            <w:tcW w:type="dxa" w:w="4536"/>
          </w:tcPr>
          <w:p>
            <w:pPr>
              <w:spacing w:before="40" w:after="40" w:line="276" w:lineRule="auto"/>
            </w:pPr>
            <w:r>
              <w:rPr>
                <w:rFonts w:ascii="Segoe UI" w:hAnsi="Segoe UI"/>
                <w:b/>
                <w:i w:val="0"/>
                <w:color w:val="1B2536"/>
                <w:sz w:val="18"/>
              </w:rPr>
              <w:t>Cualquier módulo</w:t>
            </w:r>
          </w:p>
        </w:tc>
        <w:tc>
          <w:tcPr>
            <w:tcW w:type="dxa" w:w="4536"/>
          </w:tcPr>
          <w:p>
            <w:pPr>
              <w:spacing w:before="40" w:after="40" w:line="276" w:lineRule="auto"/>
            </w:pPr>
            <w:r>
              <w:rPr>
                <w:rFonts w:ascii="Segoe UI" w:hAnsi="Segoe UI"/>
                <w:b w:val="0"/>
                <w:i w:val="0"/>
                <w:color w:val="3D4A60"/>
                <w:sz w:val="18"/>
              </w:rPr>
              <w:t>Impuestos cargados; usuarios con su rol asignado</w:t>
            </w:r>
          </w:p>
        </w:tc>
      </w:tr>
      <w:tr>
        <w:tc>
          <w:tcPr>
            <w:tcW w:type="dxa" w:w="4536"/>
          </w:tcPr>
          <w:p>
            <w:pPr>
              <w:spacing w:before="40" w:after="40" w:line="276" w:lineRule="auto"/>
            </w:pPr>
            <w:r>
              <w:rPr>
                <w:rFonts w:ascii="Segoe UI" w:hAnsi="Segoe UI"/>
                <w:b/>
                <w:i w:val="0"/>
                <w:color w:val="1B2536"/>
                <w:sz w:val="18"/>
              </w:rPr>
              <w:t>Ventas</w:t>
            </w:r>
          </w:p>
        </w:tc>
        <w:tc>
          <w:tcPr>
            <w:tcW w:type="dxa" w:w="4536"/>
          </w:tcPr>
          <w:p>
            <w:pPr>
              <w:spacing w:before="40" w:after="40" w:line="276" w:lineRule="auto"/>
            </w:pPr>
            <w:r>
              <w:rPr>
                <w:rFonts w:ascii="Segoe UI" w:hAnsi="Segoe UI"/>
                <w:b w:val="0"/>
                <w:i w:val="0"/>
                <w:color w:val="3D4A60"/>
                <w:sz w:val="18"/>
              </w:rPr>
              <w:t>Productos, almacenes con existencia, clientes, lista de precios</w:t>
            </w:r>
          </w:p>
        </w:tc>
      </w:tr>
      <w:tr>
        <w:tc>
          <w:tcPr>
            <w:tcW w:type="dxa" w:w="4536"/>
          </w:tcPr>
          <w:p>
            <w:pPr>
              <w:spacing w:before="40" w:after="40" w:line="276" w:lineRule="auto"/>
            </w:pPr>
            <w:r>
              <w:rPr>
                <w:rFonts w:ascii="Segoe UI" w:hAnsi="Segoe UI"/>
                <w:b/>
                <w:i w:val="0"/>
                <w:color w:val="1B2536"/>
                <w:sz w:val="18"/>
              </w:rPr>
              <w:t>Compras</w:t>
            </w:r>
          </w:p>
        </w:tc>
        <w:tc>
          <w:tcPr>
            <w:tcW w:type="dxa" w:w="4536"/>
          </w:tcPr>
          <w:p>
            <w:pPr>
              <w:spacing w:before="40" w:after="40" w:line="276" w:lineRule="auto"/>
            </w:pPr>
            <w:r>
              <w:rPr>
                <w:rFonts w:ascii="Segoe UI" w:hAnsi="Segoe UI"/>
                <w:b w:val="0"/>
                <w:i w:val="0"/>
                <w:color w:val="3D4A60"/>
                <w:sz w:val="18"/>
              </w:rPr>
              <w:t>Productos, almacenes, proveedores, departamentos</w:t>
            </w:r>
          </w:p>
        </w:tc>
      </w:tr>
      <w:tr>
        <w:tc>
          <w:tcPr>
            <w:tcW w:type="dxa" w:w="4536"/>
          </w:tcPr>
          <w:p>
            <w:pPr>
              <w:spacing w:before="40" w:after="40" w:line="276" w:lineRule="auto"/>
            </w:pPr>
            <w:r>
              <w:rPr>
                <w:rFonts w:ascii="Segoe UI" w:hAnsi="Segoe UI"/>
                <w:b/>
                <w:i w:val="0"/>
                <w:color w:val="1B2536"/>
                <w:sz w:val="18"/>
              </w:rPr>
              <w:t>Inventario</w:t>
            </w:r>
          </w:p>
        </w:tc>
        <w:tc>
          <w:tcPr>
            <w:tcW w:type="dxa" w:w="4536"/>
          </w:tcPr>
          <w:p>
            <w:pPr>
              <w:spacing w:before="40" w:after="40" w:line="276" w:lineRule="auto"/>
            </w:pPr>
            <w:r>
              <w:rPr>
                <w:rFonts w:ascii="Segoe UI" w:hAnsi="Segoe UI"/>
                <w:b w:val="0"/>
                <w:i w:val="0"/>
                <w:color w:val="3D4A60"/>
                <w:sz w:val="18"/>
              </w:rPr>
              <w:t>Unidades, categorías, almacenes, productos, existencias iniciales</w:t>
            </w:r>
          </w:p>
        </w:tc>
      </w:tr>
      <w:tr>
        <w:tc>
          <w:tcPr>
            <w:tcW w:type="dxa" w:w="4536"/>
          </w:tcPr>
          <w:p>
            <w:pPr>
              <w:spacing w:before="40" w:after="40" w:line="276" w:lineRule="auto"/>
            </w:pPr>
            <w:r>
              <w:rPr>
                <w:rFonts w:ascii="Segoe UI" w:hAnsi="Segoe UI"/>
                <w:b/>
                <w:i w:val="0"/>
                <w:color w:val="1B2536"/>
                <w:sz w:val="18"/>
              </w:rPr>
              <w:t>Recursos Humanos</w:t>
            </w:r>
          </w:p>
        </w:tc>
        <w:tc>
          <w:tcPr>
            <w:tcW w:type="dxa" w:w="4536"/>
          </w:tcPr>
          <w:p>
            <w:pPr>
              <w:spacing w:before="40" w:after="40" w:line="276" w:lineRule="auto"/>
            </w:pPr>
            <w:r>
              <w:rPr>
                <w:rFonts w:ascii="Segoe UI" w:hAnsi="Segoe UI"/>
                <w:b w:val="0"/>
                <w:i w:val="0"/>
                <w:color w:val="3D4A60"/>
                <w:sz w:val="18"/>
              </w:rPr>
              <w:t>Departamentos, puestos, empleados, período de nómina</w:t>
            </w:r>
          </w:p>
        </w:tc>
      </w:tr>
      <w:tr>
        <w:tc>
          <w:tcPr>
            <w:tcW w:type="dxa" w:w="4536"/>
          </w:tcPr>
          <w:p>
            <w:pPr>
              <w:spacing w:before="40" w:after="40" w:line="276" w:lineRule="auto"/>
            </w:pPr>
            <w:r>
              <w:rPr>
                <w:rFonts w:ascii="Segoe UI" w:hAnsi="Segoe UI"/>
                <w:b/>
                <w:i w:val="0"/>
                <w:color w:val="1B2536"/>
                <w:sz w:val="18"/>
              </w:rPr>
              <w:t>Nómina</w:t>
            </w:r>
          </w:p>
        </w:tc>
        <w:tc>
          <w:tcPr>
            <w:tcW w:type="dxa" w:w="4536"/>
          </w:tcPr>
          <w:p>
            <w:pPr>
              <w:spacing w:before="40" w:after="40" w:line="276" w:lineRule="auto"/>
            </w:pPr>
            <w:r>
              <w:rPr>
                <w:rFonts w:ascii="Segoe UI" w:hAnsi="Segoe UI"/>
                <w:b w:val="0"/>
                <w:i w:val="0"/>
                <w:color w:val="3D4A60"/>
                <w:sz w:val="18"/>
              </w:rPr>
              <w:t>Todo lo anterior, más el criterio de retenciones definido</w:t>
            </w:r>
          </w:p>
        </w:tc>
      </w:tr>
    </w:tbl>
    <w:p>
      <w:pPr>
        <w:spacing w:after="80"/>
      </w:pPr>
    </w:p>
    <w:p>
      <w:pPr>
        <w:pStyle w:val="Heading1"/>
      </w:pPr>
      <w:r>
        <w:rPr>
          <w:color w:val="0F5FB8"/>
        </w:rPr>
        <w:t xml:space="preserve">14.  </w:t>
      </w:r>
      <w:r>
        <w:t>Ciclo de ingreso</w:t>
      </w:r>
    </w:p>
    <w:p>
      <w:pPr>
        <w:spacing w:after="200"/>
      </w:pPr>
      <w:r>
        <w:rPr>
          <w:rFonts w:ascii="Georgia" w:hAnsi="Georgia"/>
          <w:b w:val="0"/>
          <w:i/>
          <w:color w:val="3D4A60"/>
          <w:sz w:val="23"/>
        </w:rPr>
        <w:t xml:space="preserve"> De la oportunidad comercial al dinero en el banco. Es el flujo más largo del sistema y el que más módulos atraviesa. </w:t>
      </w:r>
    </w:p>
    <w:p>
      <w:pPr>
        <w:keepNext/>
        <w:spacing w:before="160" w:after="60"/>
      </w:pPr>
      <w:r>
        <w:rPr>
          <w:rFonts w:ascii="Segoe UI" w:hAnsi="Segoe UI"/>
          <w:b/>
          <w:color w:val="5F6D84"/>
          <w:sz w:val="16"/>
        </w:rPr>
        <w:t>RECORRIDO COMPLETO, CON EL MÓDULO RESPONSABLE DE CADA PASO</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 xml:space="preserve"> VENTAS</w:t>
            </w:r>
          </w:p>
          <w:p>
            <w:pPr>
              <w:spacing w:before="20" w:after="20" w:line="240" w:lineRule="auto"/>
              <w:ind w:left="85"/>
            </w:pPr>
            <w:r>
              <w:rPr>
                <w:rFonts w:ascii="Consolas" w:hAnsi="Consolas"/>
                <w:color w:val="3D4A60"/>
                <w:sz w:val="17"/>
              </w:rPr>
              <w:t xml:space="preserve">   Cotización --convertir--&gt; Pedido --surtir--&gt; Pedido --emitir--&gt; Factura</w:t>
            </w:r>
          </w:p>
          <w:p>
            <w:pPr>
              <w:spacing w:before="20" w:after="20" w:line="240" w:lineRule="auto"/>
              <w:ind w:left="85"/>
            </w:pPr>
            <w:r>
              <w:rPr>
                <w:rFonts w:ascii="Consolas" w:hAnsi="Consolas"/>
                <w:color w:val="3D4A60"/>
                <w:sz w:val="17"/>
              </w:rPr>
              <w:t xml:space="preserve">    aceptada                confirmado          surtido            emitida</w:t>
            </w:r>
          </w:p>
          <w:p>
            <w:pPr>
              <w:spacing w:before="20" w:after="20" w:line="240" w:lineRule="auto"/>
              <w:ind w:left="85"/>
            </w:pPr>
            <w:r>
              <w:rPr>
                <w:rFonts w:ascii="Consolas" w:hAnsi="Consolas"/>
                <w:color w:val="3D4A60"/>
                <w:sz w:val="17"/>
              </w:rPr>
              <w:t xml:space="preserve">                                |                   |                  |</w:t>
            </w:r>
          </w:p>
          <w:p>
            <w:pPr>
              <w:spacing w:before="20" w:after="20" w:line="240" w:lineRule="auto"/>
              <w:ind w:left="85"/>
            </w:pPr>
            <w:r>
              <w:rPr>
                <w:rFonts w:ascii="Consolas" w:hAnsi="Consolas"/>
                <w:color w:val="3D4A60"/>
                <w:sz w:val="17"/>
              </w:rPr>
              <w:t xml:space="preserve">                                |                   |               aplicar</w:t>
            </w:r>
          </w:p>
          <w:p>
            <w:pPr>
              <w:spacing w:before="20" w:after="20" w:line="240" w:lineRule="auto"/>
              <w:ind w:left="85"/>
            </w:pPr>
            <w:r>
              <w:rPr>
                <w:rFonts w:ascii="Consolas" w:hAnsi="Consolas"/>
                <w:color w:val="3D4A60"/>
                <w:sz w:val="17"/>
              </w:rPr>
              <w:t xml:space="preserve">                                |                   |                  v</w:t>
            </w:r>
          </w:p>
          <w:p>
            <w:pPr>
              <w:spacing w:before="20" w:after="20" w:line="240" w:lineRule="auto"/>
              <w:ind w:left="85"/>
            </w:pPr>
            <w:r>
              <w:rPr>
                <w:rFonts w:ascii="Consolas" w:hAnsi="Consolas"/>
                <w:color w:val="3D4A60"/>
                <w:sz w:val="17"/>
              </w:rPr>
              <w:t xml:space="preserve">                                |                   |            Cobro aplicado</w:t>
            </w:r>
          </w:p>
          <w:p>
            <w:pPr>
              <w:spacing w:before="20" w:after="20" w:line="240" w:lineRule="auto"/>
              <w:ind w:left="85"/>
            </w:pPr>
            <w:r>
              <w:rPr>
                <w:rFonts w:ascii="Consolas" w:hAnsi="Consolas"/>
                <w:color w:val="3D4A60"/>
                <w:sz w:val="17"/>
              </w:rPr>
              <w:t xml:space="preserve">                                |                   |</w:t>
            </w:r>
          </w:p>
          <w:p>
            <w:pPr>
              <w:spacing w:before="20" w:after="20" w:line="240" w:lineRule="auto"/>
              <w:ind w:left="85"/>
            </w:pPr>
            <w:r>
              <w:rPr>
                <w:rFonts w:ascii="Consolas" w:hAnsi="Consolas"/>
                <w:color w:val="3D4A60"/>
                <w:sz w:val="17"/>
              </w:rPr>
              <w:t xml:space="preserve"> ......................... INVENTARIO ...............................</w:t>
            </w:r>
          </w:p>
          <w:p>
            <w:pPr>
              <w:spacing w:before="20" w:after="20" w:line="240" w:lineRule="auto"/>
              <w:ind w:left="85"/>
            </w:pPr>
            <w:r>
              <w:rPr>
                <w:rFonts w:ascii="Consolas" w:hAnsi="Consolas"/>
                <w:color w:val="3D4A60"/>
                <w:sz w:val="17"/>
              </w:rPr>
              <w:t xml:space="preserve">                                v                   v</w:t>
            </w:r>
          </w:p>
          <w:p>
            <w:pPr>
              <w:spacing w:before="20" w:after="20" w:line="240" w:lineRule="auto"/>
              <w:ind w:left="85"/>
            </w:pPr>
            <w:r>
              <w:rPr>
                <w:rFonts w:ascii="Consolas" w:hAnsi="Consolas"/>
                <w:color w:val="3D4A60"/>
                <w:sz w:val="17"/>
              </w:rPr>
              <w:t xml:space="preserve">                            Apartado          Salida por venta</w:t>
            </w:r>
          </w:p>
          <w:p>
            <w:pPr>
              <w:spacing w:before="20" w:after="20" w:line="240" w:lineRule="auto"/>
              <w:ind w:left="85"/>
            </w:pPr>
            <w:r>
              <w:rPr>
                <w:rFonts w:ascii="Consolas" w:hAnsi="Consolas"/>
                <w:color w:val="3D4A60"/>
                <w:sz w:val="17"/>
              </w:rPr>
              <w:t xml:space="preserve">                       (baja disponible)      (baja la física)</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La existencia se deriva de estos movimientos — no hay campo de saldo.</w:t>
            </w:r>
          </w:p>
        </w:tc>
      </w:tr>
    </w:tbl>
    <w:p>
      <w:pPr>
        <w:spacing w:after="40"/>
      </w:pPr>
    </w:p>
    <w:p>
      <w:pPr>
        <w:pStyle w:val="Heading2"/>
      </w:pPr>
      <w:r>
        <w:rPr>
          <w:color w:val="0F5FB8"/>
        </w:rPr>
        <w:t xml:space="preserve">14.1  </w:t>
      </w:r>
      <w:r>
        <w:t>Recorrido paso a paso</w:t>
      </w:r>
    </w:p>
    <w:tbl>
      <w:tblPr>
        <w:tblStyle w:val="TableGrid"/>
        <w:tblW w:type="auto" w:w="0"/>
        <w:jc w:val="left"/>
        <w:tblLook w:firstColumn="1" w:firstRow="1" w:lastColumn="0" w:lastRow="0" w:noHBand="0" w:noVBand="1" w:val="04A0"/>
      </w:tblPr>
      <w:tblGrid>
        <w:gridCol w:w="2268"/>
        <w:gridCol w:w="2268"/>
        <w:gridCol w:w="2268"/>
        <w:gridCol w:w="2268"/>
      </w:tblGrid>
      <w:tr>
        <w:trPr>
          <w:tblHeader w:val="true"/>
        </w:trPr>
        <w:tc>
          <w:tcPr>
            <w:tcW w:type="dxa" w:w="2268"/>
            <w:shd w:val="clear" w:color="auto" w:fill="EEF2F9"/>
          </w:tcPr>
          <w:p>
            <w:pPr>
              <w:spacing w:before="40" w:after="40" w:line="276" w:lineRule="auto"/>
            </w:pPr>
            <w:r>
              <w:rPr>
                <w:rFonts w:ascii="Segoe UI" w:hAnsi="Segoe UI"/>
                <w:b/>
                <w:color w:val="5F6D84"/>
                <w:sz w:val="15"/>
              </w:rPr>
              <w:t>PASO</w:t>
            </w:r>
          </w:p>
        </w:tc>
        <w:tc>
          <w:tcPr>
            <w:tcW w:type="dxa" w:w="2268"/>
            <w:shd w:val="clear" w:color="auto" w:fill="EEF2F9"/>
          </w:tcPr>
          <w:p>
            <w:pPr>
              <w:spacing w:before="40" w:after="40" w:line="276" w:lineRule="auto"/>
            </w:pPr>
            <w:r>
              <w:rPr>
                <w:rFonts w:ascii="Segoe UI" w:hAnsi="Segoe UI"/>
                <w:b/>
                <w:color w:val="5F6D84"/>
                <w:sz w:val="15"/>
              </w:rPr>
              <w:t>ACCIÓN</w:t>
            </w:r>
          </w:p>
        </w:tc>
        <w:tc>
          <w:tcPr>
            <w:tcW w:type="dxa" w:w="2268"/>
            <w:shd w:val="clear" w:color="auto" w:fill="EEF2F9"/>
          </w:tcPr>
          <w:p>
            <w:pPr>
              <w:spacing w:before="40" w:after="40" w:line="276" w:lineRule="auto"/>
            </w:pPr>
            <w:r>
              <w:rPr>
                <w:rFonts w:ascii="Segoe UI" w:hAnsi="Segoe UI"/>
                <w:b/>
                <w:color w:val="5F6D84"/>
                <w:sz w:val="15"/>
              </w:rPr>
              <w:t>EFECTO EN INVENTARIO</w:t>
            </w:r>
          </w:p>
        </w:tc>
        <w:tc>
          <w:tcPr>
            <w:tcW w:type="dxa" w:w="2268"/>
            <w:shd w:val="clear" w:color="auto" w:fill="EEF2F9"/>
          </w:tcPr>
          <w:p>
            <w:pPr>
              <w:spacing w:before="40" w:after="40" w:line="276" w:lineRule="auto"/>
            </w:pPr>
            <w:r>
              <w:rPr>
                <w:rFonts w:ascii="Segoe UI" w:hAnsi="Segoe UI"/>
                <w:b/>
                <w:color w:val="5F6D84"/>
                <w:sz w:val="15"/>
              </w:rPr>
              <w:t>PRIVILEGIO</w:t>
            </w:r>
          </w:p>
        </w:tc>
      </w:tr>
      <w:tr>
        <w:tc>
          <w:tcPr>
            <w:tcW w:type="dxa" w:w="2268"/>
          </w:tcPr>
          <w:p>
            <w:pPr>
              <w:spacing w:before="40" w:after="40" w:line="276" w:lineRule="auto"/>
            </w:pPr>
            <w:r>
              <w:rPr>
                <w:rFonts w:ascii="Segoe UI" w:hAnsi="Segoe UI"/>
                <w:b/>
                <w:i w:val="0"/>
                <w:color w:val="1B2536"/>
                <w:sz w:val="18"/>
              </w:rPr>
              <w:t>1</w:t>
            </w:r>
          </w:p>
        </w:tc>
        <w:tc>
          <w:tcPr>
            <w:tcW w:type="dxa" w:w="2268"/>
          </w:tcPr>
          <w:p>
            <w:pPr>
              <w:spacing w:before="40" w:after="40" w:line="276" w:lineRule="auto"/>
            </w:pPr>
            <w:r>
              <w:rPr>
                <w:rFonts w:ascii="Segoe UI" w:hAnsi="Segoe UI"/>
                <w:b w:val="0"/>
                <w:i w:val="0"/>
                <w:color w:val="3D4A60"/>
                <w:sz w:val="18"/>
              </w:rPr>
              <w:t>Registrar el cliente</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ventas.clientes.crear</w:t>
            </w:r>
          </w:p>
        </w:tc>
      </w:tr>
      <w:tr>
        <w:tc>
          <w:tcPr>
            <w:tcW w:type="dxa" w:w="2268"/>
          </w:tcPr>
          <w:p>
            <w:pPr>
              <w:spacing w:before="40" w:after="40" w:line="276" w:lineRule="auto"/>
            </w:pPr>
            <w:r>
              <w:rPr>
                <w:rFonts w:ascii="Segoe UI" w:hAnsi="Segoe UI"/>
                <w:b/>
                <w:i w:val="0"/>
                <w:color w:val="1B2536"/>
                <w:sz w:val="18"/>
              </w:rPr>
              <w:t>2</w:t>
            </w:r>
          </w:p>
        </w:tc>
        <w:tc>
          <w:tcPr>
            <w:tcW w:type="dxa" w:w="2268"/>
          </w:tcPr>
          <w:p>
            <w:pPr>
              <w:spacing w:before="40" w:after="40" w:line="276" w:lineRule="auto"/>
            </w:pPr>
            <w:r>
              <w:rPr>
                <w:rFonts w:ascii="Segoe UI" w:hAnsi="Segoe UI"/>
                <w:b w:val="0"/>
                <w:i w:val="0"/>
                <w:color w:val="3D4A60"/>
                <w:sz w:val="18"/>
              </w:rPr>
              <w:t>Crear la cotización y agregar líneas</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ventas.cotizaciones.editar</w:t>
            </w:r>
          </w:p>
        </w:tc>
      </w:tr>
      <w:tr>
        <w:tc>
          <w:tcPr>
            <w:tcW w:type="dxa" w:w="2268"/>
          </w:tcPr>
          <w:p>
            <w:pPr>
              <w:spacing w:before="40" w:after="40" w:line="276" w:lineRule="auto"/>
            </w:pPr>
            <w:r>
              <w:rPr>
                <w:rFonts w:ascii="Segoe UI" w:hAnsi="Segoe UI"/>
                <w:b/>
                <w:i w:val="0"/>
                <w:color w:val="1B2536"/>
                <w:sz w:val="18"/>
              </w:rPr>
              <w:t>3</w:t>
            </w:r>
          </w:p>
        </w:tc>
        <w:tc>
          <w:tcPr>
            <w:tcW w:type="dxa" w:w="2268"/>
          </w:tcPr>
          <w:p>
            <w:pPr>
              <w:spacing w:before="40" w:after="40" w:line="276" w:lineRule="auto"/>
            </w:pPr>
            <w:r>
              <w:rPr>
                <w:rFonts w:ascii="Segoe UI" w:hAnsi="Segoe UI"/>
                <w:b w:val="0"/>
                <w:i w:val="0"/>
                <w:color w:val="3D4A60"/>
                <w:sz w:val="18"/>
              </w:rPr>
              <w:t>Enviar al cliente</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ventas.cotizaciones.editar</w:t>
            </w:r>
          </w:p>
        </w:tc>
      </w:tr>
      <w:tr>
        <w:tc>
          <w:tcPr>
            <w:tcW w:type="dxa" w:w="2268"/>
          </w:tcPr>
          <w:p>
            <w:pPr>
              <w:spacing w:before="40" w:after="40" w:line="276" w:lineRule="auto"/>
            </w:pPr>
            <w:r>
              <w:rPr>
                <w:rFonts w:ascii="Segoe UI" w:hAnsi="Segoe UI"/>
                <w:b/>
                <w:i w:val="0"/>
                <w:color w:val="1B2536"/>
                <w:sz w:val="18"/>
              </w:rPr>
              <w:t>4</w:t>
            </w:r>
          </w:p>
        </w:tc>
        <w:tc>
          <w:tcPr>
            <w:tcW w:type="dxa" w:w="2268"/>
          </w:tcPr>
          <w:p>
            <w:pPr>
              <w:spacing w:before="40" w:after="40" w:line="276" w:lineRule="auto"/>
            </w:pPr>
            <w:r>
              <w:rPr>
                <w:rFonts w:ascii="Segoe UI" w:hAnsi="Segoe UI"/>
                <w:b w:val="0"/>
                <w:i w:val="0"/>
                <w:color w:val="3D4A60"/>
                <w:sz w:val="18"/>
              </w:rPr>
              <w:t>Registrar la aceptación</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ventas.cotizaciones.editar</w:t>
            </w:r>
          </w:p>
        </w:tc>
      </w:tr>
      <w:tr>
        <w:tc>
          <w:tcPr>
            <w:tcW w:type="dxa" w:w="2268"/>
          </w:tcPr>
          <w:p>
            <w:pPr>
              <w:spacing w:before="40" w:after="40" w:line="276" w:lineRule="auto"/>
            </w:pPr>
            <w:r>
              <w:rPr>
                <w:rFonts w:ascii="Segoe UI" w:hAnsi="Segoe UI"/>
                <w:b/>
                <w:i w:val="0"/>
                <w:color w:val="1B2536"/>
                <w:sz w:val="18"/>
              </w:rPr>
              <w:t>5</w:t>
            </w:r>
          </w:p>
        </w:tc>
        <w:tc>
          <w:tcPr>
            <w:tcW w:type="dxa" w:w="2268"/>
          </w:tcPr>
          <w:p>
            <w:pPr>
              <w:spacing w:before="40" w:after="40" w:line="276" w:lineRule="auto"/>
            </w:pPr>
            <w:r>
              <w:rPr>
                <w:rFonts w:ascii="Segoe UI" w:hAnsi="Segoe UI"/>
                <w:b w:val="0"/>
                <w:i w:val="0"/>
                <w:color w:val="3D4A60"/>
                <w:sz w:val="18"/>
              </w:rPr>
              <w:t>Convertir en pedido</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ventas.cotizaciones.convertir</w:t>
            </w:r>
          </w:p>
        </w:tc>
      </w:tr>
      <w:tr>
        <w:tc>
          <w:tcPr>
            <w:tcW w:type="dxa" w:w="2268"/>
          </w:tcPr>
          <w:p>
            <w:pPr>
              <w:spacing w:before="40" w:after="40" w:line="276" w:lineRule="auto"/>
            </w:pPr>
            <w:r>
              <w:rPr>
                <w:rFonts w:ascii="Segoe UI" w:hAnsi="Segoe UI"/>
                <w:b/>
                <w:i w:val="0"/>
                <w:color w:val="1B2536"/>
                <w:sz w:val="18"/>
              </w:rPr>
              <w:t>6</w:t>
            </w:r>
          </w:p>
        </w:tc>
        <w:tc>
          <w:tcPr>
            <w:tcW w:type="dxa" w:w="2268"/>
          </w:tcPr>
          <w:p>
            <w:pPr>
              <w:spacing w:before="40" w:after="40" w:line="276" w:lineRule="auto"/>
            </w:pPr>
            <w:r>
              <w:rPr>
                <w:rFonts w:ascii="Segoe UI" w:hAnsi="Segoe UI"/>
                <w:b w:val="0"/>
                <w:i w:val="0"/>
                <w:color w:val="3D4A60"/>
                <w:sz w:val="18"/>
              </w:rPr>
              <w:t>Asignar almacén a cada línea</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ventas.pedidos.editar</w:t>
            </w:r>
          </w:p>
        </w:tc>
      </w:tr>
      <w:tr>
        <w:tc>
          <w:tcPr>
            <w:tcW w:type="dxa" w:w="2268"/>
          </w:tcPr>
          <w:p>
            <w:pPr>
              <w:spacing w:before="40" w:after="40" w:line="276" w:lineRule="auto"/>
            </w:pPr>
            <w:r>
              <w:rPr>
                <w:rFonts w:ascii="Segoe UI" w:hAnsi="Segoe UI"/>
                <w:b/>
                <w:i w:val="0"/>
                <w:color w:val="1B2536"/>
                <w:sz w:val="18"/>
              </w:rPr>
              <w:t>7</w:t>
            </w:r>
          </w:p>
        </w:tc>
        <w:tc>
          <w:tcPr>
            <w:tcW w:type="dxa" w:w="2268"/>
          </w:tcPr>
          <w:p>
            <w:pPr>
              <w:spacing w:before="40" w:after="40" w:line="276" w:lineRule="auto"/>
            </w:pPr>
            <w:r>
              <w:rPr>
                <w:rFonts w:ascii="Segoe UI" w:hAnsi="Segoe UI"/>
                <w:b/>
                <w:i w:val="0"/>
                <w:color w:val="3D4A60"/>
                <w:sz w:val="18"/>
              </w:rPr>
              <w:t>Confirmar el pedido</w:t>
            </w:r>
          </w:p>
        </w:tc>
        <w:tc>
          <w:tcPr>
            <w:tcW w:type="dxa" w:w="2268"/>
          </w:tcPr>
          <w:p>
            <w:pPr>
              <w:spacing w:before="40" w:after="40" w:line="276" w:lineRule="auto"/>
            </w:pPr>
            <w:r>
              <w:rPr>
                <w:rFonts w:ascii="Segoe UI" w:hAnsi="Segoe UI"/>
                <w:b/>
                <w:i w:val="0"/>
                <w:color w:val="3D4A60"/>
                <w:sz w:val="18"/>
              </w:rPr>
              <w:t>Aparta</w:t>
            </w:r>
            <w:r>
              <w:rPr>
                <w:rFonts w:ascii="Segoe UI" w:hAnsi="Segoe UI"/>
                <w:b w:val="0"/>
                <w:i w:val="0"/>
                <w:color w:val="3D4A60"/>
                <w:sz w:val="18"/>
              </w:rPr>
              <w:t xml:space="preserve"> — baja el disponible</w:t>
            </w:r>
          </w:p>
        </w:tc>
        <w:tc>
          <w:tcPr>
            <w:tcW w:type="dxa" w:w="2268"/>
          </w:tcPr>
          <w:p>
            <w:pPr>
              <w:spacing w:before="40" w:after="40" w:line="276" w:lineRule="auto"/>
            </w:pPr>
            <w:r>
              <w:rPr>
                <w:rFonts w:ascii="Consolas" w:hAnsi="Consolas"/>
                <w:b w:val="0"/>
                <w:i w:val="0"/>
                <w:color w:val="0B3D75"/>
                <w:sz w:val="18"/>
                <w:shd w:val="clear" w:color="auto" w:fill="F4F6FA"/>
              </w:rPr>
              <w:t>ventas.pedidos.confirmar</w:t>
            </w:r>
          </w:p>
        </w:tc>
      </w:tr>
      <w:tr>
        <w:tc>
          <w:tcPr>
            <w:tcW w:type="dxa" w:w="2268"/>
          </w:tcPr>
          <w:p>
            <w:pPr>
              <w:spacing w:before="40" w:after="40" w:line="276" w:lineRule="auto"/>
            </w:pPr>
            <w:r>
              <w:rPr>
                <w:rFonts w:ascii="Segoe UI" w:hAnsi="Segoe UI"/>
                <w:b/>
                <w:i w:val="0"/>
                <w:color w:val="1B2536"/>
                <w:sz w:val="18"/>
              </w:rPr>
              <w:t>8</w:t>
            </w:r>
          </w:p>
        </w:tc>
        <w:tc>
          <w:tcPr>
            <w:tcW w:type="dxa" w:w="2268"/>
          </w:tcPr>
          <w:p>
            <w:pPr>
              <w:spacing w:before="40" w:after="40" w:line="276" w:lineRule="auto"/>
            </w:pPr>
            <w:r>
              <w:rPr>
                <w:rFonts w:ascii="Segoe UI" w:hAnsi="Segoe UI"/>
                <w:b/>
                <w:i w:val="0"/>
                <w:color w:val="3D4A60"/>
                <w:sz w:val="18"/>
              </w:rPr>
              <w:t>Surtir</w:t>
            </w:r>
          </w:p>
        </w:tc>
        <w:tc>
          <w:tcPr>
            <w:tcW w:type="dxa" w:w="2268"/>
          </w:tcPr>
          <w:p>
            <w:pPr>
              <w:spacing w:before="40" w:after="40" w:line="276" w:lineRule="auto"/>
            </w:pPr>
            <w:r>
              <w:rPr>
                <w:rFonts w:ascii="Segoe UI" w:hAnsi="Segoe UI"/>
                <w:b/>
                <w:i w:val="0"/>
                <w:color w:val="3D4A60"/>
                <w:sz w:val="18"/>
              </w:rPr>
              <w:t>Libera apartado y descarga</w:t>
            </w:r>
            <w:r>
              <w:rPr>
                <w:rFonts w:ascii="Segoe UI" w:hAnsi="Segoe UI"/>
                <w:b w:val="0"/>
                <w:i w:val="0"/>
                <w:color w:val="3D4A60"/>
                <w:sz w:val="18"/>
              </w:rPr>
              <w:t xml:space="preserve"> — baja la física</w:t>
            </w:r>
          </w:p>
        </w:tc>
        <w:tc>
          <w:tcPr>
            <w:tcW w:type="dxa" w:w="2268"/>
          </w:tcPr>
          <w:p>
            <w:pPr>
              <w:spacing w:before="40" w:after="40" w:line="276" w:lineRule="auto"/>
            </w:pPr>
            <w:r>
              <w:rPr>
                <w:rFonts w:ascii="Consolas" w:hAnsi="Consolas"/>
                <w:b w:val="0"/>
                <w:i w:val="0"/>
                <w:color w:val="0B3D75"/>
                <w:sz w:val="18"/>
                <w:shd w:val="clear" w:color="auto" w:fill="F4F6FA"/>
              </w:rPr>
              <w:t>ventas.pedidos.confirmar</w:t>
            </w:r>
          </w:p>
        </w:tc>
      </w:tr>
      <w:tr>
        <w:tc>
          <w:tcPr>
            <w:tcW w:type="dxa" w:w="2268"/>
          </w:tcPr>
          <w:p>
            <w:pPr>
              <w:spacing w:before="40" w:after="40" w:line="276" w:lineRule="auto"/>
            </w:pPr>
            <w:r>
              <w:rPr>
                <w:rFonts w:ascii="Segoe UI" w:hAnsi="Segoe UI"/>
                <w:b/>
                <w:i w:val="0"/>
                <w:color w:val="1B2536"/>
                <w:sz w:val="18"/>
              </w:rPr>
              <w:t>9</w:t>
            </w:r>
          </w:p>
        </w:tc>
        <w:tc>
          <w:tcPr>
            <w:tcW w:type="dxa" w:w="2268"/>
          </w:tcPr>
          <w:p>
            <w:pPr>
              <w:spacing w:before="40" w:after="40" w:line="276" w:lineRule="auto"/>
            </w:pPr>
            <w:r>
              <w:rPr>
                <w:rFonts w:ascii="Segoe UI" w:hAnsi="Segoe UI"/>
                <w:b w:val="0"/>
                <w:i w:val="0"/>
                <w:color w:val="3D4A60"/>
                <w:sz w:val="18"/>
              </w:rPr>
              <w:t>Generar la factura desde el pedido</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ventas.facturas.crear</w:t>
            </w:r>
          </w:p>
        </w:tc>
      </w:tr>
      <w:tr>
        <w:tc>
          <w:tcPr>
            <w:tcW w:type="dxa" w:w="2268"/>
          </w:tcPr>
          <w:p>
            <w:pPr>
              <w:spacing w:before="40" w:after="40" w:line="276" w:lineRule="auto"/>
            </w:pPr>
            <w:r>
              <w:rPr>
                <w:rFonts w:ascii="Segoe UI" w:hAnsi="Segoe UI"/>
                <w:b/>
                <w:i w:val="0"/>
                <w:color w:val="1B2536"/>
                <w:sz w:val="18"/>
              </w:rPr>
              <w:t>10</w:t>
            </w:r>
          </w:p>
        </w:tc>
        <w:tc>
          <w:tcPr>
            <w:tcW w:type="dxa" w:w="2268"/>
          </w:tcPr>
          <w:p>
            <w:pPr>
              <w:spacing w:before="40" w:after="40" w:line="276" w:lineRule="auto"/>
            </w:pPr>
            <w:r>
              <w:rPr>
                <w:rFonts w:ascii="Segoe UI" w:hAnsi="Segoe UI"/>
                <w:b/>
                <w:i w:val="0"/>
                <w:color w:val="3D4A60"/>
                <w:sz w:val="18"/>
              </w:rPr>
              <w:t>Emitir la factura</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ventas.facturas.emitir</w:t>
            </w:r>
          </w:p>
        </w:tc>
      </w:tr>
      <w:tr>
        <w:tc>
          <w:tcPr>
            <w:tcW w:type="dxa" w:w="2268"/>
          </w:tcPr>
          <w:p>
            <w:pPr>
              <w:spacing w:before="40" w:after="40" w:line="276" w:lineRule="auto"/>
            </w:pPr>
            <w:r>
              <w:rPr>
                <w:rFonts w:ascii="Segoe UI" w:hAnsi="Segoe UI"/>
                <w:b/>
                <w:i w:val="0"/>
                <w:color w:val="1B2536"/>
                <w:sz w:val="18"/>
              </w:rPr>
              <w:t>11</w:t>
            </w:r>
          </w:p>
        </w:tc>
        <w:tc>
          <w:tcPr>
            <w:tcW w:type="dxa" w:w="2268"/>
          </w:tcPr>
          <w:p>
            <w:pPr>
              <w:spacing w:before="40" w:after="40" w:line="276" w:lineRule="auto"/>
            </w:pPr>
            <w:r>
              <w:rPr>
                <w:rFonts w:ascii="Segoe UI" w:hAnsi="Segoe UI"/>
                <w:b w:val="0"/>
                <w:i w:val="0"/>
                <w:color w:val="3D4A60"/>
                <w:sz w:val="18"/>
              </w:rPr>
              <w:t>Registrar el cobro</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ventas.cobros.crear</w:t>
            </w:r>
          </w:p>
        </w:tc>
      </w:tr>
      <w:tr>
        <w:tc>
          <w:tcPr>
            <w:tcW w:type="dxa" w:w="2268"/>
          </w:tcPr>
          <w:p>
            <w:pPr>
              <w:spacing w:before="40" w:after="40" w:line="276" w:lineRule="auto"/>
            </w:pPr>
            <w:r>
              <w:rPr>
                <w:rFonts w:ascii="Segoe UI" w:hAnsi="Segoe UI"/>
                <w:b/>
                <w:i w:val="0"/>
                <w:color w:val="1B2536"/>
                <w:sz w:val="18"/>
              </w:rPr>
              <w:t>12</w:t>
            </w:r>
          </w:p>
        </w:tc>
        <w:tc>
          <w:tcPr>
            <w:tcW w:type="dxa" w:w="2268"/>
          </w:tcPr>
          <w:p>
            <w:pPr>
              <w:spacing w:before="40" w:after="40" w:line="276" w:lineRule="auto"/>
            </w:pPr>
            <w:r>
              <w:rPr>
                <w:rFonts w:ascii="Segoe UI" w:hAnsi="Segoe UI"/>
                <w:b/>
                <w:i w:val="0"/>
                <w:color w:val="3D4A60"/>
                <w:sz w:val="18"/>
              </w:rPr>
              <w:t>Aplicar el cobro</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ventas.cobros.aplicar</w:t>
            </w:r>
          </w:p>
        </w:tc>
      </w:tr>
    </w:tbl>
    <w:p>
      <w:pPr>
        <w:spacing w:after="80"/>
      </w:pPr>
    </w:p>
    <w:p>
      <w:pPr>
        <w:pStyle w:val="Heading2"/>
      </w:pPr>
      <w:r>
        <w:rPr>
          <w:color w:val="0F5FB8"/>
        </w:rPr>
        <w:t xml:space="preserve">14.2  </w:t>
      </w:r>
      <w:r>
        <w:t>Los tres puntos de no retorno</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80" w:line="300" w:lineRule="auto"/>
              <w:ind w:left="113"/>
              <w:jc w:val="both"/>
            </w:pPr>
            <w:r>
              <w:rPr>
                <w:rFonts w:ascii="Georgia" w:hAnsi="Georgia"/>
                <w:b w:val="0"/>
                <w:i w:val="0"/>
                <w:color w:val="1B2536"/>
                <w:sz w:val="20"/>
              </w:rPr>
              <w:t xml:space="preserve"> </w:t>
            </w:r>
            <w:r>
              <w:rPr>
                <w:rFonts w:ascii="Georgia" w:hAnsi="Georgia"/>
                <w:b/>
                <w:i w:val="0"/>
                <w:color w:val="1B2536"/>
                <w:sz w:val="20"/>
              </w:rPr>
              <w:t>Paso 8 — Surtir.</w:t>
            </w:r>
            <w:r>
              <w:rPr>
                <w:rFonts w:ascii="Georgia" w:hAnsi="Georgia"/>
                <w:b w:val="0"/>
                <w:i w:val="0"/>
                <w:color w:val="1B2536"/>
                <w:sz w:val="20"/>
              </w:rPr>
              <w:t xml:space="preserve"> Una vez que la mercancía sale del almacén, el pedido ya no se puede cancelar. Deshacerlo exige nota de crédito con devolución. </w:t>
            </w:r>
          </w:p>
          <w:p>
            <w:pPr>
              <w:spacing w:after="80" w:line="300" w:lineRule="auto"/>
              <w:ind w:left="113"/>
              <w:jc w:val="both"/>
            </w:pPr>
            <w:r>
              <w:rPr>
                <w:rFonts w:ascii="Georgia" w:hAnsi="Georgia"/>
                <w:b w:val="0"/>
                <w:i w:val="0"/>
                <w:color w:val="1B2536"/>
                <w:sz w:val="20"/>
              </w:rPr>
              <w:t xml:space="preserve"> </w:t>
            </w:r>
            <w:r>
              <w:rPr>
                <w:rFonts w:ascii="Georgia" w:hAnsi="Georgia"/>
                <w:b/>
                <w:i w:val="0"/>
                <w:color w:val="1B2536"/>
                <w:sz w:val="20"/>
              </w:rPr>
              <w:t>Paso 10 — Emitir.</w:t>
            </w:r>
            <w:r>
              <w:rPr>
                <w:rFonts w:ascii="Georgia" w:hAnsi="Georgia"/>
                <w:b w:val="0"/>
                <w:i w:val="0"/>
                <w:color w:val="1B2536"/>
                <w:sz w:val="20"/>
              </w:rPr>
              <w:t xml:space="preserve"> La factura deja de ser editable. Corregirla exige nota de crédito. </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Paso 12 — Aplicar el cobro.</w:t>
            </w:r>
            <w:r>
              <w:rPr>
                <w:rFonts w:ascii="Georgia" w:hAnsi="Georgia"/>
                <w:b w:val="0"/>
                <w:i w:val="0"/>
                <w:color w:val="1B2536"/>
                <w:sz w:val="20"/>
              </w:rPr>
              <w:t xml:space="preserve"> El cobro deja de ser editable. Corregirlo exige cancelarlo y capturarlo de nuevo. </w:t>
            </w:r>
          </w:p>
        </w:tc>
      </w:tr>
    </w:tbl>
    <w:p>
      <w:pPr>
        <w:spacing w:after="40"/>
      </w:pPr>
    </w:p>
    <w:p>
      <w:pPr>
        <w:pStyle w:val="Heading2"/>
      </w:pPr>
      <w:r>
        <w:rPr>
          <w:color w:val="0F5FB8"/>
        </w:rPr>
        <w:t xml:space="preserve">14.3  </w:t>
      </w:r>
      <w:r>
        <w:t>Variantes del flujo</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SITUACIÓN</w:t>
            </w:r>
          </w:p>
        </w:tc>
        <w:tc>
          <w:tcPr>
            <w:tcW w:type="dxa" w:w="4536"/>
            <w:shd w:val="clear" w:color="auto" w:fill="EEF2F9"/>
          </w:tcPr>
          <w:p>
            <w:pPr>
              <w:spacing w:before="40" w:after="40" w:line="276" w:lineRule="auto"/>
            </w:pPr>
            <w:r>
              <w:rPr>
                <w:rFonts w:ascii="Segoe UI" w:hAnsi="Segoe UI"/>
                <w:b/>
                <w:color w:val="5F6D84"/>
                <w:sz w:val="15"/>
              </w:rPr>
              <w:t>CÓMO SE OPERA</w:t>
            </w:r>
          </w:p>
        </w:tc>
      </w:tr>
      <w:tr>
        <w:tc>
          <w:tcPr>
            <w:tcW w:type="dxa" w:w="4536"/>
          </w:tcPr>
          <w:p>
            <w:pPr>
              <w:spacing w:before="40" w:after="40" w:line="276" w:lineRule="auto"/>
            </w:pPr>
            <w:r>
              <w:rPr>
                <w:rFonts w:ascii="Segoe UI" w:hAnsi="Segoe UI"/>
                <w:b/>
                <w:i w:val="0"/>
                <w:color w:val="1B2536"/>
                <w:sz w:val="18"/>
              </w:rPr>
              <w:t>Venta sin cotización previa</w:t>
            </w:r>
          </w:p>
        </w:tc>
        <w:tc>
          <w:tcPr>
            <w:tcW w:type="dxa" w:w="4536"/>
          </w:tcPr>
          <w:p>
            <w:pPr>
              <w:spacing w:before="40" w:after="40" w:line="276" w:lineRule="auto"/>
            </w:pPr>
            <w:r>
              <w:rPr>
                <w:rFonts w:ascii="Segoe UI" w:hAnsi="Segoe UI"/>
                <w:b w:val="0"/>
                <w:i w:val="0"/>
                <w:color w:val="3D4A60"/>
                <w:sz w:val="18"/>
              </w:rPr>
              <w:t>Cree el pedido directamente. Los pasos 2 a 5 se omiten</w:t>
            </w:r>
          </w:p>
        </w:tc>
      </w:tr>
      <w:tr>
        <w:tc>
          <w:tcPr>
            <w:tcW w:type="dxa" w:w="4536"/>
          </w:tcPr>
          <w:p>
            <w:pPr>
              <w:spacing w:before="40" w:after="40" w:line="276" w:lineRule="auto"/>
            </w:pPr>
            <w:r>
              <w:rPr>
                <w:rFonts w:ascii="Segoe UI" w:hAnsi="Segoe UI"/>
                <w:b/>
                <w:i w:val="0"/>
                <w:color w:val="1B2536"/>
                <w:sz w:val="18"/>
              </w:rPr>
              <w:t>Factura sin pedido</w:t>
            </w:r>
          </w:p>
        </w:tc>
        <w:tc>
          <w:tcPr>
            <w:tcW w:type="dxa" w:w="4536"/>
          </w:tcPr>
          <w:p>
            <w:pPr>
              <w:spacing w:before="40" w:after="40" w:line="276" w:lineRule="auto"/>
            </w:pPr>
            <w:r>
              <w:rPr>
                <w:rFonts w:ascii="Segoe UI" w:hAnsi="Segoe UI"/>
                <w:b w:val="0"/>
                <w:i w:val="0"/>
                <w:color w:val="3D4A60"/>
                <w:sz w:val="18"/>
              </w:rPr>
              <w:t xml:space="preserve">Cree la factura desde </w:t>
            </w:r>
            <w:r>
              <w:rPr>
                <w:rFonts w:ascii="Segoe UI" w:hAnsi="Segoe UI"/>
                <w:b w:val="0"/>
                <w:i/>
                <w:color w:val="3D4A60"/>
                <w:sz w:val="18"/>
              </w:rPr>
              <w:t>Ventas → Facturas → Nueva</w:t>
            </w:r>
            <w:r>
              <w:rPr>
                <w:rFonts w:ascii="Segoe UI" w:hAnsi="Segoe UI"/>
                <w:b w:val="0"/>
                <w:i w:val="0"/>
                <w:color w:val="3D4A60"/>
                <w:sz w:val="18"/>
              </w:rPr>
              <w:t xml:space="preserve"> y capture sus líneas. No mueve inventario</w:t>
            </w:r>
          </w:p>
        </w:tc>
      </w:tr>
      <w:tr>
        <w:tc>
          <w:tcPr>
            <w:tcW w:type="dxa" w:w="4536"/>
          </w:tcPr>
          <w:p>
            <w:pPr>
              <w:spacing w:before="40" w:after="40" w:line="276" w:lineRule="auto"/>
            </w:pPr>
            <w:r>
              <w:rPr>
                <w:rFonts w:ascii="Segoe UI" w:hAnsi="Segoe UI"/>
                <w:b/>
                <w:i w:val="0"/>
                <w:color w:val="1B2536"/>
                <w:sz w:val="18"/>
              </w:rPr>
              <w:t>Entrega parcial</w:t>
            </w:r>
          </w:p>
        </w:tc>
        <w:tc>
          <w:tcPr>
            <w:tcW w:type="dxa" w:w="4536"/>
          </w:tcPr>
          <w:p>
            <w:pPr>
              <w:spacing w:before="40" w:after="40" w:line="276" w:lineRule="auto"/>
            </w:pPr>
            <w:r>
              <w:rPr>
                <w:rFonts w:ascii="Segoe UI" w:hAnsi="Segoe UI"/>
                <w:b w:val="0"/>
                <w:i w:val="0"/>
                <w:color w:val="3D4A60"/>
                <w:sz w:val="18"/>
              </w:rPr>
              <w:t>Surta las cantidades entregadas. El pedido sigue confirmado y se factura lo surtido</w:t>
            </w:r>
          </w:p>
        </w:tc>
      </w:tr>
      <w:tr>
        <w:tc>
          <w:tcPr>
            <w:tcW w:type="dxa" w:w="4536"/>
          </w:tcPr>
          <w:p>
            <w:pPr>
              <w:spacing w:before="40" w:after="40" w:line="276" w:lineRule="auto"/>
            </w:pPr>
            <w:r>
              <w:rPr>
                <w:rFonts w:ascii="Segoe UI" w:hAnsi="Segoe UI"/>
                <w:b/>
                <w:i w:val="0"/>
                <w:color w:val="1B2536"/>
                <w:sz w:val="18"/>
              </w:rPr>
              <w:t>Cobro anticipado</w:t>
            </w:r>
          </w:p>
        </w:tc>
        <w:tc>
          <w:tcPr>
            <w:tcW w:type="dxa" w:w="4536"/>
          </w:tcPr>
          <w:p>
            <w:pPr>
              <w:spacing w:before="40" w:after="40" w:line="276" w:lineRule="auto"/>
            </w:pPr>
            <w:r>
              <w:rPr>
                <w:rFonts w:ascii="Segoe UI" w:hAnsi="Segoe UI"/>
                <w:b w:val="0"/>
                <w:i w:val="0"/>
                <w:color w:val="3D4A60"/>
                <w:sz w:val="18"/>
              </w:rPr>
              <w:t>Registre el cobro sin factura. Asígnelo después con la acción de asignar factura</w:t>
            </w:r>
          </w:p>
        </w:tc>
      </w:tr>
      <w:tr>
        <w:tc>
          <w:tcPr>
            <w:tcW w:type="dxa" w:w="4536"/>
          </w:tcPr>
          <w:p>
            <w:pPr>
              <w:spacing w:before="40" w:after="40" w:line="276" w:lineRule="auto"/>
            </w:pPr>
            <w:r>
              <w:rPr>
                <w:rFonts w:ascii="Segoe UI" w:hAnsi="Segoe UI"/>
                <w:b/>
                <w:i w:val="0"/>
                <w:color w:val="1B2536"/>
                <w:sz w:val="18"/>
              </w:rPr>
              <w:t>Devolución de mercancía</w:t>
            </w:r>
          </w:p>
        </w:tc>
        <w:tc>
          <w:tcPr>
            <w:tcW w:type="dxa" w:w="4536"/>
          </w:tcPr>
          <w:p>
            <w:pPr>
              <w:spacing w:before="40" w:after="40" w:line="276" w:lineRule="auto"/>
            </w:pPr>
            <w:r>
              <w:rPr>
                <w:rFonts w:ascii="Segoe UI" w:hAnsi="Segoe UI"/>
                <w:b w:val="0"/>
                <w:i w:val="0"/>
                <w:color w:val="3D4A60"/>
                <w:sz w:val="18"/>
              </w:rPr>
              <w:t>Nota de crédito con motivo «devolución». Regresa la mercancía al almacén</w:t>
            </w:r>
          </w:p>
        </w:tc>
      </w:tr>
      <w:tr>
        <w:tc>
          <w:tcPr>
            <w:tcW w:type="dxa" w:w="4536"/>
          </w:tcPr>
          <w:p>
            <w:pPr>
              <w:spacing w:before="40" w:after="40" w:line="276" w:lineRule="auto"/>
            </w:pPr>
            <w:r>
              <w:rPr>
                <w:rFonts w:ascii="Segoe UI" w:hAnsi="Segoe UI"/>
                <w:b/>
                <w:i w:val="0"/>
                <w:color w:val="1B2536"/>
                <w:sz w:val="18"/>
              </w:rPr>
              <w:t>Descuento posterior</w:t>
            </w:r>
          </w:p>
        </w:tc>
        <w:tc>
          <w:tcPr>
            <w:tcW w:type="dxa" w:w="4536"/>
          </w:tcPr>
          <w:p>
            <w:pPr>
              <w:spacing w:before="40" w:after="40" w:line="276" w:lineRule="auto"/>
            </w:pPr>
            <w:r>
              <w:rPr>
                <w:rFonts w:ascii="Segoe UI" w:hAnsi="Segoe UI"/>
                <w:b w:val="0"/>
                <w:i w:val="0"/>
                <w:color w:val="3D4A60"/>
                <w:sz w:val="18"/>
              </w:rPr>
              <w:t xml:space="preserve">Nota de crédito con motivo «descuento». </w:t>
            </w:r>
            <w:r>
              <w:rPr>
                <w:rFonts w:ascii="Segoe UI" w:hAnsi="Segoe UI"/>
                <w:b/>
                <w:i w:val="0"/>
                <w:color w:val="3D4A60"/>
                <w:sz w:val="18"/>
              </w:rPr>
              <w:t>No</w:t>
            </w:r>
            <w:r>
              <w:rPr>
                <w:rFonts w:ascii="Segoe UI" w:hAnsi="Segoe UI"/>
                <w:b w:val="0"/>
                <w:i w:val="0"/>
                <w:color w:val="3D4A60"/>
                <w:sz w:val="18"/>
              </w:rPr>
              <w:t xml:space="preserve"> toca inventario</w:t>
            </w:r>
          </w:p>
        </w:tc>
      </w:tr>
      <w:tr>
        <w:tc>
          <w:tcPr>
            <w:tcW w:type="dxa" w:w="4536"/>
          </w:tcPr>
          <w:p>
            <w:pPr>
              <w:spacing w:before="40" w:after="40" w:line="276" w:lineRule="auto"/>
            </w:pPr>
            <w:r>
              <w:rPr>
                <w:rFonts w:ascii="Segoe UI" w:hAnsi="Segoe UI"/>
                <w:b/>
                <w:i w:val="0"/>
                <w:color w:val="1B2536"/>
                <w:sz w:val="18"/>
              </w:rPr>
              <w:t>Venta de servicios</w:t>
            </w:r>
          </w:p>
        </w:tc>
        <w:tc>
          <w:tcPr>
            <w:tcW w:type="dxa" w:w="4536"/>
          </w:tcPr>
          <w:p>
            <w:pPr>
              <w:spacing w:before="40" w:after="40" w:line="276" w:lineRule="auto"/>
            </w:pPr>
            <w:r>
              <w:rPr>
                <w:rFonts w:ascii="Segoe UI" w:hAnsi="Segoe UI"/>
                <w:b w:val="0"/>
                <w:i w:val="0"/>
                <w:color w:val="3D4A60"/>
                <w:sz w:val="18"/>
              </w:rPr>
              <w:t>Productos con «es inventariable» desmarcado. No se apartan ni se descargan</w:t>
            </w:r>
          </w:p>
        </w:tc>
      </w:tr>
    </w:tbl>
    <w:p>
      <w:pPr>
        <w:spacing w:after="80"/>
      </w:pPr>
    </w:p>
    <w:p>
      <w:pPr>
        <w:pStyle w:val="Heading1"/>
      </w:pPr>
      <w:r>
        <w:rPr>
          <w:color w:val="0F5FB8"/>
        </w:rPr>
        <w:t xml:space="preserve">15.  </w:t>
      </w:r>
      <w:r>
        <w:t>Ciclo de egreso</w:t>
      </w:r>
    </w:p>
    <w:p>
      <w:pPr>
        <w:spacing w:after="200"/>
      </w:pPr>
      <w:r>
        <w:rPr>
          <w:rFonts w:ascii="Georgia" w:hAnsi="Georgia"/>
          <w:b w:val="0"/>
          <w:i/>
          <w:color w:val="3D4A60"/>
          <w:sz w:val="23"/>
        </w:rPr>
        <w:t xml:space="preserve"> De la necesidad interna al pago al proveedor. </w:t>
      </w:r>
    </w:p>
    <w:p>
      <w:pPr>
        <w:pStyle w:val="Heading2"/>
      </w:pPr>
      <w:r>
        <w:rPr>
          <w:color w:val="0F5FB8"/>
        </w:rPr>
        <w:t xml:space="preserve">15.1  </w:t>
      </w:r>
      <w:r>
        <w:t>Recorrido paso a paso</w:t>
      </w:r>
    </w:p>
    <w:tbl>
      <w:tblPr>
        <w:tblStyle w:val="TableGrid"/>
        <w:tblW w:type="auto" w:w="0"/>
        <w:jc w:val="left"/>
        <w:tblLook w:firstColumn="1" w:firstRow="1" w:lastColumn="0" w:lastRow="0" w:noHBand="0" w:noVBand="1" w:val="04A0"/>
      </w:tblPr>
      <w:tblGrid>
        <w:gridCol w:w="2268"/>
        <w:gridCol w:w="2268"/>
        <w:gridCol w:w="2268"/>
        <w:gridCol w:w="2268"/>
      </w:tblGrid>
      <w:tr>
        <w:trPr>
          <w:tblHeader w:val="true"/>
        </w:trPr>
        <w:tc>
          <w:tcPr>
            <w:tcW w:type="dxa" w:w="2268"/>
            <w:shd w:val="clear" w:color="auto" w:fill="EEF2F9"/>
          </w:tcPr>
          <w:p>
            <w:pPr>
              <w:spacing w:before="40" w:after="40" w:line="276" w:lineRule="auto"/>
            </w:pPr>
            <w:r>
              <w:rPr>
                <w:rFonts w:ascii="Segoe UI" w:hAnsi="Segoe UI"/>
                <w:b/>
                <w:color w:val="5F6D84"/>
                <w:sz w:val="15"/>
              </w:rPr>
              <w:t>PASO</w:t>
            </w:r>
          </w:p>
        </w:tc>
        <w:tc>
          <w:tcPr>
            <w:tcW w:type="dxa" w:w="2268"/>
            <w:shd w:val="clear" w:color="auto" w:fill="EEF2F9"/>
          </w:tcPr>
          <w:p>
            <w:pPr>
              <w:spacing w:before="40" w:after="40" w:line="276" w:lineRule="auto"/>
            </w:pPr>
            <w:r>
              <w:rPr>
                <w:rFonts w:ascii="Segoe UI" w:hAnsi="Segoe UI"/>
                <w:b/>
                <w:color w:val="5F6D84"/>
                <w:sz w:val="15"/>
              </w:rPr>
              <w:t>ACCIÓN</w:t>
            </w:r>
          </w:p>
        </w:tc>
        <w:tc>
          <w:tcPr>
            <w:tcW w:type="dxa" w:w="2268"/>
            <w:shd w:val="clear" w:color="auto" w:fill="EEF2F9"/>
          </w:tcPr>
          <w:p>
            <w:pPr>
              <w:spacing w:before="40" w:after="40" w:line="276" w:lineRule="auto"/>
            </w:pPr>
            <w:r>
              <w:rPr>
                <w:rFonts w:ascii="Segoe UI" w:hAnsi="Segoe UI"/>
                <w:b/>
                <w:color w:val="5F6D84"/>
                <w:sz w:val="15"/>
              </w:rPr>
              <w:t>EFECTO EN INVENTARIO</w:t>
            </w:r>
          </w:p>
        </w:tc>
        <w:tc>
          <w:tcPr>
            <w:tcW w:type="dxa" w:w="2268"/>
            <w:shd w:val="clear" w:color="auto" w:fill="EEF2F9"/>
          </w:tcPr>
          <w:p>
            <w:pPr>
              <w:spacing w:before="40" w:after="40" w:line="276" w:lineRule="auto"/>
            </w:pPr>
            <w:r>
              <w:rPr>
                <w:rFonts w:ascii="Segoe UI" w:hAnsi="Segoe UI"/>
                <w:b/>
                <w:color w:val="5F6D84"/>
                <w:sz w:val="15"/>
              </w:rPr>
              <w:t>PRIVILEGIO</w:t>
            </w:r>
          </w:p>
        </w:tc>
      </w:tr>
      <w:tr>
        <w:tc>
          <w:tcPr>
            <w:tcW w:type="dxa" w:w="2268"/>
          </w:tcPr>
          <w:p>
            <w:pPr>
              <w:spacing w:before="40" w:after="40" w:line="276" w:lineRule="auto"/>
            </w:pPr>
            <w:r>
              <w:rPr>
                <w:rFonts w:ascii="Segoe UI" w:hAnsi="Segoe UI"/>
                <w:b/>
                <w:i w:val="0"/>
                <w:color w:val="1B2536"/>
                <w:sz w:val="18"/>
              </w:rPr>
              <w:t>1</w:t>
            </w:r>
          </w:p>
        </w:tc>
        <w:tc>
          <w:tcPr>
            <w:tcW w:type="dxa" w:w="2268"/>
          </w:tcPr>
          <w:p>
            <w:pPr>
              <w:spacing w:before="40" w:after="40" w:line="276" w:lineRule="auto"/>
            </w:pPr>
            <w:r>
              <w:rPr>
                <w:rFonts w:ascii="Segoe UI" w:hAnsi="Segoe UI"/>
                <w:b w:val="0"/>
                <w:i w:val="0"/>
                <w:color w:val="3D4A60"/>
                <w:sz w:val="18"/>
              </w:rPr>
              <w:t>Registrar el proveedor</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compras.proveedores.crear</w:t>
            </w:r>
          </w:p>
        </w:tc>
      </w:tr>
      <w:tr>
        <w:tc>
          <w:tcPr>
            <w:tcW w:type="dxa" w:w="2268"/>
          </w:tcPr>
          <w:p>
            <w:pPr>
              <w:spacing w:before="40" w:after="40" w:line="276" w:lineRule="auto"/>
            </w:pPr>
            <w:r>
              <w:rPr>
                <w:rFonts w:ascii="Segoe UI" w:hAnsi="Segoe UI"/>
                <w:b/>
                <w:i w:val="0"/>
                <w:color w:val="1B2536"/>
                <w:sz w:val="18"/>
              </w:rPr>
              <w:t>2</w:t>
            </w:r>
          </w:p>
        </w:tc>
        <w:tc>
          <w:tcPr>
            <w:tcW w:type="dxa" w:w="2268"/>
          </w:tcPr>
          <w:p>
            <w:pPr>
              <w:spacing w:before="40" w:after="40" w:line="276" w:lineRule="auto"/>
            </w:pPr>
            <w:r>
              <w:rPr>
                <w:rFonts w:ascii="Segoe UI" w:hAnsi="Segoe UI"/>
                <w:b w:val="0"/>
                <w:i w:val="0"/>
                <w:color w:val="3D4A60"/>
                <w:sz w:val="18"/>
              </w:rPr>
              <w:t>Crear la requisición y agregar líneas</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compras.requisiciones.editar</w:t>
            </w:r>
          </w:p>
        </w:tc>
      </w:tr>
      <w:tr>
        <w:tc>
          <w:tcPr>
            <w:tcW w:type="dxa" w:w="2268"/>
          </w:tcPr>
          <w:p>
            <w:pPr>
              <w:spacing w:before="40" w:after="40" w:line="276" w:lineRule="auto"/>
            </w:pPr>
            <w:r>
              <w:rPr>
                <w:rFonts w:ascii="Segoe UI" w:hAnsi="Segoe UI"/>
                <w:b/>
                <w:i w:val="0"/>
                <w:color w:val="1B2536"/>
                <w:sz w:val="18"/>
              </w:rPr>
              <w:t>3</w:t>
            </w:r>
          </w:p>
        </w:tc>
        <w:tc>
          <w:tcPr>
            <w:tcW w:type="dxa" w:w="2268"/>
          </w:tcPr>
          <w:p>
            <w:pPr>
              <w:spacing w:before="40" w:after="40" w:line="276" w:lineRule="auto"/>
            </w:pPr>
            <w:r>
              <w:rPr>
                <w:rFonts w:ascii="Segoe UI" w:hAnsi="Segoe UI"/>
                <w:b w:val="0"/>
                <w:i w:val="0"/>
                <w:color w:val="3D4A60"/>
                <w:sz w:val="18"/>
              </w:rPr>
              <w:t>Enviar a revisión</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compras.requisiciones.editar</w:t>
            </w:r>
          </w:p>
        </w:tc>
      </w:tr>
      <w:tr>
        <w:tc>
          <w:tcPr>
            <w:tcW w:type="dxa" w:w="2268"/>
          </w:tcPr>
          <w:p>
            <w:pPr>
              <w:spacing w:before="40" w:after="40" w:line="276" w:lineRule="auto"/>
            </w:pPr>
            <w:r>
              <w:rPr>
                <w:rFonts w:ascii="Segoe UI" w:hAnsi="Segoe UI"/>
                <w:b/>
                <w:i w:val="0"/>
                <w:color w:val="1B2536"/>
                <w:sz w:val="18"/>
              </w:rPr>
              <w:t>4</w:t>
            </w:r>
          </w:p>
        </w:tc>
        <w:tc>
          <w:tcPr>
            <w:tcW w:type="dxa" w:w="2268"/>
          </w:tcPr>
          <w:p>
            <w:pPr>
              <w:spacing w:before="40" w:after="40" w:line="276" w:lineRule="auto"/>
            </w:pPr>
            <w:r>
              <w:rPr>
                <w:rFonts w:ascii="Segoe UI" w:hAnsi="Segoe UI"/>
                <w:b/>
                <w:i w:val="0"/>
                <w:color w:val="3D4A60"/>
                <w:sz w:val="18"/>
              </w:rPr>
              <w:t>Aprobar la requisición</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compras.requisiciones.aprobar</w:t>
            </w:r>
          </w:p>
        </w:tc>
      </w:tr>
      <w:tr>
        <w:tc>
          <w:tcPr>
            <w:tcW w:type="dxa" w:w="2268"/>
          </w:tcPr>
          <w:p>
            <w:pPr>
              <w:spacing w:before="40" w:after="40" w:line="276" w:lineRule="auto"/>
            </w:pPr>
            <w:r>
              <w:rPr>
                <w:rFonts w:ascii="Segoe UI" w:hAnsi="Segoe UI"/>
                <w:b/>
                <w:i w:val="0"/>
                <w:color w:val="1B2536"/>
                <w:sz w:val="18"/>
              </w:rPr>
              <w:t>5</w:t>
            </w:r>
          </w:p>
        </w:tc>
        <w:tc>
          <w:tcPr>
            <w:tcW w:type="dxa" w:w="2268"/>
          </w:tcPr>
          <w:p>
            <w:pPr>
              <w:spacing w:before="40" w:after="40" w:line="276" w:lineRule="auto"/>
            </w:pPr>
            <w:r>
              <w:rPr>
                <w:rFonts w:ascii="Segoe UI" w:hAnsi="Segoe UI"/>
                <w:b w:val="0"/>
                <w:i w:val="0"/>
                <w:color w:val="3D4A60"/>
                <w:sz w:val="18"/>
              </w:rPr>
              <w:t>Convertir en orden, eligiendo proveedor</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compras.requisiciones.aprobar</w:t>
            </w:r>
          </w:p>
        </w:tc>
      </w:tr>
      <w:tr>
        <w:tc>
          <w:tcPr>
            <w:tcW w:type="dxa" w:w="2268"/>
          </w:tcPr>
          <w:p>
            <w:pPr>
              <w:spacing w:before="40" w:after="40" w:line="276" w:lineRule="auto"/>
            </w:pPr>
            <w:r>
              <w:rPr>
                <w:rFonts w:ascii="Segoe UI" w:hAnsi="Segoe UI"/>
                <w:b/>
                <w:i w:val="0"/>
                <w:color w:val="1B2536"/>
                <w:sz w:val="18"/>
              </w:rPr>
              <w:t>6</w:t>
            </w:r>
          </w:p>
        </w:tc>
        <w:tc>
          <w:tcPr>
            <w:tcW w:type="dxa" w:w="2268"/>
          </w:tcPr>
          <w:p>
            <w:pPr>
              <w:spacing w:before="40" w:after="40" w:line="276" w:lineRule="auto"/>
            </w:pPr>
            <w:r>
              <w:rPr>
                <w:rFonts w:ascii="Segoe UI" w:hAnsi="Segoe UI"/>
                <w:b w:val="0"/>
                <w:i w:val="0"/>
                <w:color w:val="3D4A60"/>
                <w:sz w:val="18"/>
              </w:rPr>
              <w:t>Ajustar costos negociados</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compras.ordenes.editar</w:t>
            </w:r>
          </w:p>
        </w:tc>
      </w:tr>
      <w:tr>
        <w:tc>
          <w:tcPr>
            <w:tcW w:type="dxa" w:w="2268"/>
          </w:tcPr>
          <w:p>
            <w:pPr>
              <w:spacing w:before="40" w:after="40" w:line="276" w:lineRule="auto"/>
            </w:pPr>
            <w:r>
              <w:rPr>
                <w:rFonts w:ascii="Segoe UI" w:hAnsi="Segoe UI"/>
                <w:b/>
                <w:i w:val="0"/>
                <w:color w:val="1B2536"/>
                <w:sz w:val="18"/>
              </w:rPr>
              <w:t>7</w:t>
            </w:r>
          </w:p>
        </w:tc>
        <w:tc>
          <w:tcPr>
            <w:tcW w:type="dxa" w:w="2268"/>
          </w:tcPr>
          <w:p>
            <w:pPr>
              <w:spacing w:before="40" w:after="40" w:line="276" w:lineRule="auto"/>
            </w:pPr>
            <w:r>
              <w:rPr>
                <w:rFonts w:ascii="Segoe UI" w:hAnsi="Segoe UI"/>
                <w:b w:val="0"/>
                <w:i w:val="0"/>
                <w:color w:val="3D4A60"/>
                <w:sz w:val="18"/>
              </w:rPr>
              <w:t>Enviar la orden al proveedor</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compras.ordenes.editar</w:t>
            </w:r>
          </w:p>
        </w:tc>
      </w:tr>
      <w:tr>
        <w:tc>
          <w:tcPr>
            <w:tcW w:type="dxa" w:w="2268"/>
          </w:tcPr>
          <w:p>
            <w:pPr>
              <w:spacing w:before="40" w:after="40" w:line="276" w:lineRule="auto"/>
            </w:pPr>
            <w:r>
              <w:rPr>
                <w:rFonts w:ascii="Segoe UI" w:hAnsi="Segoe UI"/>
                <w:b/>
                <w:i w:val="0"/>
                <w:color w:val="1B2536"/>
                <w:sz w:val="18"/>
              </w:rPr>
              <w:t>8</w:t>
            </w:r>
          </w:p>
        </w:tc>
        <w:tc>
          <w:tcPr>
            <w:tcW w:type="dxa" w:w="2268"/>
          </w:tcPr>
          <w:p>
            <w:pPr>
              <w:spacing w:before="40" w:after="40" w:line="276" w:lineRule="auto"/>
            </w:pPr>
            <w:r>
              <w:rPr>
                <w:rFonts w:ascii="Segoe UI" w:hAnsi="Segoe UI"/>
                <w:b/>
                <w:i w:val="0"/>
                <w:color w:val="3D4A60"/>
                <w:sz w:val="18"/>
              </w:rPr>
              <w:t>Confirmar la orden</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compras.ordenes.confirmar</w:t>
            </w:r>
          </w:p>
        </w:tc>
      </w:tr>
      <w:tr>
        <w:tc>
          <w:tcPr>
            <w:tcW w:type="dxa" w:w="2268"/>
          </w:tcPr>
          <w:p>
            <w:pPr>
              <w:spacing w:before="40" w:after="40" w:line="276" w:lineRule="auto"/>
            </w:pPr>
            <w:r>
              <w:rPr>
                <w:rFonts w:ascii="Segoe UI" w:hAnsi="Segoe UI"/>
                <w:b/>
                <w:i w:val="0"/>
                <w:color w:val="1B2536"/>
                <w:sz w:val="18"/>
              </w:rPr>
              <w:t>9</w:t>
            </w:r>
          </w:p>
        </w:tc>
        <w:tc>
          <w:tcPr>
            <w:tcW w:type="dxa" w:w="2268"/>
          </w:tcPr>
          <w:p>
            <w:pPr>
              <w:spacing w:before="40" w:after="40" w:line="276" w:lineRule="auto"/>
            </w:pPr>
            <w:r>
              <w:rPr>
                <w:rFonts w:ascii="Segoe UI" w:hAnsi="Segoe UI"/>
                <w:b w:val="0"/>
                <w:i w:val="0"/>
                <w:color w:val="3D4A60"/>
                <w:sz w:val="18"/>
              </w:rPr>
              <w:t>Crear la recepción y capturar lo recibido</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compras.recepciones.editar</w:t>
            </w:r>
          </w:p>
        </w:tc>
      </w:tr>
      <w:tr>
        <w:tc>
          <w:tcPr>
            <w:tcW w:type="dxa" w:w="2268"/>
          </w:tcPr>
          <w:p>
            <w:pPr>
              <w:spacing w:before="40" w:after="40" w:line="276" w:lineRule="auto"/>
            </w:pPr>
            <w:r>
              <w:rPr>
                <w:rFonts w:ascii="Segoe UI" w:hAnsi="Segoe UI"/>
                <w:b/>
                <w:i w:val="0"/>
                <w:color w:val="1B2536"/>
                <w:sz w:val="18"/>
              </w:rPr>
              <w:t>10</w:t>
            </w:r>
          </w:p>
        </w:tc>
        <w:tc>
          <w:tcPr>
            <w:tcW w:type="dxa" w:w="2268"/>
          </w:tcPr>
          <w:p>
            <w:pPr>
              <w:spacing w:before="40" w:after="40" w:line="276" w:lineRule="auto"/>
            </w:pPr>
            <w:r>
              <w:rPr>
                <w:rFonts w:ascii="Segoe UI" w:hAnsi="Segoe UI"/>
                <w:b/>
                <w:i w:val="0"/>
                <w:color w:val="3D4A60"/>
                <w:sz w:val="18"/>
              </w:rPr>
              <w:t>Aplicar la recepción</w:t>
            </w:r>
          </w:p>
        </w:tc>
        <w:tc>
          <w:tcPr>
            <w:tcW w:type="dxa" w:w="2268"/>
          </w:tcPr>
          <w:p>
            <w:pPr>
              <w:spacing w:before="40" w:after="40" w:line="276" w:lineRule="auto"/>
            </w:pPr>
            <w:r>
              <w:rPr>
                <w:rFonts w:ascii="Segoe UI" w:hAnsi="Segoe UI"/>
                <w:b/>
                <w:i w:val="0"/>
                <w:color w:val="3D4A60"/>
                <w:sz w:val="18"/>
              </w:rPr>
              <w:t>Entrada por compra</w:t>
            </w:r>
            <w:r>
              <w:rPr>
                <w:rFonts w:ascii="Segoe UI" w:hAnsi="Segoe UI"/>
                <w:b w:val="0"/>
                <w:i w:val="0"/>
                <w:color w:val="3D4A60"/>
                <w:sz w:val="18"/>
              </w:rPr>
              <w:t xml:space="preserve"> — sube la existencia</w:t>
            </w:r>
          </w:p>
        </w:tc>
        <w:tc>
          <w:tcPr>
            <w:tcW w:type="dxa" w:w="2268"/>
          </w:tcPr>
          <w:p>
            <w:pPr>
              <w:spacing w:before="40" w:after="40" w:line="276" w:lineRule="auto"/>
            </w:pPr>
            <w:r>
              <w:rPr>
                <w:rFonts w:ascii="Consolas" w:hAnsi="Consolas"/>
                <w:b w:val="0"/>
                <w:i w:val="0"/>
                <w:color w:val="0B3D75"/>
                <w:sz w:val="18"/>
                <w:shd w:val="clear" w:color="auto" w:fill="F4F6FA"/>
              </w:rPr>
              <w:t>compras.recepciones.aplicar</w:t>
            </w:r>
          </w:p>
        </w:tc>
      </w:tr>
      <w:tr>
        <w:tc>
          <w:tcPr>
            <w:tcW w:type="dxa" w:w="2268"/>
          </w:tcPr>
          <w:p>
            <w:pPr>
              <w:spacing w:before="40" w:after="40" w:line="276" w:lineRule="auto"/>
            </w:pPr>
            <w:r>
              <w:rPr>
                <w:rFonts w:ascii="Segoe UI" w:hAnsi="Segoe UI"/>
                <w:b/>
                <w:i w:val="0"/>
                <w:color w:val="1B2536"/>
                <w:sz w:val="18"/>
              </w:rPr>
              <w:t>11</w:t>
            </w:r>
          </w:p>
        </w:tc>
        <w:tc>
          <w:tcPr>
            <w:tcW w:type="dxa" w:w="2268"/>
          </w:tcPr>
          <w:p>
            <w:pPr>
              <w:spacing w:before="40" w:after="40" w:line="276" w:lineRule="auto"/>
            </w:pPr>
            <w:r>
              <w:rPr>
                <w:rFonts w:ascii="Segoe UI" w:hAnsi="Segoe UI"/>
                <w:b w:val="0"/>
                <w:i w:val="0"/>
                <w:color w:val="3D4A60"/>
                <w:sz w:val="18"/>
              </w:rPr>
              <w:t>Crear la factura y copiar de la orden</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compras.facturas.editar</w:t>
            </w:r>
          </w:p>
        </w:tc>
      </w:tr>
      <w:tr>
        <w:tc>
          <w:tcPr>
            <w:tcW w:type="dxa" w:w="2268"/>
          </w:tcPr>
          <w:p>
            <w:pPr>
              <w:spacing w:before="40" w:after="40" w:line="276" w:lineRule="auto"/>
            </w:pPr>
            <w:r>
              <w:rPr>
                <w:rFonts w:ascii="Segoe UI" w:hAnsi="Segoe UI"/>
                <w:b/>
                <w:i w:val="0"/>
                <w:color w:val="1B2536"/>
                <w:sz w:val="18"/>
              </w:rPr>
              <w:t>12</w:t>
            </w:r>
          </w:p>
        </w:tc>
        <w:tc>
          <w:tcPr>
            <w:tcW w:type="dxa" w:w="2268"/>
          </w:tcPr>
          <w:p>
            <w:pPr>
              <w:spacing w:before="40" w:after="40" w:line="276" w:lineRule="auto"/>
            </w:pPr>
            <w:r>
              <w:rPr>
                <w:rFonts w:ascii="Segoe UI" w:hAnsi="Segoe UI"/>
                <w:b/>
                <w:i w:val="0"/>
                <w:color w:val="3D4A60"/>
                <w:sz w:val="18"/>
              </w:rPr>
              <w:t>Contabilizar</w:t>
            </w:r>
            <w:r>
              <w:rPr>
                <w:rFonts w:ascii="Segoe UI" w:hAnsi="Segoe UI"/>
                <w:b w:val="0"/>
                <w:i w:val="0"/>
                <w:color w:val="3D4A60"/>
                <w:sz w:val="18"/>
              </w:rPr>
              <w:t xml:space="preserve"> (cotejo de tres vías)</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compras.facturas.contabilizar</w:t>
            </w:r>
          </w:p>
        </w:tc>
      </w:tr>
      <w:tr>
        <w:tc>
          <w:tcPr>
            <w:tcW w:type="dxa" w:w="2268"/>
          </w:tcPr>
          <w:p>
            <w:pPr>
              <w:spacing w:before="40" w:after="40" w:line="276" w:lineRule="auto"/>
            </w:pPr>
            <w:r>
              <w:rPr>
                <w:rFonts w:ascii="Segoe UI" w:hAnsi="Segoe UI"/>
                <w:b/>
                <w:i w:val="0"/>
                <w:color w:val="1B2536"/>
                <w:sz w:val="18"/>
              </w:rPr>
              <w:t>13</w:t>
            </w:r>
          </w:p>
        </w:tc>
        <w:tc>
          <w:tcPr>
            <w:tcW w:type="dxa" w:w="2268"/>
          </w:tcPr>
          <w:p>
            <w:pPr>
              <w:spacing w:before="40" w:after="40" w:line="276" w:lineRule="auto"/>
            </w:pPr>
            <w:r>
              <w:rPr>
                <w:rFonts w:ascii="Segoe UI" w:hAnsi="Segoe UI"/>
                <w:b w:val="0"/>
                <w:i w:val="0"/>
                <w:color w:val="3D4A60"/>
                <w:sz w:val="18"/>
              </w:rPr>
              <w:t>Registrar el pago</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compras.pagos.crear</w:t>
            </w:r>
          </w:p>
        </w:tc>
      </w:tr>
      <w:tr>
        <w:tc>
          <w:tcPr>
            <w:tcW w:type="dxa" w:w="2268"/>
          </w:tcPr>
          <w:p>
            <w:pPr>
              <w:spacing w:before="40" w:after="40" w:line="276" w:lineRule="auto"/>
            </w:pPr>
            <w:r>
              <w:rPr>
                <w:rFonts w:ascii="Segoe UI" w:hAnsi="Segoe UI"/>
                <w:b/>
                <w:i w:val="0"/>
                <w:color w:val="1B2536"/>
                <w:sz w:val="18"/>
              </w:rPr>
              <w:t>14</w:t>
            </w:r>
          </w:p>
        </w:tc>
        <w:tc>
          <w:tcPr>
            <w:tcW w:type="dxa" w:w="2268"/>
          </w:tcPr>
          <w:p>
            <w:pPr>
              <w:spacing w:before="40" w:after="40" w:line="276" w:lineRule="auto"/>
            </w:pPr>
            <w:r>
              <w:rPr>
                <w:rFonts w:ascii="Segoe UI" w:hAnsi="Segoe UI"/>
                <w:b/>
                <w:i w:val="0"/>
                <w:color w:val="3D4A60"/>
                <w:sz w:val="18"/>
              </w:rPr>
              <w:t>Aplicar el pago</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Consolas" w:hAnsi="Consolas"/>
                <w:b w:val="0"/>
                <w:i w:val="0"/>
                <w:color w:val="0B3D75"/>
                <w:sz w:val="18"/>
                <w:shd w:val="clear" w:color="auto" w:fill="F4F6FA"/>
              </w:rPr>
              <w:t>compras.pagos.aplicar</w:t>
            </w:r>
          </w:p>
        </w:tc>
      </w:tr>
    </w:tbl>
    <w:p>
      <w:pPr>
        <w:spacing w:after="80"/>
      </w:pPr>
    </w:p>
    <w:p>
      <w:pPr>
        <w:pStyle w:val="Heading2"/>
      </w:pPr>
      <w:r>
        <w:rPr>
          <w:color w:val="0F5FB8"/>
        </w:rPr>
        <w:t xml:space="preserve">15.2  </w:t>
      </w:r>
      <w:r>
        <w:t>Los tres controles del ciclo</w:t>
      </w: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80" w:line="300" w:lineRule="auto"/>
              <w:ind w:left="113"/>
              <w:jc w:val="both"/>
            </w:pPr>
            <w:r>
              <w:rPr>
                <w:rFonts w:ascii="Georgia" w:hAnsi="Georgia"/>
                <w:b w:val="0"/>
                <w:i w:val="0"/>
                <w:color w:val="1B2536"/>
                <w:sz w:val="20"/>
              </w:rPr>
              <w:t xml:space="preserve"> </w:t>
            </w:r>
            <w:r>
              <w:rPr>
                <w:rFonts w:ascii="Georgia" w:hAnsi="Georgia"/>
                <w:b/>
                <w:i w:val="0"/>
                <w:color w:val="1B2536"/>
                <w:sz w:val="20"/>
              </w:rPr>
              <w:t>Control 1 — Aprobación de la requisición.</w:t>
            </w:r>
            <w:r>
              <w:rPr>
                <w:rFonts w:ascii="Georgia" w:hAnsi="Georgia"/>
                <w:b w:val="0"/>
                <w:i w:val="0"/>
                <w:color w:val="1B2536"/>
                <w:sz w:val="20"/>
              </w:rPr>
              <w:t xml:space="preserve"> Nadie compra sin que alguien autorice la necesidad. Privilegio separado del de captura. </w:t>
            </w:r>
          </w:p>
          <w:p>
            <w:pPr>
              <w:spacing w:after="80" w:line="300" w:lineRule="auto"/>
              <w:ind w:left="113"/>
              <w:jc w:val="both"/>
            </w:pPr>
            <w:r>
              <w:rPr>
                <w:rFonts w:ascii="Georgia" w:hAnsi="Georgia"/>
                <w:b w:val="0"/>
                <w:i w:val="0"/>
                <w:color w:val="1B2536"/>
                <w:sz w:val="20"/>
              </w:rPr>
              <w:t xml:space="preserve"> </w:t>
            </w:r>
            <w:r>
              <w:rPr>
                <w:rFonts w:ascii="Georgia" w:hAnsi="Georgia"/>
                <w:b/>
                <w:i w:val="0"/>
                <w:color w:val="1B2536"/>
                <w:sz w:val="20"/>
              </w:rPr>
              <w:t>Control 2 — No recibir de más.</w:t>
            </w:r>
            <w:r>
              <w:rPr>
                <w:rFonts w:ascii="Georgia" w:hAnsi="Georgia"/>
                <w:b w:val="0"/>
                <w:i w:val="0"/>
                <w:color w:val="1B2536"/>
                <w:sz w:val="20"/>
              </w:rPr>
              <w:t xml:space="preserve"> La recepción se valida contra lo pedido, con tolerancia cero por omisión. </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Control 3 — Cotejo de tres vías.</w:t>
            </w:r>
            <w:r>
              <w:rPr>
                <w:rFonts w:ascii="Georgia" w:hAnsi="Georgia"/>
                <w:b w:val="0"/>
                <w:i w:val="0"/>
                <w:color w:val="1B2536"/>
                <w:sz w:val="20"/>
              </w:rPr>
              <w:t xml:space="preserve"> No se reconoce la deuda si el proveedor factura más de lo que entregó, o factura algo que no se pidió. </w:t>
            </w:r>
          </w:p>
        </w:tc>
      </w:tr>
    </w:tbl>
    <w:p>
      <w:pPr>
        <w:spacing w:after="40"/>
      </w:pPr>
    </w:p>
    <w:p>
      <w:pPr>
        <w:pStyle w:val="Heading2"/>
      </w:pPr>
      <w:r>
        <w:rPr>
          <w:color w:val="0F5FB8"/>
        </w:rPr>
        <w:t xml:space="preserve">15.3  </w:t>
      </w:r>
      <w:r>
        <w:t>Variantes del flujo</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SITUACIÓN</w:t>
            </w:r>
          </w:p>
        </w:tc>
        <w:tc>
          <w:tcPr>
            <w:tcW w:type="dxa" w:w="4536"/>
            <w:shd w:val="clear" w:color="auto" w:fill="EEF2F9"/>
          </w:tcPr>
          <w:p>
            <w:pPr>
              <w:spacing w:before="40" w:after="40" w:line="276" w:lineRule="auto"/>
            </w:pPr>
            <w:r>
              <w:rPr>
                <w:rFonts w:ascii="Segoe UI" w:hAnsi="Segoe UI"/>
                <w:b/>
                <w:color w:val="5F6D84"/>
                <w:sz w:val="15"/>
              </w:rPr>
              <w:t>CÓMO SE OPERA</w:t>
            </w:r>
          </w:p>
        </w:tc>
      </w:tr>
      <w:tr>
        <w:tc>
          <w:tcPr>
            <w:tcW w:type="dxa" w:w="4536"/>
          </w:tcPr>
          <w:p>
            <w:pPr>
              <w:spacing w:before="40" w:after="40" w:line="276" w:lineRule="auto"/>
            </w:pPr>
            <w:r>
              <w:rPr>
                <w:rFonts w:ascii="Segoe UI" w:hAnsi="Segoe UI"/>
                <w:b/>
                <w:i w:val="0"/>
                <w:color w:val="1B2536"/>
                <w:sz w:val="18"/>
              </w:rPr>
              <w:t>Compra sin requisición</w:t>
            </w:r>
          </w:p>
        </w:tc>
        <w:tc>
          <w:tcPr>
            <w:tcW w:type="dxa" w:w="4536"/>
          </w:tcPr>
          <w:p>
            <w:pPr>
              <w:spacing w:before="40" w:after="40" w:line="276" w:lineRule="auto"/>
            </w:pPr>
            <w:r>
              <w:rPr>
                <w:rFonts w:ascii="Segoe UI" w:hAnsi="Segoe UI"/>
                <w:b w:val="0"/>
                <w:i w:val="0"/>
                <w:color w:val="3D4A60"/>
                <w:sz w:val="18"/>
              </w:rPr>
              <w:t>Cree la orden directamente. Los pasos 2 a 5 se omiten</w:t>
            </w:r>
          </w:p>
        </w:tc>
      </w:tr>
      <w:tr>
        <w:tc>
          <w:tcPr>
            <w:tcW w:type="dxa" w:w="4536"/>
          </w:tcPr>
          <w:p>
            <w:pPr>
              <w:spacing w:before="40" w:after="40" w:line="276" w:lineRule="auto"/>
            </w:pPr>
            <w:r>
              <w:rPr>
                <w:rFonts w:ascii="Segoe UI" w:hAnsi="Segoe UI"/>
                <w:b/>
                <w:i w:val="0"/>
                <w:color w:val="1B2536"/>
                <w:sz w:val="18"/>
              </w:rPr>
              <w:t>Gasto o servicio sin orden</w:t>
            </w:r>
          </w:p>
        </w:tc>
        <w:tc>
          <w:tcPr>
            <w:tcW w:type="dxa" w:w="4536"/>
          </w:tcPr>
          <w:p>
            <w:pPr>
              <w:spacing w:before="40" w:after="40" w:line="276" w:lineRule="auto"/>
            </w:pPr>
            <w:r>
              <w:rPr>
                <w:rFonts w:ascii="Segoe UI" w:hAnsi="Segoe UI"/>
                <w:b w:val="0"/>
                <w:i w:val="0"/>
                <w:color w:val="3D4A60"/>
                <w:sz w:val="18"/>
              </w:rPr>
              <w:t xml:space="preserve">Cree la factura de proveedor sin orden. </w:t>
            </w:r>
            <w:r>
              <w:rPr>
                <w:rFonts w:ascii="Segoe UI" w:hAnsi="Segoe UI"/>
                <w:b/>
                <w:i w:val="0"/>
                <w:color w:val="3D4A60"/>
                <w:sz w:val="18"/>
              </w:rPr>
              <w:t>No se coteja</w:t>
            </w:r>
          </w:p>
        </w:tc>
      </w:tr>
      <w:tr>
        <w:tc>
          <w:tcPr>
            <w:tcW w:type="dxa" w:w="4536"/>
          </w:tcPr>
          <w:p>
            <w:pPr>
              <w:spacing w:before="40" w:after="40" w:line="276" w:lineRule="auto"/>
            </w:pPr>
            <w:r>
              <w:rPr>
                <w:rFonts w:ascii="Segoe UI" w:hAnsi="Segoe UI"/>
                <w:b/>
                <w:i w:val="0"/>
                <w:color w:val="1B2536"/>
                <w:sz w:val="18"/>
              </w:rPr>
              <w:t>Entrega parcial</w:t>
            </w:r>
          </w:p>
        </w:tc>
        <w:tc>
          <w:tcPr>
            <w:tcW w:type="dxa" w:w="4536"/>
          </w:tcPr>
          <w:p>
            <w:pPr>
              <w:spacing w:before="40" w:after="40" w:line="276" w:lineRule="auto"/>
            </w:pPr>
            <w:r>
              <w:rPr>
                <w:rFonts w:ascii="Segoe UI" w:hAnsi="Segoe UI"/>
                <w:b w:val="0"/>
                <w:i w:val="0"/>
                <w:color w:val="3D4A60"/>
                <w:sz w:val="18"/>
              </w:rPr>
              <w:t>Aplique varias recepciones. La orden acumula lo recibido</w:t>
            </w:r>
          </w:p>
        </w:tc>
      </w:tr>
      <w:tr>
        <w:tc>
          <w:tcPr>
            <w:tcW w:type="dxa" w:w="4536"/>
          </w:tcPr>
          <w:p>
            <w:pPr>
              <w:spacing w:before="40" w:after="40" w:line="276" w:lineRule="auto"/>
            </w:pPr>
            <w:r>
              <w:rPr>
                <w:rFonts w:ascii="Segoe UI" w:hAnsi="Segoe UI"/>
                <w:b/>
                <w:i w:val="0"/>
                <w:color w:val="1B2536"/>
                <w:sz w:val="18"/>
              </w:rPr>
              <w:t>Mercancía defectuosa</w:t>
            </w:r>
          </w:p>
        </w:tc>
        <w:tc>
          <w:tcPr>
            <w:tcW w:type="dxa" w:w="4536"/>
          </w:tcPr>
          <w:p>
            <w:pPr>
              <w:spacing w:before="40" w:after="40" w:line="276" w:lineRule="auto"/>
            </w:pPr>
            <w:r>
              <w:rPr>
                <w:rFonts w:ascii="Segoe UI" w:hAnsi="Segoe UI"/>
                <w:b w:val="0"/>
                <w:i w:val="0"/>
                <w:color w:val="3D4A60"/>
                <w:sz w:val="18"/>
              </w:rPr>
              <w:t>Devolución de compra con motivo «defectuoso». Saca la mercancía del almacén</w:t>
            </w:r>
          </w:p>
        </w:tc>
      </w:tr>
      <w:tr>
        <w:tc>
          <w:tcPr>
            <w:tcW w:type="dxa" w:w="4536"/>
          </w:tcPr>
          <w:p>
            <w:pPr>
              <w:spacing w:before="40" w:after="40" w:line="276" w:lineRule="auto"/>
            </w:pPr>
            <w:r>
              <w:rPr>
                <w:rFonts w:ascii="Segoe UI" w:hAnsi="Segoe UI"/>
                <w:b/>
                <w:i w:val="0"/>
                <w:color w:val="1B2536"/>
                <w:sz w:val="18"/>
              </w:rPr>
              <w:t>Pago parcial</w:t>
            </w:r>
          </w:p>
        </w:tc>
        <w:tc>
          <w:tcPr>
            <w:tcW w:type="dxa" w:w="4536"/>
          </w:tcPr>
          <w:p>
            <w:pPr>
              <w:spacing w:before="40" w:after="40" w:line="276" w:lineRule="auto"/>
            </w:pPr>
            <w:r>
              <w:rPr>
                <w:rFonts w:ascii="Segoe UI" w:hAnsi="Segoe UI"/>
                <w:b w:val="0"/>
                <w:i w:val="0"/>
                <w:color w:val="3D4A60"/>
                <w:sz w:val="18"/>
              </w:rPr>
              <w:t>Aplique varios pagos. La factura acumula lo pagado</w:t>
            </w:r>
          </w:p>
        </w:tc>
      </w:tr>
    </w:tbl>
    <w:p>
      <w:pPr>
        <w:spacing w:after="80"/>
      </w:pPr>
    </w:p>
    <w:p>
      <w:pPr>
        <w:pStyle w:val="Heading1"/>
      </w:pPr>
      <w:r>
        <w:rPr>
          <w:color w:val="0F5FB8"/>
        </w:rPr>
        <w:t xml:space="preserve">16.  </w:t>
      </w:r>
      <w:r>
        <w:t>Ciclo de inventario</w:t>
      </w:r>
    </w:p>
    <w:p>
      <w:pPr>
        <w:spacing w:after="200"/>
      </w:pPr>
      <w:r>
        <w:rPr>
          <w:rFonts w:ascii="Georgia" w:hAnsi="Georgia"/>
          <w:b w:val="0"/>
          <w:i/>
          <w:color w:val="3D4A60"/>
          <w:sz w:val="23"/>
        </w:rPr>
        <w:t xml:space="preserve"> El inventario no tiene un flujo propio de principio a fin: reacciona a lo que hacen Ventas y Compras, y añade sus propias operaciones de control. </w:t>
      </w:r>
    </w:p>
    <w:p>
      <w:pPr>
        <w:pStyle w:val="Heading2"/>
      </w:pPr>
      <w:r>
        <w:rPr>
          <w:color w:val="0F5FB8"/>
        </w:rPr>
        <w:t xml:space="preserve">16.1  </w:t>
      </w:r>
      <w:r>
        <w:t>De dónde vienen los movimientos</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OPERACIÓN</w:t>
            </w:r>
          </w:p>
        </w:tc>
        <w:tc>
          <w:tcPr>
            <w:tcW w:type="dxa" w:w="3024"/>
            <w:shd w:val="clear" w:color="auto" w:fill="EEF2F9"/>
          </w:tcPr>
          <w:p>
            <w:pPr>
              <w:spacing w:before="40" w:after="40" w:line="276" w:lineRule="auto"/>
            </w:pPr>
            <w:r>
              <w:rPr>
                <w:rFonts w:ascii="Segoe UI" w:hAnsi="Segoe UI"/>
                <w:b/>
                <w:color w:val="5F6D84"/>
                <w:sz w:val="15"/>
              </w:rPr>
              <w:t>MÓDULO</w:t>
            </w:r>
          </w:p>
        </w:tc>
        <w:tc>
          <w:tcPr>
            <w:tcW w:type="dxa" w:w="3024"/>
            <w:shd w:val="clear" w:color="auto" w:fill="EEF2F9"/>
          </w:tcPr>
          <w:p>
            <w:pPr>
              <w:spacing w:before="40" w:after="40" w:line="276" w:lineRule="auto"/>
            </w:pPr>
            <w:r>
              <w:rPr>
                <w:rFonts w:ascii="Segoe UI" w:hAnsi="Segoe UI"/>
                <w:b/>
                <w:color w:val="5F6D84"/>
                <w:sz w:val="15"/>
              </w:rPr>
              <w:t>MOVIMIENTOS QUE GENERA</w:t>
            </w:r>
          </w:p>
        </w:tc>
      </w:tr>
      <w:tr>
        <w:tc>
          <w:tcPr>
            <w:tcW w:type="dxa" w:w="3024"/>
          </w:tcPr>
          <w:p>
            <w:pPr>
              <w:spacing w:before="40" w:after="40" w:line="276" w:lineRule="auto"/>
            </w:pPr>
            <w:r>
              <w:rPr>
                <w:rFonts w:ascii="Segoe UI" w:hAnsi="Segoe UI"/>
                <w:b/>
                <w:i w:val="0"/>
                <w:color w:val="1B2536"/>
                <w:sz w:val="18"/>
              </w:rPr>
              <w:t>Aplicar recepción</w:t>
            </w:r>
          </w:p>
        </w:tc>
        <w:tc>
          <w:tcPr>
            <w:tcW w:type="dxa" w:w="3024"/>
          </w:tcPr>
          <w:p>
            <w:pPr>
              <w:spacing w:before="40" w:after="40" w:line="276" w:lineRule="auto"/>
            </w:pPr>
            <w:r>
              <w:rPr>
                <w:rFonts w:ascii="Segoe UI" w:hAnsi="Segoe UI"/>
                <w:b w:val="0"/>
                <w:i w:val="0"/>
                <w:color w:val="3D4A60"/>
                <w:sz w:val="18"/>
              </w:rPr>
              <w:t>Compras</w:t>
            </w:r>
          </w:p>
        </w:tc>
        <w:tc>
          <w:tcPr>
            <w:tcW w:type="dxa" w:w="3024"/>
          </w:tcPr>
          <w:p>
            <w:pPr>
              <w:spacing w:before="40" w:after="40" w:line="276" w:lineRule="auto"/>
            </w:pPr>
            <w:r>
              <w:rPr>
                <w:rFonts w:ascii="Segoe UI" w:hAnsi="Segoe UI"/>
                <w:b w:val="0"/>
                <w:i w:val="0"/>
                <w:color w:val="3D4A60"/>
                <w:sz w:val="18"/>
              </w:rPr>
              <w:t>Entrada por compra (+)</w:t>
            </w:r>
          </w:p>
        </w:tc>
      </w:tr>
      <w:tr>
        <w:tc>
          <w:tcPr>
            <w:tcW w:type="dxa" w:w="3024"/>
          </w:tcPr>
          <w:p>
            <w:pPr>
              <w:spacing w:before="40" w:after="40" w:line="276" w:lineRule="auto"/>
            </w:pPr>
            <w:r>
              <w:rPr>
                <w:rFonts w:ascii="Segoe UI" w:hAnsi="Segoe UI"/>
                <w:b/>
                <w:i w:val="0"/>
                <w:color w:val="1B2536"/>
                <w:sz w:val="18"/>
              </w:rPr>
              <w:t>Aplicar devolución de compra</w:t>
            </w:r>
          </w:p>
        </w:tc>
        <w:tc>
          <w:tcPr>
            <w:tcW w:type="dxa" w:w="3024"/>
          </w:tcPr>
          <w:p>
            <w:pPr>
              <w:spacing w:before="40" w:after="40" w:line="276" w:lineRule="auto"/>
            </w:pPr>
            <w:r>
              <w:rPr>
                <w:rFonts w:ascii="Segoe UI" w:hAnsi="Segoe UI"/>
                <w:b w:val="0"/>
                <w:i w:val="0"/>
                <w:color w:val="3D4A60"/>
                <w:sz w:val="18"/>
              </w:rPr>
              <w:t>Compras</w:t>
            </w:r>
          </w:p>
        </w:tc>
        <w:tc>
          <w:tcPr>
            <w:tcW w:type="dxa" w:w="3024"/>
          </w:tcPr>
          <w:p>
            <w:pPr>
              <w:spacing w:before="40" w:after="40" w:line="276" w:lineRule="auto"/>
            </w:pPr>
            <w:r>
              <w:rPr>
                <w:rFonts w:ascii="Segoe UI" w:hAnsi="Segoe UI"/>
                <w:b w:val="0"/>
                <w:i w:val="0"/>
                <w:color w:val="3D4A60"/>
                <w:sz w:val="18"/>
              </w:rPr>
              <w:t>Devolución a proveedor (−)</w:t>
            </w:r>
          </w:p>
        </w:tc>
      </w:tr>
      <w:tr>
        <w:tc>
          <w:tcPr>
            <w:tcW w:type="dxa" w:w="3024"/>
          </w:tcPr>
          <w:p>
            <w:pPr>
              <w:spacing w:before="40" w:after="40" w:line="276" w:lineRule="auto"/>
            </w:pPr>
            <w:r>
              <w:rPr>
                <w:rFonts w:ascii="Segoe UI" w:hAnsi="Segoe UI"/>
                <w:b/>
                <w:i w:val="0"/>
                <w:color w:val="1B2536"/>
                <w:sz w:val="18"/>
              </w:rPr>
              <w:t>Confirmar pedido</w:t>
            </w:r>
          </w:p>
        </w:tc>
        <w:tc>
          <w:tcPr>
            <w:tcW w:type="dxa" w:w="3024"/>
          </w:tcPr>
          <w:p>
            <w:pPr>
              <w:spacing w:before="40" w:after="40" w:line="276" w:lineRule="auto"/>
            </w:pPr>
            <w:r>
              <w:rPr>
                <w:rFonts w:ascii="Segoe UI" w:hAnsi="Segoe UI"/>
                <w:b w:val="0"/>
                <w:i w:val="0"/>
                <w:color w:val="3D4A60"/>
                <w:sz w:val="18"/>
              </w:rPr>
              <w:t>Ventas</w:t>
            </w:r>
          </w:p>
        </w:tc>
        <w:tc>
          <w:tcPr>
            <w:tcW w:type="dxa" w:w="3024"/>
          </w:tcPr>
          <w:p>
            <w:pPr>
              <w:spacing w:before="40" w:after="40" w:line="276" w:lineRule="auto"/>
            </w:pPr>
            <w:r>
              <w:rPr>
                <w:rFonts w:ascii="Segoe UI" w:hAnsi="Segoe UI"/>
                <w:b w:val="0"/>
                <w:i w:val="0"/>
                <w:color w:val="3D4A60"/>
                <w:sz w:val="18"/>
              </w:rPr>
              <w:t>Apartado (−)</w:t>
            </w:r>
          </w:p>
        </w:tc>
      </w:tr>
      <w:tr>
        <w:tc>
          <w:tcPr>
            <w:tcW w:type="dxa" w:w="3024"/>
          </w:tcPr>
          <w:p>
            <w:pPr>
              <w:spacing w:before="40" w:after="40" w:line="276" w:lineRule="auto"/>
            </w:pPr>
            <w:r>
              <w:rPr>
                <w:rFonts w:ascii="Segoe UI" w:hAnsi="Segoe UI"/>
                <w:b/>
                <w:i w:val="0"/>
                <w:color w:val="1B2536"/>
                <w:sz w:val="18"/>
              </w:rPr>
              <w:t>Surtir pedido</w:t>
            </w:r>
          </w:p>
        </w:tc>
        <w:tc>
          <w:tcPr>
            <w:tcW w:type="dxa" w:w="3024"/>
          </w:tcPr>
          <w:p>
            <w:pPr>
              <w:spacing w:before="40" w:after="40" w:line="276" w:lineRule="auto"/>
            </w:pPr>
            <w:r>
              <w:rPr>
                <w:rFonts w:ascii="Segoe UI" w:hAnsi="Segoe UI"/>
                <w:b w:val="0"/>
                <w:i w:val="0"/>
                <w:color w:val="3D4A60"/>
                <w:sz w:val="18"/>
              </w:rPr>
              <w:t>Ventas</w:t>
            </w:r>
          </w:p>
        </w:tc>
        <w:tc>
          <w:tcPr>
            <w:tcW w:type="dxa" w:w="3024"/>
          </w:tcPr>
          <w:p>
            <w:pPr>
              <w:spacing w:before="40" w:after="40" w:line="276" w:lineRule="auto"/>
            </w:pPr>
            <w:r>
              <w:rPr>
                <w:rFonts w:ascii="Segoe UI" w:hAnsi="Segoe UI"/>
                <w:b w:val="0"/>
                <w:i w:val="0"/>
                <w:color w:val="3D4A60"/>
                <w:sz w:val="18"/>
              </w:rPr>
              <w:t>Liberación de apartado (+) y salida por venta (−)</w:t>
            </w:r>
          </w:p>
        </w:tc>
      </w:tr>
      <w:tr>
        <w:tc>
          <w:tcPr>
            <w:tcW w:type="dxa" w:w="3024"/>
          </w:tcPr>
          <w:p>
            <w:pPr>
              <w:spacing w:before="40" w:after="40" w:line="276" w:lineRule="auto"/>
            </w:pPr>
            <w:r>
              <w:rPr>
                <w:rFonts w:ascii="Segoe UI" w:hAnsi="Segoe UI"/>
                <w:b/>
                <w:i w:val="0"/>
                <w:color w:val="1B2536"/>
                <w:sz w:val="18"/>
              </w:rPr>
              <w:t>Cancelar pedido confirmado</w:t>
            </w:r>
          </w:p>
        </w:tc>
        <w:tc>
          <w:tcPr>
            <w:tcW w:type="dxa" w:w="3024"/>
          </w:tcPr>
          <w:p>
            <w:pPr>
              <w:spacing w:before="40" w:after="40" w:line="276" w:lineRule="auto"/>
            </w:pPr>
            <w:r>
              <w:rPr>
                <w:rFonts w:ascii="Segoe UI" w:hAnsi="Segoe UI"/>
                <w:b w:val="0"/>
                <w:i w:val="0"/>
                <w:color w:val="3D4A60"/>
                <w:sz w:val="18"/>
              </w:rPr>
              <w:t>Ventas</w:t>
            </w:r>
          </w:p>
        </w:tc>
        <w:tc>
          <w:tcPr>
            <w:tcW w:type="dxa" w:w="3024"/>
          </w:tcPr>
          <w:p>
            <w:pPr>
              <w:spacing w:before="40" w:after="40" w:line="276" w:lineRule="auto"/>
            </w:pPr>
            <w:r>
              <w:rPr>
                <w:rFonts w:ascii="Segoe UI" w:hAnsi="Segoe UI"/>
                <w:b w:val="0"/>
                <w:i w:val="0"/>
                <w:color w:val="3D4A60"/>
                <w:sz w:val="18"/>
              </w:rPr>
              <w:t>Liberación de apartado (+)</w:t>
            </w:r>
          </w:p>
        </w:tc>
      </w:tr>
      <w:tr>
        <w:tc>
          <w:tcPr>
            <w:tcW w:type="dxa" w:w="3024"/>
          </w:tcPr>
          <w:p>
            <w:pPr>
              <w:spacing w:before="40" w:after="40" w:line="276" w:lineRule="auto"/>
            </w:pPr>
            <w:r>
              <w:rPr>
                <w:rFonts w:ascii="Segoe UI" w:hAnsi="Segoe UI"/>
                <w:b/>
                <w:i w:val="0"/>
                <w:color w:val="1B2536"/>
                <w:sz w:val="18"/>
              </w:rPr>
              <w:t>Emitir nota de crédito por devolución</w:t>
            </w:r>
          </w:p>
        </w:tc>
        <w:tc>
          <w:tcPr>
            <w:tcW w:type="dxa" w:w="3024"/>
          </w:tcPr>
          <w:p>
            <w:pPr>
              <w:spacing w:before="40" w:after="40" w:line="276" w:lineRule="auto"/>
            </w:pPr>
            <w:r>
              <w:rPr>
                <w:rFonts w:ascii="Segoe UI" w:hAnsi="Segoe UI"/>
                <w:b w:val="0"/>
                <w:i w:val="0"/>
                <w:color w:val="3D4A60"/>
                <w:sz w:val="18"/>
              </w:rPr>
              <w:t>Ventas</w:t>
            </w:r>
          </w:p>
        </w:tc>
        <w:tc>
          <w:tcPr>
            <w:tcW w:type="dxa" w:w="3024"/>
          </w:tcPr>
          <w:p>
            <w:pPr>
              <w:spacing w:before="40" w:after="40" w:line="276" w:lineRule="auto"/>
            </w:pPr>
            <w:r>
              <w:rPr>
                <w:rFonts w:ascii="Segoe UI" w:hAnsi="Segoe UI"/>
                <w:b w:val="0"/>
                <w:i w:val="0"/>
                <w:color w:val="3D4A60"/>
                <w:sz w:val="18"/>
              </w:rPr>
              <w:t>Devolución de cliente (+)</w:t>
            </w:r>
          </w:p>
        </w:tc>
      </w:tr>
      <w:tr>
        <w:tc>
          <w:tcPr>
            <w:tcW w:type="dxa" w:w="3024"/>
          </w:tcPr>
          <w:p>
            <w:pPr>
              <w:spacing w:before="40" w:after="40" w:line="276" w:lineRule="auto"/>
            </w:pPr>
            <w:r>
              <w:rPr>
                <w:rFonts w:ascii="Segoe UI" w:hAnsi="Segoe UI"/>
                <w:b/>
                <w:i w:val="0"/>
                <w:color w:val="1B2536"/>
                <w:sz w:val="18"/>
              </w:rPr>
              <w:t>Enviar traspaso</w:t>
            </w:r>
          </w:p>
        </w:tc>
        <w:tc>
          <w:tcPr>
            <w:tcW w:type="dxa" w:w="3024"/>
          </w:tcPr>
          <w:p>
            <w:pPr>
              <w:spacing w:before="40" w:after="40" w:line="276" w:lineRule="auto"/>
            </w:pPr>
            <w:r>
              <w:rPr>
                <w:rFonts w:ascii="Segoe UI" w:hAnsi="Segoe UI"/>
                <w:b w:val="0"/>
                <w:i w:val="0"/>
                <w:color w:val="3D4A60"/>
                <w:sz w:val="18"/>
              </w:rPr>
              <w:t>Inventario</w:t>
            </w:r>
          </w:p>
        </w:tc>
        <w:tc>
          <w:tcPr>
            <w:tcW w:type="dxa" w:w="3024"/>
          </w:tcPr>
          <w:p>
            <w:pPr>
              <w:spacing w:before="40" w:after="40" w:line="276" w:lineRule="auto"/>
            </w:pPr>
            <w:r>
              <w:rPr>
                <w:rFonts w:ascii="Segoe UI" w:hAnsi="Segoe UI"/>
                <w:b w:val="0"/>
                <w:i w:val="0"/>
                <w:color w:val="3D4A60"/>
                <w:sz w:val="18"/>
              </w:rPr>
              <w:t>Salida por traspaso (−) en el origen</w:t>
            </w:r>
          </w:p>
        </w:tc>
      </w:tr>
      <w:tr>
        <w:tc>
          <w:tcPr>
            <w:tcW w:type="dxa" w:w="3024"/>
          </w:tcPr>
          <w:p>
            <w:pPr>
              <w:spacing w:before="40" w:after="40" w:line="276" w:lineRule="auto"/>
            </w:pPr>
            <w:r>
              <w:rPr>
                <w:rFonts w:ascii="Segoe UI" w:hAnsi="Segoe UI"/>
                <w:b/>
                <w:i w:val="0"/>
                <w:color w:val="1B2536"/>
                <w:sz w:val="18"/>
              </w:rPr>
              <w:t>Recibir traspaso</w:t>
            </w:r>
          </w:p>
        </w:tc>
        <w:tc>
          <w:tcPr>
            <w:tcW w:type="dxa" w:w="3024"/>
          </w:tcPr>
          <w:p>
            <w:pPr>
              <w:spacing w:before="40" w:after="40" w:line="276" w:lineRule="auto"/>
            </w:pPr>
            <w:r>
              <w:rPr>
                <w:rFonts w:ascii="Segoe UI" w:hAnsi="Segoe UI"/>
                <w:b w:val="0"/>
                <w:i w:val="0"/>
                <w:color w:val="3D4A60"/>
                <w:sz w:val="18"/>
              </w:rPr>
              <w:t>Inventario</w:t>
            </w:r>
          </w:p>
        </w:tc>
        <w:tc>
          <w:tcPr>
            <w:tcW w:type="dxa" w:w="3024"/>
          </w:tcPr>
          <w:p>
            <w:pPr>
              <w:spacing w:before="40" w:after="40" w:line="276" w:lineRule="auto"/>
            </w:pPr>
            <w:r>
              <w:rPr>
                <w:rFonts w:ascii="Segoe UI" w:hAnsi="Segoe UI"/>
                <w:b w:val="0"/>
                <w:i w:val="0"/>
                <w:color w:val="3D4A60"/>
                <w:sz w:val="18"/>
              </w:rPr>
              <w:t>Entrada por traspaso (+) en el destino</w:t>
            </w:r>
          </w:p>
        </w:tc>
      </w:tr>
      <w:tr>
        <w:tc>
          <w:tcPr>
            <w:tcW w:type="dxa" w:w="3024"/>
          </w:tcPr>
          <w:p>
            <w:pPr>
              <w:spacing w:before="40" w:after="40" w:line="276" w:lineRule="auto"/>
            </w:pPr>
            <w:r>
              <w:rPr>
                <w:rFonts w:ascii="Segoe UI" w:hAnsi="Segoe UI"/>
                <w:b/>
                <w:i w:val="0"/>
                <w:color w:val="1B2536"/>
                <w:sz w:val="18"/>
              </w:rPr>
              <w:t>Aplicar ajuste</w:t>
            </w:r>
          </w:p>
        </w:tc>
        <w:tc>
          <w:tcPr>
            <w:tcW w:type="dxa" w:w="3024"/>
          </w:tcPr>
          <w:p>
            <w:pPr>
              <w:spacing w:before="40" w:after="40" w:line="276" w:lineRule="auto"/>
            </w:pPr>
            <w:r>
              <w:rPr>
                <w:rFonts w:ascii="Segoe UI" w:hAnsi="Segoe UI"/>
                <w:b w:val="0"/>
                <w:i w:val="0"/>
                <w:color w:val="3D4A60"/>
                <w:sz w:val="18"/>
              </w:rPr>
              <w:t>Inventario</w:t>
            </w:r>
          </w:p>
        </w:tc>
        <w:tc>
          <w:tcPr>
            <w:tcW w:type="dxa" w:w="3024"/>
          </w:tcPr>
          <w:p>
            <w:pPr>
              <w:spacing w:before="40" w:after="40" w:line="276" w:lineRule="auto"/>
            </w:pPr>
            <w:r>
              <w:rPr>
                <w:rFonts w:ascii="Segoe UI" w:hAnsi="Segoe UI"/>
                <w:b w:val="0"/>
                <w:i w:val="0"/>
                <w:color w:val="3D4A60"/>
                <w:sz w:val="18"/>
              </w:rPr>
              <w:t>Ajuste positivo o negativo, según el signo</w:t>
            </w:r>
          </w:p>
        </w:tc>
      </w:tr>
      <w:tr>
        <w:tc>
          <w:tcPr>
            <w:tcW w:type="dxa" w:w="3024"/>
          </w:tcPr>
          <w:p>
            <w:pPr>
              <w:spacing w:before="40" w:after="40" w:line="276" w:lineRule="auto"/>
            </w:pPr>
            <w:r>
              <w:rPr>
                <w:rFonts w:ascii="Segoe UI" w:hAnsi="Segoe UI"/>
                <w:b/>
                <w:i w:val="0"/>
                <w:color w:val="1B2536"/>
                <w:sz w:val="18"/>
              </w:rPr>
              <w:t>Cerrar conteo</w:t>
            </w:r>
          </w:p>
        </w:tc>
        <w:tc>
          <w:tcPr>
            <w:tcW w:type="dxa" w:w="3024"/>
          </w:tcPr>
          <w:p>
            <w:pPr>
              <w:spacing w:before="40" w:after="40" w:line="276" w:lineRule="auto"/>
            </w:pPr>
            <w:r>
              <w:rPr>
                <w:rFonts w:ascii="Segoe UI" w:hAnsi="Segoe UI"/>
                <w:b w:val="0"/>
                <w:i w:val="0"/>
                <w:color w:val="3D4A60"/>
                <w:sz w:val="18"/>
              </w:rPr>
              <w:t>Inventario</w:t>
            </w:r>
          </w:p>
        </w:tc>
        <w:tc>
          <w:tcPr>
            <w:tcW w:type="dxa" w:w="3024"/>
          </w:tcPr>
          <w:p>
            <w:pPr>
              <w:spacing w:before="40" w:after="40" w:line="276" w:lineRule="auto"/>
            </w:pPr>
            <w:r>
              <w:rPr>
                <w:rFonts w:ascii="Segoe UI" w:hAnsi="Segoe UI"/>
                <w:b w:val="0"/>
                <w:i w:val="0"/>
                <w:color w:val="3D4A60"/>
                <w:sz w:val="18"/>
              </w:rPr>
              <w:t>Conteo (±), por cada diferencia</w:t>
            </w:r>
          </w:p>
        </w:tc>
      </w:tr>
    </w:tbl>
    <w:p>
      <w:pPr>
        <w:spacing w:after="80"/>
      </w:pPr>
    </w:p>
    <w:p>
      <w:pPr>
        <w:pStyle w:val="Heading2"/>
      </w:pPr>
      <w:r>
        <w:rPr>
          <w:color w:val="0F5FB8"/>
        </w:rPr>
        <w:t xml:space="preserve">16.2  </w:t>
      </w:r>
      <w:r>
        <w:t>Rutina periódica sugerida</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FRECUENCIA</w:t>
            </w:r>
          </w:p>
        </w:tc>
        <w:tc>
          <w:tcPr>
            <w:tcW w:type="dxa" w:w="4536"/>
            <w:shd w:val="clear" w:color="auto" w:fill="EEF2F9"/>
          </w:tcPr>
          <w:p>
            <w:pPr>
              <w:spacing w:before="40" w:after="40" w:line="276" w:lineRule="auto"/>
            </w:pPr>
            <w:r>
              <w:rPr>
                <w:rFonts w:ascii="Segoe UI" w:hAnsi="Segoe UI"/>
                <w:b/>
                <w:color w:val="5F6D84"/>
                <w:sz w:val="15"/>
              </w:rPr>
              <w:t>ACTIVIDAD</w:t>
            </w:r>
          </w:p>
        </w:tc>
      </w:tr>
      <w:tr>
        <w:tc>
          <w:tcPr>
            <w:tcW w:type="dxa" w:w="4536"/>
          </w:tcPr>
          <w:p>
            <w:pPr>
              <w:spacing w:before="40" w:after="40" w:line="276" w:lineRule="auto"/>
            </w:pPr>
            <w:r>
              <w:rPr>
                <w:rFonts w:ascii="Segoe UI" w:hAnsi="Segoe UI"/>
                <w:b/>
                <w:i w:val="0"/>
                <w:color w:val="1B2536"/>
                <w:sz w:val="18"/>
              </w:rPr>
              <w:t>Diaria</w:t>
            </w:r>
          </w:p>
        </w:tc>
        <w:tc>
          <w:tcPr>
            <w:tcW w:type="dxa" w:w="4536"/>
          </w:tcPr>
          <w:p>
            <w:pPr>
              <w:spacing w:before="40" w:after="40" w:line="276" w:lineRule="auto"/>
            </w:pPr>
            <w:r>
              <w:rPr>
                <w:rFonts w:ascii="Segoe UI" w:hAnsi="Segoe UI"/>
                <w:b w:val="0"/>
                <w:i w:val="0"/>
                <w:color w:val="3D4A60"/>
                <w:sz w:val="18"/>
              </w:rPr>
              <w:t>Revisar el aviso de stock bajo que el sistema genera a las 6:00</w:t>
            </w:r>
          </w:p>
        </w:tc>
      </w:tr>
      <w:tr>
        <w:tc>
          <w:tcPr>
            <w:tcW w:type="dxa" w:w="4536"/>
          </w:tcPr>
          <w:p>
            <w:pPr>
              <w:spacing w:before="40" w:after="40" w:line="276" w:lineRule="auto"/>
            </w:pPr>
            <w:r>
              <w:rPr>
                <w:rFonts w:ascii="Segoe UI" w:hAnsi="Segoe UI"/>
                <w:b/>
                <w:i w:val="0"/>
                <w:color w:val="1B2536"/>
                <w:sz w:val="18"/>
              </w:rPr>
              <w:t>Semanal</w:t>
            </w:r>
          </w:p>
        </w:tc>
        <w:tc>
          <w:tcPr>
            <w:tcW w:type="dxa" w:w="4536"/>
          </w:tcPr>
          <w:p>
            <w:pPr>
              <w:spacing w:before="40" w:after="40" w:line="276" w:lineRule="auto"/>
            </w:pPr>
            <w:r>
              <w:rPr>
                <w:rFonts w:ascii="Segoe UI" w:hAnsi="Segoe UI"/>
                <w:b w:val="0"/>
                <w:i w:val="0"/>
                <w:color w:val="3D4A60"/>
                <w:sz w:val="18"/>
              </w:rPr>
              <w:t>Revisar el reporte de caducidades</w:t>
            </w:r>
          </w:p>
        </w:tc>
      </w:tr>
      <w:tr>
        <w:tc>
          <w:tcPr>
            <w:tcW w:type="dxa" w:w="4536"/>
          </w:tcPr>
          <w:p>
            <w:pPr>
              <w:spacing w:before="40" w:after="40" w:line="276" w:lineRule="auto"/>
            </w:pPr>
            <w:r>
              <w:rPr>
                <w:rFonts w:ascii="Segoe UI" w:hAnsi="Segoe UI"/>
                <w:b/>
                <w:i w:val="0"/>
                <w:color w:val="1B2536"/>
                <w:sz w:val="18"/>
              </w:rPr>
              <w:t>Mensual</w:t>
            </w:r>
          </w:p>
        </w:tc>
        <w:tc>
          <w:tcPr>
            <w:tcW w:type="dxa" w:w="4536"/>
          </w:tcPr>
          <w:p>
            <w:pPr>
              <w:spacing w:before="40" w:after="40" w:line="276" w:lineRule="auto"/>
            </w:pPr>
            <w:r>
              <w:rPr>
                <w:rFonts w:ascii="Segoe UI" w:hAnsi="Segoe UI"/>
                <w:b w:val="0"/>
                <w:i w:val="0"/>
                <w:color w:val="3D4A60"/>
                <w:sz w:val="18"/>
              </w:rPr>
              <w:t>Conteo cíclico de una zona o categoría</w:t>
            </w:r>
          </w:p>
        </w:tc>
      </w:tr>
      <w:tr>
        <w:tc>
          <w:tcPr>
            <w:tcW w:type="dxa" w:w="4536"/>
          </w:tcPr>
          <w:p>
            <w:pPr>
              <w:spacing w:before="40" w:after="40" w:line="276" w:lineRule="auto"/>
            </w:pPr>
            <w:r>
              <w:rPr>
                <w:rFonts w:ascii="Segoe UI" w:hAnsi="Segoe UI"/>
                <w:b/>
                <w:i w:val="0"/>
                <w:color w:val="1B2536"/>
                <w:sz w:val="18"/>
              </w:rPr>
              <w:t>Anual</w:t>
            </w:r>
          </w:p>
        </w:tc>
        <w:tc>
          <w:tcPr>
            <w:tcW w:type="dxa" w:w="4536"/>
          </w:tcPr>
          <w:p>
            <w:pPr>
              <w:spacing w:before="40" w:after="40" w:line="276" w:lineRule="auto"/>
            </w:pPr>
            <w:r>
              <w:rPr>
                <w:rFonts w:ascii="Segoe UI" w:hAnsi="Segoe UI"/>
                <w:b w:val="0"/>
                <w:i w:val="0"/>
                <w:color w:val="3D4A60"/>
                <w:sz w:val="18"/>
              </w:rPr>
              <w:t>Conteo físico completo por almacén</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Los conteos cíclicos por ubicación son preferibles al inventario general: se hacen sin detener la operación y las diferencias se detectan antes de acumularse. </w:t>
            </w:r>
          </w:p>
        </w:tc>
      </w:tr>
    </w:tbl>
    <w:p>
      <w:pPr>
        <w:spacing w:after="40"/>
      </w:pPr>
    </w:p>
    <w:p>
      <w:pPr>
        <w:pStyle w:val="Heading2"/>
      </w:pPr>
      <w:r>
        <w:rPr>
          <w:color w:val="0F5FB8"/>
        </w:rPr>
        <w:t xml:space="preserve">16.3  </w:t>
      </w:r>
      <w:r>
        <w:t>Cuando la existencia no cuadra</w:t>
      </w:r>
    </w:p>
    <w:p>
      <w:pPr>
        <w:spacing w:after="80" w:line="307" w:lineRule="auto"/>
        <w:ind w:left="652" w:hanging="312"/>
      </w:pPr>
      <w:r>
        <w:rPr>
          <w:rFonts w:ascii="Segoe UI" w:hAnsi="Segoe UI"/>
          <w:b/>
          <w:color w:val="0F5FB8"/>
          <w:sz w:val="20"/>
        </w:rPr>
        <w:t>1.</w:t>
        <w:tab/>
      </w:r>
      <w:r>
        <w:rPr>
          <w:rFonts w:ascii="Georgia" w:hAnsi="Georgia"/>
          <w:b w:val="0"/>
          <w:i w:val="0"/>
          <w:color w:val="1B2536"/>
          <w:sz w:val="21"/>
        </w:rPr>
        <w:t xml:space="preserve">Consulte el </w:t>
      </w:r>
      <w:r>
        <w:rPr>
          <w:rFonts w:ascii="Georgia" w:hAnsi="Georgia"/>
          <w:b/>
          <w:i w:val="0"/>
          <w:color w:val="1B2536"/>
          <w:sz w:val="21"/>
        </w:rPr>
        <w:t>kardex</w:t>
      </w:r>
      <w:r>
        <w:rPr>
          <w:rFonts w:ascii="Georgia" w:hAnsi="Georgia"/>
          <w:b w:val="0"/>
          <w:i w:val="0"/>
          <w:color w:val="1B2536"/>
          <w:sz w:val="21"/>
        </w:rPr>
        <w:t xml:space="preserve"> del producto y filtre por almacén. Ahí está la historia completa.</w:t>
      </w:r>
    </w:p>
    <w:p>
      <w:pPr>
        <w:spacing w:after="80" w:line="307" w:lineRule="auto"/>
        <w:ind w:left="652" w:hanging="312"/>
      </w:pPr>
      <w:r>
        <w:rPr>
          <w:rFonts w:ascii="Segoe UI" w:hAnsi="Segoe UI"/>
          <w:b/>
          <w:color w:val="0F5FB8"/>
          <w:sz w:val="20"/>
        </w:rPr>
        <w:t>2.</w:t>
        <w:tab/>
      </w:r>
      <w:r>
        <w:rPr>
          <w:rFonts w:ascii="Georgia" w:hAnsi="Georgia"/>
          <w:b w:val="0"/>
          <w:i w:val="0"/>
          <w:color w:val="1B2536"/>
          <w:sz w:val="21"/>
        </w:rPr>
        <w:t xml:space="preserve">Verifique si hay </w:t>
      </w:r>
      <w:r>
        <w:rPr>
          <w:rFonts w:ascii="Georgia" w:hAnsi="Georgia"/>
          <w:b/>
          <w:i w:val="0"/>
          <w:color w:val="1B2536"/>
          <w:sz w:val="21"/>
        </w:rPr>
        <w:t>apartados</w:t>
      </w:r>
      <w:r>
        <w:rPr>
          <w:rFonts w:ascii="Georgia" w:hAnsi="Georgia"/>
          <w:b w:val="0"/>
          <w:i w:val="0"/>
          <w:color w:val="1B2536"/>
          <w:sz w:val="21"/>
        </w:rPr>
        <w:t xml:space="preserve"> vivos: pedidos confirmados sin surtir bajan el disponible sin bajar la física.</w:t>
      </w:r>
    </w:p>
    <w:p>
      <w:pPr>
        <w:spacing w:after="80" w:line="307" w:lineRule="auto"/>
        <w:ind w:left="652" w:hanging="312"/>
      </w:pPr>
      <w:r>
        <w:rPr>
          <w:rFonts w:ascii="Segoe UI" w:hAnsi="Segoe UI"/>
          <w:b/>
          <w:color w:val="0F5FB8"/>
          <w:sz w:val="20"/>
        </w:rPr>
        <w:t>3.</w:t>
        <w:tab/>
      </w:r>
      <w:r>
        <w:rPr>
          <w:rFonts w:ascii="Georgia" w:hAnsi="Georgia"/>
          <w:b w:val="0"/>
          <w:i w:val="0"/>
          <w:color w:val="1B2536"/>
          <w:sz w:val="21"/>
        </w:rPr>
        <w:t xml:space="preserve">Revise si hay </w:t>
      </w:r>
      <w:r>
        <w:rPr>
          <w:rFonts w:ascii="Georgia" w:hAnsi="Georgia"/>
          <w:b/>
          <w:i w:val="0"/>
          <w:color w:val="1B2536"/>
          <w:sz w:val="21"/>
        </w:rPr>
        <w:t>traspasos en tránsito</w:t>
      </w:r>
      <w:r>
        <w:rPr>
          <w:rFonts w:ascii="Georgia" w:hAnsi="Georgia"/>
          <w:b w:val="0"/>
          <w:i w:val="0"/>
          <w:color w:val="1B2536"/>
          <w:sz w:val="21"/>
        </w:rPr>
        <w:t>: la mercancía salió del origen y aún no entra al destino.</w:t>
      </w:r>
    </w:p>
    <w:p>
      <w:pPr>
        <w:spacing w:after="80" w:line="307" w:lineRule="auto"/>
        <w:ind w:left="652" w:hanging="312"/>
      </w:pPr>
      <w:r>
        <w:rPr>
          <w:rFonts w:ascii="Segoe UI" w:hAnsi="Segoe UI"/>
          <w:b/>
          <w:color w:val="0F5FB8"/>
          <w:sz w:val="20"/>
        </w:rPr>
        <w:t>4.</w:t>
        <w:tab/>
      </w:r>
      <w:r>
        <w:rPr>
          <w:rFonts w:ascii="Georgia" w:hAnsi="Georgia"/>
          <w:b w:val="0"/>
          <w:i w:val="0"/>
          <w:color w:val="1B2536"/>
          <w:sz w:val="21"/>
        </w:rPr>
        <w:t xml:space="preserve">Si tras lo anterior la diferencia persiste, levante un </w:t>
      </w:r>
      <w:r>
        <w:rPr>
          <w:rFonts w:ascii="Georgia" w:hAnsi="Georgia"/>
          <w:b/>
          <w:i w:val="0"/>
          <w:color w:val="1B2536"/>
          <w:sz w:val="21"/>
        </w:rPr>
        <w:t>conteo</w:t>
      </w:r>
      <w:r>
        <w:rPr>
          <w:rFonts w:ascii="Georgia" w:hAnsi="Georgia"/>
          <w:b w:val="0"/>
          <w:i w:val="0"/>
          <w:color w:val="1B2536"/>
          <w:sz w:val="21"/>
        </w:rPr>
        <w:t xml:space="preserve"> de esa ubicación, o un </w:t>
      </w:r>
      <w:r>
        <w:rPr>
          <w:rFonts w:ascii="Georgia" w:hAnsi="Georgia"/>
          <w:b/>
          <w:i w:val="0"/>
          <w:color w:val="1B2536"/>
          <w:sz w:val="21"/>
        </w:rPr>
        <w:t>ajuste</w:t>
      </w:r>
      <w:r>
        <w:rPr>
          <w:rFonts w:ascii="Georgia" w:hAnsi="Georgia"/>
          <w:b w:val="0"/>
          <w:i w:val="0"/>
          <w:color w:val="1B2536"/>
          <w:sz w:val="21"/>
        </w:rPr>
        <w:t xml:space="preserve"> con el motivo documentado.</w:t>
      </w:r>
    </w:p>
    <w:p>
      <w:pPr>
        <w:pStyle w:val="Heading1"/>
      </w:pPr>
      <w:r>
        <w:rPr>
          <w:color w:val="0F5FB8"/>
        </w:rPr>
        <w:t xml:space="preserve">17.  </w:t>
      </w:r>
      <w:r>
        <w:t>Ciclo de nómina</w:t>
      </w: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Antes de procesar una corrida: empleados dados de alta con su frecuencia de pago correcta, asistencias del período capturadas y permisos del período ya revisados. </w:t>
            </w:r>
          </w:p>
        </w:tc>
      </w:tr>
    </w:tbl>
    <w:p>
      <w:pPr>
        <w:spacing w:after="40"/>
      </w:pPr>
    </w:p>
    <w:p>
      <w:pPr>
        <w:pStyle w:val="Heading2"/>
      </w:pPr>
      <w:r>
        <w:rPr>
          <w:color w:val="0F5FB8"/>
        </w:rPr>
        <w:t xml:space="preserve">17.1  </w:t>
      </w:r>
      <w:r>
        <w:t>Calendario de una corrida</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MOMENTO</w:t>
            </w:r>
          </w:p>
        </w:tc>
        <w:tc>
          <w:tcPr>
            <w:tcW w:type="dxa" w:w="3024"/>
            <w:shd w:val="clear" w:color="auto" w:fill="EEF2F9"/>
          </w:tcPr>
          <w:p>
            <w:pPr>
              <w:spacing w:before="40" w:after="40" w:line="276" w:lineRule="auto"/>
            </w:pPr>
            <w:r>
              <w:rPr>
                <w:rFonts w:ascii="Segoe UI" w:hAnsi="Segoe UI"/>
                <w:b/>
                <w:color w:val="5F6D84"/>
                <w:sz w:val="15"/>
              </w:rPr>
              <w:t>ACTIVIDAD</w:t>
            </w:r>
          </w:p>
        </w:tc>
        <w:tc>
          <w:tcPr>
            <w:tcW w:type="dxa" w:w="3024"/>
            <w:shd w:val="clear" w:color="auto" w:fill="EEF2F9"/>
          </w:tcPr>
          <w:p>
            <w:pPr>
              <w:spacing w:before="40" w:after="40" w:line="276" w:lineRule="auto"/>
            </w:pPr>
            <w:r>
              <w:rPr>
                <w:rFonts w:ascii="Segoe UI" w:hAnsi="Segoe UI"/>
                <w:b/>
                <w:color w:val="5F6D84"/>
                <w:sz w:val="15"/>
              </w:rPr>
              <w:t>RESPONSABLE</w:t>
            </w:r>
          </w:p>
        </w:tc>
      </w:tr>
      <w:tr>
        <w:tc>
          <w:tcPr>
            <w:tcW w:type="dxa" w:w="3024"/>
          </w:tcPr>
          <w:p>
            <w:pPr>
              <w:spacing w:before="40" w:after="40" w:line="276" w:lineRule="auto"/>
            </w:pPr>
            <w:r>
              <w:rPr>
                <w:rFonts w:ascii="Segoe UI" w:hAnsi="Segoe UI"/>
                <w:b/>
                <w:i w:val="0"/>
                <w:color w:val="1B2536"/>
                <w:sz w:val="18"/>
              </w:rPr>
              <w:t>Antes del período</w:t>
            </w:r>
          </w:p>
        </w:tc>
        <w:tc>
          <w:tcPr>
            <w:tcW w:type="dxa" w:w="3024"/>
          </w:tcPr>
          <w:p>
            <w:pPr>
              <w:spacing w:before="40" w:after="40" w:line="276" w:lineRule="auto"/>
            </w:pPr>
            <w:r>
              <w:rPr>
                <w:rFonts w:ascii="Segoe UI" w:hAnsi="Segoe UI"/>
                <w:b w:val="0"/>
                <w:i w:val="0"/>
                <w:color w:val="3D4A60"/>
                <w:sz w:val="18"/>
              </w:rPr>
              <w:t>Crear el período con sus fechas y frecuencia</w:t>
            </w:r>
          </w:p>
        </w:tc>
        <w:tc>
          <w:tcPr>
            <w:tcW w:type="dxa" w:w="3024"/>
          </w:tcPr>
          <w:p>
            <w:pPr>
              <w:spacing w:before="40" w:after="40" w:line="276" w:lineRule="auto"/>
            </w:pPr>
            <w:r>
              <w:rPr>
                <w:rFonts w:ascii="Segoe UI" w:hAnsi="Segoe UI"/>
                <w:b w:val="0"/>
                <w:i w:val="0"/>
                <w:color w:val="3D4A60"/>
                <w:sz w:val="18"/>
              </w:rPr>
              <w:t>Recursos Humanos</w:t>
            </w:r>
          </w:p>
        </w:tc>
      </w:tr>
      <w:tr>
        <w:tc>
          <w:tcPr>
            <w:tcW w:type="dxa" w:w="3024"/>
          </w:tcPr>
          <w:p>
            <w:pPr>
              <w:spacing w:before="40" w:after="40" w:line="276" w:lineRule="auto"/>
            </w:pPr>
            <w:r>
              <w:rPr>
                <w:rFonts w:ascii="Segoe UI" w:hAnsi="Segoe UI"/>
                <w:b/>
                <w:i w:val="0"/>
                <w:color w:val="1B2536"/>
                <w:sz w:val="18"/>
              </w:rPr>
              <w:t>Durante el período</w:t>
            </w:r>
          </w:p>
        </w:tc>
        <w:tc>
          <w:tcPr>
            <w:tcW w:type="dxa" w:w="3024"/>
          </w:tcPr>
          <w:p>
            <w:pPr>
              <w:spacing w:before="40" w:after="40" w:line="276" w:lineRule="auto"/>
            </w:pPr>
            <w:r>
              <w:rPr>
                <w:rFonts w:ascii="Segoe UI" w:hAnsi="Segoe UI"/>
                <w:b w:val="0"/>
                <w:i w:val="0"/>
                <w:color w:val="3D4A60"/>
                <w:sz w:val="18"/>
              </w:rPr>
              <w:t>Capturar asistencias diariamente</w:t>
            </w:r>
          </w:p>
        </w:tc>
        <w:tc>
          <w:tcPr>
            <w:tcW w:type="dxa" w:w="3024"/>
          </w:tcPr>
          <w:p>
            <w:pPr>
              <w:spacing w:before="40" w:after="40" w:line="276" w:lineRule="auto"/>
            </w:pPr>
            <w:r>
              <w:rPr>
                <w:rFonts w:ascii="Segoe UI" w:hAnsi="Segoe UI"/>
                <w:b w:val="0"/>
                <w:i w:val="0"/>
                <w:color w:val="3D4A60"/>
                <w:sz w:val="18"/>
              </w:rPr>
              <w:t>Recursos Humanos</w:t>
            </w:r>
          </w:p>
        </w:tc>
      </w:tr>
      <w:tr>
        <w:tc>
          <w:tcPr>
            <w:tcW w:type="dxa" w:w="3024"/>
          </w:tcPr>
          <w:p>
            <w:pPr>
              <w:spacing w:before="40" w:after="40" w:line="276" w:lineRule="auto"/>
            </w:pPr>
            <w:r>
              <w:rPr>
                <w:rFonts w:ascii="Segoe UI" w:hAnsi="Segoe UI"/>
                <w:b/>
                <w:i w:val="0"/>
                <w:color w:val="1B2536"/>
                <w:sz w:val="18"/>
              </w:rPr>
              <w:t>Durante el período</w:t>
            </w:r>
          </w:p>
        </w:tc>
        <w:tc>
          <w:tcPr>
            <w:tcW w:type="dxa" w:w="3024"/>
          </w:tcPr>
          <w:p>
            <w:pPr>
              <w:spacing w:before="40" w:after="40" w:line="276" w:lineRule="auto"/>
            </w:pPr>
            <w:r>
              <w:rPr>
                <w:rFonts w:ascii="Segoe UI" w:hAnsi="Segoe UI"/>
                <w:b w:val="0"/>
                <w:i w:val="0"/>
                <w:color w:val="3D4A60"/>
                <w:sz w:val="18"/>
              </w:rPr>
              <w:t>Revisar y decidir las solicitudes de permiso</w:t>
            </w:r>
          </w:p>
        </w:tc>
        <w:tc>
          <w:tcPr>
            <w:tcW w:type="dxa" w:w="3024"/>
          </w:tcPr>
          <w:p>
            <w:pPr>
              <w:spacing w:before="40" w:after="40" w:line="276" w:lineRule="auto"/>
            </w:pPr>
            <w:r>
              <w:rPr>
                <w:rFonts w:ascii="Segoe UI" w:hAnsi="Segoe UI"/>
                <w:b w:val="0"/>
                <w:i w:val="0"/>
                <w:color w:val="3D4A60"/>
                <w:sz w:val="18"/>
              </w:rPr>
              <w:t>Autorizador</w:t>
            </w:r>
          </w:p>
        </w:tc>
      </w:tr>
      <w:tr>
        <w:tc>
          <w:tcPr>
            <w:tcW w:type="dxa" w:w="3024"/>
          </w:tcPr>
          <w:p>
            <w:pPr>
              <w:spacing w:before="40" w:after="40" w:line="276" w:lineRule="auto"/>
            </w:pPr>
            <w:r>
              <w:rPr>
                <w:rFonts w:ascii="Segoe UI" w:hAnsi="Segoe UI"/>
                <w:b/>
                <w:i w:val="0"/>
                <w:color w:val="1B2536"/>
                <w:sz w:val="18"/>
              </w:rPr>
              <w:t>Al cierre del período</w:t>
            </w:r>
          </w:p>
        </w:tc>
        <w:tc>
          <w:tcPr>
            <w:tcW w:type="dxa" w:w="3024"/>
          </w:tcPr>
          <w:p>
            <w:pPr>
              <w:spacing w:before="40" w:after="40" w:line="276" w:lineRule="auto"/>
            </w:pPr>
            <w:r>
              <w:rPr>
                <w:rFonts w:ascii="Segoe UI" w:hAnsi="Segoe UI"/>
                <w:b w:val="0"/>
                <w:i w:val="0"/>
                <w:color w:val="3D4A60"/>
                <w:sz w:val="18"/>
              </w:rPr>
              <w:t>Verificar que la asistencia esté completa</w:t>
            </w:r>
          </w:p>
        </w:tc>
        <w:tc>
          <w:tcPr>
            <w:tcW w:type="dxa" w:w="3024"/>
          </w:tcPr>
          <w:p>
            <w:pPr>
              <w:spacing w:before="40" w:after="40" w:line="276" w:lineRule="auto"/>
            </w:pPr>
            <w:r>
              <w:rPr>
                <w:rFonts w:ascii="Segoe UI" w:hAnsi="Segoe UI"/>
                <w:b w:val="0"/>
                <w:i w:val="0"/>
                <w:color w:val="3D4A60"/>
                <w:sz w:val="18"/>
              </w:rPr>
              <w:t>Recursos Humanos</w:t>
            </w:r>
          </w:p>
        </w:tc>
      </w:tr>
      <w:tr>
        <w:tc>
          <w:tcPr>
            <w:tcW w:type="dxa" w:w="3024"/>
          </w:tcPr>
          <w:p>
            <w:pPr>
              <w:spacing w:before="40" w:after="40" w:line="276" w:lineRule="auto"/>
            </w:pPr>
            <w:r>
              <w:rPr>
                <w:rFonts w:ascii="Segoe UI" w:hAnsi="Segoe UI"/>
                <w:b/>
                <w:i w:val="0"/>
                <w:color w:val="1B2536"/>
                <w:sz w:val="18"/>
              </w:rPr>
              <w:t>Al cierre del período</w:t>
            </w:r>
          </w:p>
        </w:tc>
        <w:tc>
          <w:tcPr>
            <w:tcW w:type="dxa" w:w="3024"/>
          </w:tcPr>
          <w:p>
            <w:pPr>
              <w:spacing w:before="40" w:after="40" w:line="276" w:lineRule="auto"/>
            </w:pPr>
            <w:r>
              <w:rPr>
                <w:rFonts w:ascii="Segoe UI" w:hAnsi="Segoe UI"/>
                <w:b w:val="0"/>
                <w:i w:val="0"/>
                <w:color w:val="3D4A60"/>
                <w:sz w:val="18"/>
              </w:rPr>
              <w:t xml:space="preserve">Crear la corrida y </w:t>
            </w:r>
            <w:r>
              <w:rPr>
                <w:rFonts w:ascii="Segoe UI" w:hAnsi="Segoe UI"/>
                <w:b/>
                <w:i w:val="0"/>
                <w:color w:val="3D4A60"/>
                <w:sz w:val="18"/>
              </w:rPr>
              <w:t>procesarla</w:t>
            </w:r>
          </w:p>
        </w:tc>
        <w:tc>
          <w:tcPr>
            <w:tcW w:type="dxa" w:w="3024"/>
          </w:tcPr>
          <w:p>
            <w:pPr>
              <w:spacing w:before="40" w:after="40" w:line="276" w:lineRule="auto"/>
            </w:pPr>
            <w:r>
              <w:rPr>
                <w:rFonts w:ascii="Segoe UI" w:hAnsi="Segoe UI"/>
                <w:b w:val="0"/>
                <w:i w:val="0"/>
                <w:color w:val="3D4A60"/>
                <w:sz w:val="18"/>
              </w:rPr>
              <w:t>Recursos Humanos</w:t>
            </w:r>
          </w:p>
        </w:tc>
      </w:tr>
      <w:tr>
        <w:tc>
          <w:tcPr>
            <w:tcW w:type="dxa" w:w="3024"/>
          </w:tcPr>
          <w:p>
            <w:pPr>
              <w:spacing w:before="40" w:after="40" w:line="276" w:lineRule="auto"/>
            </w:pPr>
            <w:r>
              <w:rPr>
                <w:rFonts w:ascii="Segoe UI" w:hAnsi="Segoe UI"/>
                <w:b/>
                <w:i w:val="0"/>
                <w:color w:val="1B2536"/>
                <w:sz w:val="18"/>
              </w:rPr>
              <w:t>Revisión</w:t>
            </w:r>
          </w:p>
        </w:tc>
        <w:tc>
          <w:tcPr>
            <w:tcW w:type="dxa" w:w="3024"/>
          </w:tcPr>
          <w:p>
            <w:pPr>
              <w:spacing w:before="40" w:after="40" w:line="276" w:lineRule="auto"/>
            </w:pPr>
            <w:r>
              <w:rPr>
                <w:rFonts w:ascii="Segoe UI" w:hAnsi="Segoe UI"/>
                <w:b w:val="0"/>
                <w:i w:val="0"/>
                <w:color w:val="3D4A60"/>
                <w:sz w:val="18"/>
              </w:rPr>
              <w:t>Capturar bonos, horas extra y retenciones</w:t>
            </w:r>
          </w:p>
        </w:tc>
        <w:tc>
          <w:tcPr>
            <w:tcW w:type="dxa" w:w="3024"/>
          </w:tcPr>
          <w:p>
            <w:pPr>
              <w:spacing w:before="40" w:after="40" w:line="276" w:lineRule="auto"/>
            </w:pPr>
            <w:r>
              <w:rPr>
                <w:rFonts w:ascii="Segoe UI" w:hAnsi="Segoe UI"/>
                <w:b w:val="0"/>
                <w:i w:val="0"/>
                <w:color w:val="3D4A60"/>
                <w:sz w:val="18"/>
              </w:rPr>
              <w:t>Recursos Humanos</w:t>
            </w:r>
          </w:p>
        </w:tc>
      </w:tr>
      <w:tr>
        <w:tc>
          <w:tcPr>
            <w:tcW w:type="dxa" w:w="3024"/>
          </w:tcPr>
          <w:p>
            <w:pPr>
              <w:spacing w:before="40" w:after="40" w:line="276" w:lineRule="auto"/>
            </w:pPr>
            <w:r>
              <w:rPr>
                <w:rFonts w:ascii="Segoe UI" w:hAnsi="Segoe UI"/>
                <w:b/>
                <w:i w:val="0"/>
                <w:color w:val="1B2536"/>
                <w:sz w:val="18"/>
              </w:rPr>
              <w:t>Revisión</w:t>
            </w:r>
          </w:p>
        </w:tc>
        <w:tc>
          <w:tcPr>
            <w:tcW w:type="dxa" w:w="3024"/>
          </w:tcPr>
          <w:p>
            <w:pPr>
              <w:spacing w:before="40" w:after="40" w:line="276" w:lineRule="auto"/>
            </w:pPr>
            <w:r>
              <w:rPr>
                <w:rFonts w:ascii="Segoe UI" w:hAnsi="Segoe UI"/>
                <w:b w:val="0"/>
                <w:i w:val="0"/>
                <w:color w:val="3D4A60"/>
                <w:sz w:val="18"/>
              </w:rPr>
              <w:t>Verificar los totales de la corrida</w:t>
            </w:r>
          </w:p>
        </w:tc>
        <w:tc>
          <w:tcPr>
            <w:tcW w:type="dxa" w:w="3024"/>
          </w:tcPr>
          <w:p>
            <w:pPr>
              <w:spacing w:before="40" w:after="40" w:line="276" w:lineRule="auto"/>
            </w:pPr>
            <w:r>
              <w:rPr>
                <w:rFonts w:ascii="Segoe UI" w:hAnsi="Segoe UI"/>
                <w:b w:val="0"/>
                <w:i w:val="0"/>
                <w:color w:val="3D4A60"/>
                <w:sz w:val="18"/>
              </w:rPr>
              <w:t>Contabilidad</w:t>
            </w:r>
          </w:p>
        </w:tc>
      </w:tr>
      <w:tr>
        <w:tc>
          <w:tcPr>
            <w:tcW w:type="dxa" w:w="3024"/>
          </w:tcPr>
          <w:p>
            <w:pPr>
              <w:spacing w:before="40" w:after="40" w:line="276" w:lineRule="auto"/>
            </w:pPr>
            <w:r>
              <w:rPr>
                <w:rFonts w:ascii="Segoe UI" w:hAnsi="Segoe UI"/>
                <w:b/>
                <w:i w:val="0"/>
                <w:color w:val="1B2536"/>
                <w:sz w:val="18"/>
              </w:rPr>
              <w:t>Autorización</w:t>
            </w:r>
          </w:p>
        </w:tc>
        <w:tc>
          <w:tcPr>
            <w:tcW w:type="dxa" w:w="3024"/>
          </w:tcPr>
          <w:p>
            <w:pPr>
              <w:spacing w:before="40" w:after="40" w:line="276" w:lineRule="auto"/>
            </w:pPr>
            <w:r>
              <w:rPr>
                <w:rFonts w:ascii="Segoe UI" w:hAnsi="Segoe UI"/>
                <w:b/>
                <w:i w:val="0"/>
                <w:color w:val="3D4A60"/>
                <w:sz w:val="18"/>
              </w:rPr>
              <w:t>Aplicar</w:t>
            </w:r>
            <w:r>
              <w:rPr>
                <w:rFonts w:ascii="Segoe UI" w:hAnsi="Segoe UI"/>
                <w:b w:val="0"/>
                <w:i w:val="0"/>
                <w:color w:val="3D4A60"/>
                <w:sz w:val="18"/>
              </w:rPr>
              <w:t xml:space="preserve"> la corrida</w:t>
            </w:r>
          </w:p>
        </w:tc>
        <w:tc>
          <w:tcPr>
            <w:tcW w:type="dxa" w:w="3024"/>
          </w:tcPr>
          <w:p>
            <w:pPr>
              <w:spacing w:before="40" w:after="40" w:line="276" w:lineRule="auto"/>
            </w:pPr>
            <w:r>
              <w:rPr>
                <w:rFonts w:ascii="Segoe UI" w:hAnsi="Segoe UI"/>
                <w:b w:val="0"/>
                <w:i w:val="0"/>
                <w:color w:val="3D4A60"/>
                <w:sz w:val="18"/>
              </w:rPr>
              <w:t>Autorizador</w:t>
            </w:r>
          </w:p>
        </w:tc>
      </w:tr>
      <w:tr>
        <w:tc>
          <w:tcPr>
            <w:tcW w:type="dxa" w:w="3024"/>
          </w:tcPr>
          <w:p>
            <w:pPr>
              <w:spacing w:before="40" w:after="40" w:line="276" w:lineRule="auto"/>
            </w:pPr>
            <w:r>
              <w:rPr>
                <w:rFonts w:ascii="Segoe UI" w:hAnsi="Segoe UI"/>
                <w:b/>
                <w:i w:val="0"/>
                <w:color w:val="1B2536"/>
                <w:sz w:val="18"/>
              </w:rPr>
              <w:t>Pago</w:t>
            </w:r>
          </w:p>
        </w:tc>
        <w:tc>
          <w:tcPr>
            <w:tcW w:type="dxa" w:w="3024"/>
          </w:tcPr>
          <w:p>
            <w:pPr>
              <w:spacing w:before="40" w:after="40" w:line="276" w:lineRule="auto"/>
            </w:pPr>
            <w:r>
              <w:rPr>
                <w:rFonts w:ascii="Segoe UI" w:hAnsi="Segoe UI"/>
                <w:b w:val="0"/>
                <w:i w:val="0"/>
                <w:color w:val="3D4A60"/>
                <w:sz w:val="18"/>
              </w:rPr>
              <w:t>Marcar los recibos como pagados</w:t>
            </w:r>
          </w:p>
        </w:tc>
        <w:tc>
          <w:tcPr>
            <w:tcW w:type="dxa" w:w="3024"/>
          </w:tcPr>
          <w:p>
            <w:pPr>
              <w:spacing w:before="40" w:after="40" w:line="276" w:lineRule="auto"/>
            </w:pPr>
            <w:r>
              <w:rPr>
                <w:rFonts w:ascii="Segoe UI" w:hAnsi="Segoe UI"/>
                <w:b w:val="0"/>
                <w:i w:val="0"/>
                <w:color w:val="3D4A60"/>
                <w:sz w:val="18"/>
              </w:rPr>
              <w:t>Recursos Humanos</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Capture la asistencia y decida los permisos antes de procesar.</w:t>
            </w:r>
            <w:r>
              <w:rPr>
                <w:rFonts w:ascii="Georgia" w:hAnsi="Georgia"/>
                <w:b w:val="0"/>
                <w:i w:val="0"/>
                <w:color w:val="1B2536"/>
                <w:sz w:val="20"/>
              </w:rPr>
              <w:t xml:space="preserve"> El descuento por ausencias se calcula en el momento de procesar. Si captura una falta después, debe volver a procesar la corrida —cosa que solo es posible mientras siga en borrador. </w:t>
            </w:r>
          </w:p>
        </w:tc>
      </w:tr>
    </w:tbl>
    <w:p>
      <w:pPr>
        <w:spacing w:after="40"/>
      </w:pPr>
    </w:p>
    <w:p>
      <w:pPr>
        <w:pStyle w:val="Heading2"/>
      </w:pPr>
      <w:r>
        <w:rPr>
          <w:color w:val="0F5FB8"/>
        </w:rPr>
        <w:t xml:space="preserve">17.2  </w:t>
      </w:r>
      <w:r>
        <w:t>Cómo se arma cada recibo</w:t>
      </w:r>
    </w:p>
    <w:tbl>
      <w:tblPr>
        <w:tblW w:type="auto" w:w="0"/>
        <w:tblLook w:firstColumn="1" w:firstRow="1" w:lastColumn="0" w:lastRow="0" w:noHBand="0" w:noVBand="1" w:val="04A0"/>
      </w:tblPr>
      <w:tblGrid>
        <w:gridCol w:w="9072"/>
      </w:tblGrid>
      <w:tr>
        <w:tc>
          <w:tcPr>
            <w:tcW w:type="dxa" w:w="8844"/>
            <w:shd w:val="clear" w:color="auto" w:fill="F4F6FA"/>
            <w:tcBorders>
              <w:top w:val="single" w:sz="4" w:space="0" w:color="D9E1EE"/>
              <w:left w:val="single" w:sz="4" w:space="0" w:color="D9E1EE"/>
              <w:bottom w:val="single" w:sz="4" w:space="0" w:color="D9E1EE"/>
              <w:right w:val="single" w:sz="4" w:space="0" w:color="D9E1EE"/>
            </w:tcBorders>
          </w:tcPr>
          <w:p>
            <w:pPr>
              <w:spacing w:before="20" w:after="20" w:line="240" w:lineRule="auto"/>
              <w:ind w:left="85"/>
            </w:pPr>
            <w:r>
              <w:rPr>
                <w:rFonts w:ascii="Consolas" w:hAnsi="Consolas"/>
                <w:color w:val="3D4A60"/>
                <w:sz w:val="17"/>
              </w:rPr>
              <w:t>Sueldo del período  =  sueldo base mensual × 12 ÷ períodos al año</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 xml:space="preserve">    Semanal      52 períodos</w:t>
            </w:r>
          </w:p>
          <w:p>
            <w:pPr>
              <w:spacing w:before="20" w:after="20" w:line="240" w:lineRule="auto"/>
              <w:ind w:left="85"/>
            </w:pPr>
            <w:r>
              <w:rPr>
                <w:rFonts w:ascii="Consolas" w:hAnsi="Consolas"/>
                <w:color w:val="3D4A60"/>
                <w:sz w:val="17"/>
              </w:rPr>
              <w:t xml:space="preserve">    Quincenal    24 períodos</w:t>
            </w:r>
          </w:p>
          <w:p>
            <w:pPr>
              <w:spacing w:before="20" w:after="20" w:line="240" w:lineRule="auto"/>
              <w:ind w:left="85"/>
            </w:pPr>
            <w:r>
              <w:rPr>
                <w:rFonts w:ascii="Consolas" w:hAnsi="Consolas"/>
                <w:color w:val="3D4A60"/>
                <w:sz w:val="17"/>
              </w:rPr>
              <w:t xml:space="preserve">    Mensual      12 períodos</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Días de ausencia    =  faltas de asistencia</w:t>
            </w:r>
          </w:p>
          <w:p>
            <w:pPr>
              <w:spacing w:before="20" w:after="20" w:line="240" w:lineRule="auto"/>
              <w:ind w:left="85"/>
            </w:pPr>
            <w:r>
              <w:rPr>
                <w:rFonts w:ascii="Consolas" w:hAnsi="Consolas"/>
                <w:color w:val="3D4A60"/>
                <w:sz w:val="17"/>
              </w:rPr>
              <w:t xml:space="preserve">                     + días de permiso aprobado SIN goce</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Descuento           =  sueldo del período ÷ días del período</w:t>
            </w:r>
          </w:p>
          <w:p>
            <w:pPr>
              <w:spacing w:before="20" w:after="20" w:line="240" w:lineRule="auto"/>
              <w:ind w:left="85"/>
            </w:pPr>
            <w:r>
              <w:rPr>
                <w:rFonts w:ascii="Consolas" w:hAnsi="Consolas"/>
                <w:color w:val="3D4A60"/>
                <w:sz w:val="17"/>
              </w:rPr>
              <w:t xml:space="preserve">                       × días de ausencia</w:t>
            </w:r>
          </w:p>
          <w:p>
            <w:pPr>
              <w:spacing w:before="20" w:after="20" w:line="240" w:lineRule="auto"/>
              <w:ind w:left="85"/>
            </w:pPr>
            <w:r>
              <w:rPr>
                <w:rFonts w:ascii="Consolas" w:hAnsi="Consolas"/>
                <w:color w:val="3D4A60"/>
                <w:sz w:val="17"/>
              </w:rPr>
              <w:t xml:space="preserve">                       (nunca mayor que el sueldo del período)</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ISR                 =  base × tasa configurada   (inicial: 0)</w:t>
            </w:r>
          </w:p>
          <w:p>
            <w:pPr>
              <w:spacing w:before="20" w:after="20" w:line="240" w:lineRule="auto"/>
              <w:ind w:left="85"/>
            </w:pPr>
            <w:r>
              <w:rPr>
                <w:rFonts w:ascii="Consolas" w:hAnsi="Consolas"/>
                <w:color w:val="3D4A60"/>
                <w:sz w:val="17"/>
              </w:rPr>
              <w:t>IMSS                =  base × tasa configurada   (inicial: 0)</w:t>
            </w:r>
          </w:p>
          <w:p>
            <w:pPr>
              <w:spacing w:before="20" w:after="20" w:line="240" w:lineRule="auto"/>
              <w:ind w:left="85"/>
            </w:pPr>
            <w:r>
              <w:rPr>
                <w:rFonts w:ascii="Consolas" w:hAnsi="Consolas"/>
                <w:color w:val="3D4A60"/>
                <w:sz w:val="17"/>
              </w:rPr>
              <w:t xml:space="preserve"> </w:t>
            </w:r>
          </w:p>
          <w:p>
            <w:pPr>
              <w:spacing w:before="20" w:after="20" w:line="240" w:lineRule="auto"/>
              <w:ind w:left="85"/>
            </w:pPr>
            <w:r>
              <w:rPr>
                <w:rFonts w:ascii="Consolas" w:hAnsi="Consolas"/>
                <w:color w:val="3D4A60"/>
                <w:sz w:val="17"/>
              </w:rPr>
              <w:t>Bonos, horas extra  =  captura manual</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Repasado: </w:t>
            </w:r>
            <w:r>
              <w:rPr>
                <w:rFonts w:ascii="Georgia" w:hAnsi="Georgia"/>
                <w:b/>
                <w:i w:val="0"/>
                <w:color w:val="1B2536"/>
                <w:sz w:val="20"/>
              </w:rPr>
              <w:t>el sistema no calcula ISR ni IMSS</w:t>
            </w:r>
            <w:r>
              <w:rPr>
                <w:rFonts w:ascii="Georgia" w:hAnsi="Georgia"/>
                <w:b w:val="0"/>
                <w:i w:val="0"/>
                <w:color w:val="1B2536"/>
                <w:sz w:val="20"/>
              </w:rPr>
              <w:t xml:space="preserve"> con tablas fiscales. Sin configurar las tasas, ambos salen en cero. Ver la sección 10.6. </w:t>
            </w:r>
          </w:p>
        </w:tc>
      </w:tr>
    </w:tbl>
    <w:p>
      <w:pPr>
        <w:spacing w:after="40"/>
      </w:pPr>
    </w:p>
    <w:p>
      <w:pPr>
        <w:pStyle w:val="Heading1"/>
      </w:pPr>
      <w:r>
        <w:rPr>
          <w:color w:val="0F5FB8"/>
        </w:rPr>
        <w:t xml:space="preserve">18.  </w:t>
      </w:r>
      <w:r>
        <w:t>Dependencias entre módulos</w:t>
      </w:r>
    </w:p>
    <w:p>
      <w:r>
        <w:rPr>
          <w:rFonts w:ascii="Georgia" w:hAnsi="Georgia"/>
          <w:b w:val="0"/>
          <w:i w:val="0"/>
          <w:color w:val="1B2536"/>
          <w:sz w:val="21"/>
        </w:rPr>
        <w:t xml:space="preserve"> Esta tabla resume qué dato de qué módulo necesita cada operación. Es la referencia para diagnosticar por qué un formulario no ofrece las opciones esperadas. </w:t>
      </w:r>
    </w:p>
    <w:tbl>
      <w:tblPr>
        <w:tblStyle w:val="TableGrid"/>
        <w:tblW w:type="auto" w:w="0"/>
        <w:jc w:val="left"/>
        <w:tblLook w:firstColumn="1" w:firstRow="1" w:lastColumn="0" w:lastRow="0" w:noHBand="0" w:noVBand="1" w:val="04A0"/>
      </w:tblPr>
      <w:tblGrid>
        <w:gridCol w:w="2268"/>
        <w:gridCol w:w="2268"/>
        <w:gridCol w:w="2268"/>
        <w:gridCol w:w="2268"/>
      </w:tblGrid>
      <w:tr>
        <w:trPr>
          <w:tblHeader w:val="true"/>
        </w:trPr>
        <w:tc>
          <w:tcPr>
            <w:tcW w:type="dxa" w:w="2268"/>
            <w:shd w:val="clear" w:color="auto" w:fill="EEF2F9"/>
          </w:tcPr>
          <w:p>
            <w:pPr>
              <w:spacing w:before="40" w:after="40" w:line="276" w:lineRule="auto"/>
            </w:pPr>
            <w:r>
              <w:rPr>
                <w:rFonts w:ascii="Segoe UI" w:hAnsi="Segoe UI"/>
                <w:b/>
                <w:color w:val="5F6D84"/>
                <w:sz w:val="15"/>
              </w:rPr>
              <w:t>PARA…</w:t>
            </w:r>
          </w:p>
        </w:tc>
        <w:tc>
          <w:tcPr>
            <w:tcW w:type="dxa" w:w="2268"/>
            <w:shd w:val="clear" w:color="auto" w:fill="EEF2F9"/>
          </w:tcPr>
          <w:p>
            <w:pPr>
              <w:spacing w:before="40" w:after="40" w:line="276" w:lineRule="auto"/>
            </w:pPr>
            <w:r>
              <w:rPr>
                <w:rFonts w:ascii="Segoe UI" w:hAnsi="Segoe UI"/>
                <w:b/>
                <w:color w:val="5F6D84"/>
                <w:sz w:val="15"/>
              </w:rPr>
              <w:t>NECESITA DE INVENTARIO</w:t>
            </w:r>
          </w:p>
        </w:tc>
        <w:tc>
          <w:tcPr>
            <w:tcW w:type="dxa" w:w="2268"/>
            <w:shd w:val="clear" w:color="auto" w:fill="EEF2F9"/>
          </w:tcPr>
          <w:p>
            <w:pPr>
              <w:spacing w:before="40" w:after="40" w:line="276" w:lineRule="auto"/>
            </w:pPr>
            <w:r>
              <w:rPr>
                <w:rFonts w:ascii="Segoe UI" w:hAnsi="Segoe UI"/>
                <w:b/>
                <w:color w:val="5F6D84"/>
                <w:sz w:val="15"/>
              </w:rPr>
              <w:t>NECESITA DE VENTAS</w:t>
            </w:r>
          </w:p>
        </w:tc>
        <w:tc>
          <w:tcPr>
            <w:tcW w:type="dxa" w:w="2268"/>
            <w:shd w:val="clear" w:color="auto" w:fill="EEF2F9"/>
          </w:tcPr>
          <w:p>
            <w:pPr>
              <w:spacing w:before="40" w:after="40" w:line="276" w:lineRule="auto"/>
            </w:pPr>
            <w:r>
              <w:rPr>
                <w:rFonts w:ascii="Segoe UI" w:hAnsi="Segoe UI"/>
                <w:b/>
                <w:color w:val="5F6D84"/>
                <w:sz w:val="15"/>
              </w:rPr>
              <w:t>NECESITA DE OTROS</w:t>
            </w:r>
          </w:p>
        </w:tc>
      </w:tr>
      <w:tr>
        <w:tc>
          <w:tcPr>
            <w:tcW w:type="dxa" w:w="2268"/>
          </w:tcPr>
          <w:p>
            <w:pPr>
              <w:spacing w:before="40" w:after="40" w:line="276" w:lineRule="auto"/>
            </w:pPr>
            <w:r>
              <w:rPr>
                <w:rFonts w:ascii="Segoe UI" w:hAnsi="Segoe UI"/>
                <w:b/>
                <w:i w:val="0"/>
                <w:color w:val="1B2536"/>
                <w:sz w:val="18"/>
              </w:rPr>
              <w:t>Crear un producto</w:t>
            </w:r>
          </w:p>
        </w:tc>
        <w:tc>
          <w:tcPr>
            <w:tcW w:type="dxa" w:w="2268"/>
          </w:tcPr>
          <w:p>
            <w:pPr>
              <w:spacing w:before="40" w:after="40" w:line="276" w:lineRule="auto"/>
            </w:pPr>
            <w:r>
              <w:rPr>
                <w:rFonts w:ascii="Segoe UI" w:hAnsi="Segoe UI"/>
                <w:b w:val="0"/>
                <w:i w:val="0"/>
                <w:color w:val="3D4A60"/>
                <w:sz w:val="18"/>
              </w:rPr>
              <w:t>Unidad, categoría</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Segoe UI" w:hAnsi="Segoe UI"/>
                <w:b w:val="0"/>
                <w:i w:val="0"/>
                <w:color w:val="3D4A60"/>
                <w:sz w:val="18"/>
              </w:rPr>
              <w:t>Impuesto (Finanzas)</w:t>
            </w:r>
          </w:p>
        </w:tc>
      </w:tr>
      <w:tr>
        <w:tc>
          <w:tcPr>
            <w:tcW w:type="dxa" w:w="2268"/>
          </w:tcPr>
          <w:p>
            <w:pPr>
              <w:spacing w:before="40" w:after="40" w:line="276" w:lineRule="auto"/>
            </w:pPr>
            <w:r>
              <w:rPr>
                <w:rFonts w:ascii="Segoe UI" w:hAnsi="Segoe UI"/>
                <w:b/>
                <w:i w:val="0"/>
                <w:color w:val="1B2536"/>
                <w:sz w:val="18"/>
              </w:rPr>
              <w:t>Crear una cotización</w:t>
            </w:r>
          </w:p>
        </w:tc>
        <w:tc>
          <w:tcPr>
            <w:tcW w:type="dxa" w:w="2268"/>
          </w:tcPr>
          <w:p>
            <w:pPr>
              <w:spacing w:before="40" w:after="40" w:line="276" w:lineRule="auto"/>
            </w:pPr>
            <w:r>
              <w:rPr>
                <w:rFonts w:ascii="Segoe UI" w:hAnsi="Segoe UI"/>
                <w:b w:val="0"/>
                <w:i w:val="0"/>
                <w:color w:val="3D4A60"/>
                <w:sz w:val="18"/>
              </w:rPr>
              <w:t>Productos</w:t>
            </w:r>
          </w:p>
        </w:tc>
        <w:tc>
          <w:tcPr>
            <w:tcW w:type="dxa" w:w="2268"/>
          </w:tcPr>
          <w:p>
            <w:pPr>
              <w:spacing w:before="40" w:after="40" w:line="276" w:lineRule="auto"/>
            </w:pPr>
            <w:r>
              <w:rPr>
                <w:rFonts w:ascii="Segoe UI" w:hAnsi="Segoe UI"/>
                <w:b w:val="0"/>
                <w:i w:val="0"/>
                <w:color w:val="3D4A60"/>
                <w:sz w:val="18"/>
              </w:rPr>
              <w:t>Cliente, lista de precios</w:t>
            </w:r>
          </w:p>
        </w:tc>
        <w:tc>
          <w:tcPr>
            <w:tcW w:type="dxa" w:w="2268"/>
          </w:tcPr>
          <w:p>
            <w:pPr>
              <w:spacing w:before="40" w:after="40" w:line="276" w:lineRule="auto"/>
            </w:pPr>
            <w:r>
              <w:rPr>
                <w:rFonts w:ascii="Segoe UI" w:hAnsi="Segoe UI"/>
                <w:b w:val="0"/>
                <w:i w:val="0"/>
                <w:color w:val="3D4A60"/>
                <w:sz w:val="18"/>
              </w:rPr>
              <w:t>—</w:t>
            </w:r>
          </w:p>
        </w:tc>
      </w:tr>
      <w:tr>
        <w:tc>
          <w:tcPr>
            <w:tcW w:type="dxa" w:w="2268"/>
          </w:tcPr>
          <w:p>
            <w:pPr>
              <w:spacing w:before="40" w:after="40" w:line="276" w:lineRule="auto"/>
            </w:pPr>
            <w:r>
              <w:rPr>
                <w:rFonts w:ascii="Segoe UI" w:hAnsi="Segoe UI"/>
                <w:b/>
                <w:i w:val="0"/>
                <w:color w:val="1B2536"/>
                <w:sz w:val="18"/>
              </w:rPr>
              <w:t>Confirmar un pedido</w:t>
            </w:r>
          </w:p>
        </w:tc>
        <w:tc>
          <w:tcPr>
            <w:tcW w:type="dxa" w:w="2268"/>
          </w:tcPr>
          <w:p>
            <w:pPr>
              <w:spacing w:before="40" w:after="40" w:line="276" w:lineRule="auto"/>
            </w:pPr>
            <w:r>
              <w:rPr>
                <w:rFonts w:ascii="Segoe UI" w:hAnsi="Segoe UI"/>
                <w:b w:val="0"/>
                <w:i w:val="0"/>
                <w:color w:val="3D4A60"/>
                <w:sz w:val="18"/>
              </w:rPr>
              <w:t>Almacén con existencia disponible</w:t>
            </w:r>
          </w:p>
        </w:tc>
        <w:tc>
          <w:tcPr>
            <w:tcW w:type="dxa" w:w="2268"/>
          </w:tcPr>
          <w:p>
            <w:pPr>
              <w:spacing w:before="40" w:after="40" w:line="276" w:lineRule="auto"/>
            </w:pPr>
            <w:r>
              <w:rPr>
                <w:rFonts w:ascii="Segoe UI" w:hAnsi="Segoe UI"/>
                <w:b w:val="0"/>
                <w:i w:val="0"/>
                <w:color w:val="3D4A60"/>
                <w:sz w:val="18"/>
              </w:rPr>
              <w:t>Cliente</w:t>
            </w:r>
          </w:p>
        </w:tc>
        <w:tc>
          <w:tcPr>
            <w:tcW w:type="dxa" w:w="2268"/>
          </w:tcPr>
          <w:p>
            <w:pPr>
              <w:spacing w:before="40" w:after="40" w:line="276" w:lineRule="auto"/>
            </w:pPr>
            <w:r>
              <w:rPr>
                <w:rFonts w:ascii="Segoe UI" w:hAnsi="Segoe UI"/>
                <w:b w:val="0"/>
                <w:i w:val="0"/>
                <w:color w:val="3D4A60"/>
                <w:sz w:val="18"/>
              </w:rPr>
              <w:t>—</w:t>
            </w:r>
          </w:p>
        </w:tc>
      </w:tr>
      <w:tr>
        <w:tc>
          <w:tcPr>
            <w:tcW w:type="dxa" w:w="2268"/>
          </w:tcPr>
          <w:p>
            <w:pPr>
              <w:spacing w:before="40" w:after="40" w:line="276" w:lineRule="auto"/>
            </w:pPr>
            <w:r>
              <w:rPr>
                <w:rFonts w:ascii="Segoe UI" w:hAnsi="Segoe UI"/>
                <w:b/>
                <w:i w:val="0"/>
                <w:color w:val="1B2536"/>
                <w:sz w:val="18"/>
              </w:rPr>
              <w:t>Emitir una factura</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Segoe UI" w:hAnsi="Segoe UI"/>
                <w:b w:val="0"/>
                <w:i w:val="0"/>
                <w:color w:val="3D4A60"/>
                <w:sz w:val="18"/>
              </w:rPr>
              <w:t>Cliente, pedido surtido</w:t>
            </w:r>
          </w:p>
        </w:tc>
        <w:tc>
          <w:tcPr>
            <w:tcW w:type="dxa" w:w="2268"/>
          </w:tcPr>
          <w:p>
            <w:pPr>
              <w:spacing w:before="40" w:after="40" w:line="276" w:lineRule="auto"/>
            </w:pPr>
            <w:r>
              <w:rPr>
                <w:rFonts w:ascii="Segoe UI" w:hAnsi="Segoe UI"/>
                <w:b w:val="0"/>
                <w:i w:val="0"/>
                <w:color w:val="3D4A60"/>
                <w:sz w:val="18"/>
              </w:rPr>
              <w:t>Condición de pago (Compartido)</w:t>
            </w:r>
          </w:p>
        </w:tc>
      </w:tr>
      <w:tr>
        <w:tc>
          <w:tcPr>
            <w:tcW w:type="dxa" w:w="2268"/>
          </w:tcPr>
          <w:p>
            <w:pPr>
              <w:spacing w:before="40" w:after="40" w:line="276" w:lineRule="auto"/>
            </w:pPr>
            <w:r>
              <w:rPr>
                <w:rFonts w:ascii="Segoe UI" w:hAnsi="Segoe UI"/>
                <w:b/>
                <w:i w:val="0"/>
                <w:color w:val="1B2536"/>
                <w:sz w:val="18"/>
              </w:rPr>
              <w:t>Aplicar un cobro</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Segoe UI" w:hAnsi="Segoe UI"/>
                <w:b w:val="0"/>
                <w:i w:val="0"/>
                <w:color w:val="3D4A60"/>
                <w:sz w:val="18"/>
              </w:rPr>
              <w:t>Cliente, factura emitida</w:t>
            </w:r>
          </w:p>
        </w:tc>
        <w:tc>
          <w:tcPr>
            <w:tcW w:type="dxa" w:w="2268"/>
          </w:tcPr>
          <w:p>
            <w:pPr>
              <w:spacing w:before="40" w:after="40" w:line="276" w:lineRule="auto"/>
            </w:pPr>
            <w:r>
              <w:rPr>
                <w:rFonts w:ascii="Segoe UI" w:hAnsi="Segoe UI"/>
                <w:b w:val="0"/>
                <w:i w:val="0"/>
                <w:color w:val="3D4A60"/>
                <w:sz w:val="18"/>
              </w:rPr>
              <w:t>Cuenta bancaria (Finanzas)</w:t>
            </w:r>
          </w:p>
        </w:tc>
      </w:tr>
      <w:tr>
        <w:tc>
          <w:tcPr>
            <w:tcW w:type="dxa" w:w="2268"/>
          </w:tcPr>
          <w:p>
            <w:pPr>
              <w:spacing w:before="40" w:after="40" w:line="276" w:lineRule="auto"/>
            </w:pPr>
            <w:r>
              <w:rPr>
                <w:rFonts w:ascii="Segoe UI" w:hAnsi="Segoe UI"/>
                <w:b/>
                <w:i w:val="0"/>
                <w:color w:val="1B2536"/>
                <w:sz w:val="18"/>
              </w:rPr>
              <w:t>Crear una requisición</w:t>
            </w:r>
          </w:p>
        </w:tc>
        <w:tc>
          <w:tcPr>
            <w:tcW w:type="dxa" w:w="2268"/>
          </w:tcPr>
          <w:p>
            <w:pPr>
              <w:spacing w:before="40" w:after="40" w:line="276" w:lineRule="auto"/>
            </w:pPr>
            <w:r>
              <w:rPr>
                <w:rFonts w:ascii="Segoe UI" w:hAnsi="Segoe UI"/>
                <w:b w:val="0"/>
                <w:i w:val="0"/>
                <w:color w:val="3D4A60"/>
                <w:sz w:val="18"/>
              </w:rPr>
              <w:t>Productos</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Segoe UI" w:hAnsi="Segoe UI"/>
                <w:b w:val="0"/>
                <w:i w:val="0"/>
                <w:color w:val="3D4A60"/>
                <w:sz w:val="18"/>
              </w:rPr>
              <w:t>Departamento (RH)</w:t>
            </w:r>
          </w:p>
        </w:tc>
      </w:tr>
      <w:tr>
        <w:tc>
          <w:tcPr>
            <w:tcW w:type="dxa" w:w="2268"/>
          </w:tcPr>
          <w:p>
            <w:pPr>
              <w:spacing w:before="40" w:after="40" w:line="276" w:lineRule="auto"/>
            </w:pPr>
            <w:r>
              <w:rPr>
                <w:rFonts w:ascii="Segoe UI" w:hAnsi="Segoe UI"/>
                <w:b/>
                <w:i w:val="0"/>
                <w:color w:val="1B2536"/>
                <w:sz w:val="18"/>
              </w:rPr>
              <w:t>Crear una orden de compra</w:t>
            </w:r>
          </w:p>
        </w:tc>
        <w:tc>
          <w:tcPr>
            <w:tcW w:type="dxa" w:w="2268"/>
          </w:tcPr>
          <w:p>
            <w:pPr>
              <w:spacing w:before="40" w:after="40" w:line="276" w:lineRule="auto"/>
            </w:pPr>
            <w:r>
              <w:rPr>
                <w:rFonts w:ascii="Segoe UI" w:hAnsi="Segoe UI"/>
                <w:b w:val="0"/>
                <w:i w:val="0"/>
                <w:color w:val="3D4A60"/>
                <w:sz w:val="18"/>
              </w:rPr>
              <w:t>Productos, almacén</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Segoe UI" w:hAnsi="Segoe UI"/>
                <w:b w:val="0"/>
                <w:i w:val="0"/>
                <w:color w:val="3D4A60"/>
                <w:sz w:val="18"/>
              </w:rPr>
              <w:t>Proveedor (Compras)</w:t>
            </w:r>
          </w:p>
        </w:tc>
      </w:tr>
      <w:tr>
        <w:tc>
          <w:tcPr>
            <w:tcW w:type="dxa" w:w="2268"/>
          </w:tcPr>
          <w:p>
            <w:pPr>
              <w:spacing w:before="40" w:after="40" w:line="276" w:lineRule="auto"/>
            </w:pPr>
            <w:r>
              <w:rPr>
                <w:rFonts w:ascii="Segoe UI" w:hAnsi="Segoe UI"/>
                <w:b/>
                <w:i w:val="0"/>
                <w:color w:val="1B2536"/>
                <w:sz w:val="18"/>
              </w:rPr>
              <w:t>Aplicar una recepción</w:t>
            </w:r>
          </w:p>
        </w:tc>
        <w:tc>
          <w:tcPr>
            <w:tcW w:type="dxa" w:w="2268"/>
          </w:tcPr>
          <w:p>
            <w:pPr>
              <w:spacing w:before="40" w:after="40" w:line="276" w:lineRule="auto"/>
            </w:pPr>
            <w:r>
              <w:rPr>
                <w:rFonts w:ascii="Segoe UI" w:hAnsi="Segoe UI"/>
                <w:b w:val="0"/>
                <w:i w:val="0"/>
                <w:color w:val="3D4A60"/>
                <w:sz w:val="18"/>
              </w:rPr>
              <w:t>Almacén</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Segoe UI" w:hAnsi="Segoe UI"/>
                <w:b w:val="0"/>
                <w:i w:val="0"/>
                <w:color w:val="3D4A60"/>
                <w:sz w:val="18"/>
              </w:rPr>
              <w:t>Orden confirmada (Compras)</w:t>
            </w:r>
          </w:p>
        </w:tc>
      </w:tr>
      <w:tr>
        <w:tc>
          <w:tcPr>
            <w:tcW w:type="dxa" w:w="2268"/>
          </w:tcPr>
          <w:p>
            <w:pPr>
              <w:spacing w:before="40" w:after="40" w:line="276" w:lineRule="auto"/>
            </w:pPr>
            <w:r>
              <w:rPr>
                <w:rFonts w:ascii="Segoe UI" w:hAnsi="Segoe UI"/>
                <w:b/>
                <w:i w:val="0"/>
                <w:color w:val="1B2536"/>
                <w:sz w:val="18"/>
              </w:rPr>
              <w:t>Procesar una nómina</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Segoe UI" w:hAnsi="Segoe UI"/>
                <w:b w:val="0"/>
                <w:i w:val="0"/>
                <w:color w:val="3D4A60"/>
                <w:sz w:val="18"/>
              </w:rPr>
              <w:t>Empleados, período, asistencias, permisos (RH)</w:t>
            </w:r>
          </w:p>
        </w:tc>
      </w:tr>
      <w:tr>
        <w:tc>
          <w:tcPr>
            <w:tcW w:type="dxa" w:w="2268"/>
          </w:tcPr>
          <w:p>
            <w:pPr>
              <w:spacing w:before="40" w:after="40" w:line="276" w:lineRule="auto"/>
            </w:pPr>
            <w:r>
              <w:rPr>
                <w:rFonts w:ascii="Segoe UI" w:hAnsi="Segoe UI"/>
                <w:b/>
                <w:i w:val="0"/>
                <w:color w:val="1B2536"/>
                <w:sz w:val="18"/>
              </w:rPr>
              <w:t>Consultar el CRM</w:t>
            </w:r>
          </w:p>
        </w:tc>
        <w:tc>
          <w:tcPr>
            <w:tcW w:type="dxa" w:w="2268"/>
          </w:tcPr>
          <w:p>
            <w:pPr>
              <w:spacing w:before="40" w:after="40" w:line="276" w:lineRule="auto"/>
            </w:pPr>
            <w:r>
              <w:rPr>
                <w:rFonts w:ascii="Segoe UI" w:hAnsi="Segoe UI"/>
                <w:b w:val="0"/>
                <w:i w:val="0"/>
                <w:color w:val="3D4A60"/>
                <w:sz w:val="18"/>
              </w:rPr>
              <w:t>—</w:t>
            </w:r>
          </w:p>
        </w:tc>
        <w:tc>
          <w:tcPr>
            <w:tcW w:type="dxa" w:w="2268"/>
          </w:tcPr>
          <w:p>
            <w:pPr>
              <w:spacing w:before="40" w:after="40" w:line="276" w:lineRule="auto"/>
            </w:pPr>
            <w:r>
              <w:rPr>
                <w:rFonts w:ascii="Segoe UI" w:hAnsi="Segoe UI"/>
                <w:b w:val="0"/>
                <w:i w:val="0"/>
                <w:color w:val="3D4A60"/>
                <w:sz w:val="18"/>
              </w:rPr>
              <w:t>Clientes</w:t>
            </w:r>
          </w:p>
        </w:tc>
        <w:tc>
          <w:tcPr>
            <w:tcW w:type="dxa" w:w="2268"/>
          </w:tcPr>
          <w:p>
            <w:pPr>
              <w:spacing w:before="40" w:after="40" w:line="276" w:lineRule="auto"/>
            </w:pPr>
            <w:r>
              <w:rPr>
                <w:rFonts w:ascii="Segoe UI" w:hAnsi="Segoe UI"/>
                <w:b w:val="0"/>
                <w:i w:val="0"/>
                <w:color w:val="3D4A60"/>
                <w:sz w:val="18"/>
              </w:rPr>
              <w:t>—</w:t>
            </w:r>
          </w:p>
        </w:tc>
      </w:tr>
    </w:tbl>
    <w:p>
      <w:pPr>
        <w:spacing w:after="80"/>
      </w:pPr>
    </w:p>
    <w:p>
      <w:pPr>
        <w:pStyle w:val="Heading2"/>
      </w:pPr>
      <w:r>
        <w:rPr>
          <w:color w:val="0F5FB8"/>
        </w:rPr>
        <w:t xml:space="preserve">18.1  </w:t>
      </w:r>
      <w:r>
        <w:t>Propiedad de los datos</w:t>
      </w:r>
    </w:p>
    <w:p>
      <w:r>
        <w:rPr>
          <w:rFonts w:ascii="Georgia" w:hAnsi="Georgia"/>
          <w:b w:val="0"/>
          <w:i w:val="0"/>
          <w:color w:val="1B2536"/>
          <w:sz w:val="21"/>
        </w:rPr>
        <w:t xml:space="preserve"> Cada dato pertenece a un solo módulo. Los demás lo referencian y nunca guardan una copia. Saber quién es el dueño indica dónde se edita.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DATO</w:t>
            </w:r>
          </w:p>
        </w:tc>
        <w:tc>
          <w:tcPr>
            <w:tcW w:type="dxa" w:w="3024"/>
            <w:shd w:val="clear" w:color="auto" w:fill="EEF2F9"/>
          </w:tcPr>
          <w:p>
            <w:pPr>
              <w:spacing w:before="40" w:after="40" w:line="276" w:lineRule="auto"/>
            </w:pPr>
            <w:r>
              <w:rPr>
                <w:rFonts w:ascii="Segoe UI" w:hAnsi="Segoe UI"/>
                <w:b/>
                <w:color w:val="5F6D84"/>
                <w:sz w:val="15"/>
              </w:rPr>
              <w:t>DUEÑO</w:t>
            </w:r>
          </w:p>
        </w:tc>
        <w:tc>
          <w:tcPr>
            <w:tcW w:type="dxa" w:w="3024"/>
            <w:shd w:val="clear" w:color="auto" w:fill="EEF2F9"/>
          </w:tcPr>
          <w:p>
            <w:pPr>
              <w:spacing w:before="40" w:after="40" w:line="276" w:lineRule="auto"/>
            </w:pPr>
            <w:r>
              <w:rPr>
                <w:rFonts w:ascii="Segoe UI" w:hAnsi="Segoe UI"/>
                <w:b/>
                <w:color w:val="5F6D84"/>
                <w:sz w:val="15"/>
              </w:rPr>
              <w:t>LO REFERENCIAN</w:t>
            </w:r>
          </w:p>
        </w:tc>
      </w:tr>
      <w:tr>
        <w:tc>
          <w:tcPr>
            <w:tcW w:type="dxa" w:w="3024"/>
          </w:tcPr>
          <w:p>
            <w:pPr>
              <w:spacing w:before="40" w:after="40" w:line="276" w:lineRule="auto"/>
            </w:pPr>
            <w:r>
              <w:rPr>
                <w:rFonts w:ascii="Segoe UI" w:hAnsi="Segoe UI"/>
                <w:b/>
                <w:i w:val="0"/>
                <w:color w:val="1B2536"/>
                <w:sz w:val="18"/>
              </w:rPr>
              <w:t>Productos</w:t>
            </w:r>
          </w:p>
        </w:tc>
        <w:tc>
          <w:tcPr>
            <w:tcW w:type="dxa" w:w="3024"/>
          </w:tcPr>
          <w:p>
            <w:pPr>
              <w:spacing w:before="40" w:after="40" w:line="276" w:lineRule="auto"/>
            </w:pPr>
            <w:r>
              <w:rPr>
                <w:rFonts w:ascii="Segoe UI" w:hAnsi="Segoe UI"/>
                <w:b w:val="0"/>
                <w:i w:val="0"/>
                <w:color w:val="3D4A60"/>
                <w:sz w:val="18"/>
              </w:rPr>
              <w:t>Inventario</w:t>
            </w:r>
          </w:p>
        </w:tc>
        <w:tc>
          <w:tcPr>
            <w:tcW w:type="dxa" w:w="3024"/>
          </w:tcPr>
          <w:p>
            <w:pPr>
              <w:spacing w:before="40" w:after="40" w:line="276" w:lineRule="auto"/>
            </w:pPr>
            <w:r>
              <w:rPr>
                <w:rFonts w:ascii="Segoe UI" w:hAnsi="Segoe UI"/>
                <w:b w:val="0"/>
                <w:i w:val="0"/>
                <w:color w:val="3D4A60"/>
                <w:sz w:val="18"/>
              </w:rPr>
              <w:t>Ventas, Compras</w:t>
            </w:r>
          </w:p>
        </w:tc>
      </w:tr>
      <w:tr>
        <w:tc>
          <w:tcPr>
            <w:tcW w:type="dxa" w:w="3024"/>
          </w:tcPr>
          <w:p>
            <w:pPr>
              <w:spacing w:before="40" w:after="40" w:line="276" w:lineRule="auto"/>
            </w:pPr>
            <w:r>
              <w:rPr>
                <w:rFonts w:ascii="Segoe UI" w:hAnsi="Segoe UI"/>
                <w:b/>
                <w:i w:val="0"/>
                <w:color w:val="1B2536"/>
                <w:sz w:val="18"/>
              </w:rPr>
              <w:t>Almacenes</w:t>
            </w:r>
          </w:p>
        </w:tc>
        <w:tc>
          <w:tcPr>
            <w:tcW w:type="dxa" w:w="3024"/>
          </w:tcPr>
          <w:p>
            <w:pPr>
              <w:spacing w:before="40" w:after="40" w:line="276" w:lineRule="auto"/>
            </w:pPr>
            <w:r>
              <w:rPr>
                <w:rFonts w:ascii="Segoe UI" w:hAnsi="Segoe UI"/>
                <w:b w:val="0"/>
                <w:i w:val="0"/>
                <w:color w:val="3D4A60"/>
                <w:sz w:val="18"/>
              </w:rPr>
              <w:t>Inventario</w:t>
            </w:r>
          </w:p>
        </w:tc>
        <w:tc>
          <w:tcPr>
            <w:tcW w:type="dxa" w:w="3024"/>
          </w:tcPr>
          <w:p>
            <w:pPr>
              <w:spacing w:before="40" w:after="40" w:line="276" w:lineRule="auto"/>
            </w:pPr>
            <w:r>
              <w:rPr>
                <w:rFonts w:ascii="Segoe UI" w:hAnsi="Segoe UI"/>
                <w:b w:val="0"/>
                <w:i w:val="0"/>
                <w:color w:val="3D4A60"/>
                <w:sz w:val="18"/>
              </w:rPr>
              <w:t>Ventas, Compras</w:t>
            </w:r>
          </w:p>
        </w:tc>
      </w:tr>
      <w:tr>
        <w:tc>
          <w:tcPr>
            <w:tcW w:type="dxa" w:w="3024"/>
          </w:tcPr>
          <w:p>
            <w:pPr>
              <w:spacing w:before="40" w:after="40" w:line="276" w:lineRule="auto"/>
            </w:pPr>
            <w:r>
              <w:rPr>
                <w:rFonts w:ascii="Segoe UI" w:hAnsi="Segoe UI"/>
                <w:b/>
                <w:i w:val="0"/>
                <w:color w:val="1B2536"/>
                <w:sz w:val="18"/>
              </w:rPr>
              <w:t>Clientes</w:t>
            </w:r>
          </w:p>
        </w:tc>
        <w:tc>
          <w:tcPr>
            <w:tcW w:type="dxa" w:w="3024"/>
          </w:tcPr>
          <w:p>
            <w:pPr>
              <w:spacing w:before="40" w:after="40" w:line="276" w:lineRule="auto"/>
            </w:pPr>
            <w:r>
              <w:rPr>
                <w:rFonts w:ascii="Segoe UI" w:hAnsi="Segoe UI"/>
                <w:b/>
                <w:i w:val="0"/>
                <w:color w:val="3D4A60"/>
                <w:sz w:val="18"/>
              </w:rPr>
              <w:t>Ventas</w:t>
            </w:r>
          </w:p>
        </w:tc>
        <w:tc>
          <w:tcPr>
            <w:tcW w:type="dxa" w:w="3024"/>
          </w:tcPr>
          <w:p>
            <w:pPr>
              <w:spacing w:before="40" w:after="40" w:line="276" w:lineRule="auto"/>
            </w:pPr>
            <w:r>
              <w:rPr>
                <w:rFonts w:ascii="Segoe UI" w:hAnsi="Segoe UI"/>
                <w:b w:val="0"/>
                <w:i w:val="0"/>
                <w:color w:val="3D4A60"/>
                <w:sz w:val="18"/>
              </w:rPr>
              <w:t>CRM</w:t>
            </w:r>
          </w:p>
        </w:tc>
      </w:tr>
      <w:tr>
        <w:tc>
          <w:tcPr>
            <w:tcW w:type="dxa" w:w="3024"/>
          </w:tcPr>
          <w:p>
            <w:pPr>
              <w:spacing w:before="40" w:after="40" w:line="276" w:lineRule="auto"/>
            </w:pPr>
            <w:r>
              <w:rPr>
                <w:rFonts w:ascii="Segoe UI" w:hAnsi="Segoe UI"/>
                <w:b/>
                <w:i w:val="0"/>
                <w:color w:val="1B2536"/>
                <w:sz w:val="18"/>
              </w:rPr>
              <w:t>Proveedores</w:t>
            </w:r>
          </w:p>
        </w:tc>
        <w:tc>
          <w:tcPr>
            <w:tcW w:type="dxa" w:w="3024"/>
          </w:tcPr>
          <w:p>
            <w:pPr>
              <w:spacing w:before="40" w:after="40" w:line="276" w:lineRule="auto"/>
            </w:pPr>
            <w:r>
              <w:rPr>
                <w:rFonts w:ascii="Segoe UI" w:hAnsi="Segoe UI"/>
                <w:b w:val="0"/>
                <w:i w:val="0"/>
                <w:color w:val="3D4A60"/>
                <w:sz w:val="18"/>
              </w:rPr>
              <w:t>Compras</w:t>
            </w:r>
          </w:p>
        </w:tc>
        <w:tc>
          <w:tcPr>
            <w:tcW w:type="dxa" w:w="3024"/>
          </w:tcPr>
          <w:p>
            <w:pPr>
              <w:spacing w:before="40" w:after="40" w:line="276" w:lineRule="auto"/>
            </w:pPr>
            <w:r>
              <w:rPr>
                <w:rFonts w:ascii="Segoe UI" w:hAnsi="Segoe UI"/>
                <w:b w:val="0"/>
                <w:i w:val="0"/>
                <w:color w:val="3D4A60"/>
                <w:sz w:val="18"/>
              </w:rPr>
              <w:t>—</w:t>
            </w:r>
          </w:p>
        </w:tc>
      </w:tr>
      <w:tr>
        <w:tc>
          <w:tcPr>
            <w:tcW w:type="dxa" w:w="3024"/>
          </w:tcPr>
          <w:p>
            <w:pPr>
              <w:spacing w:before="40" w:after="40" w:line="276" w:lineRule="auto"/>
            </w:pPr>
            <w:r>
              <w:rPr>
                <w:rFonts w:ascii="Segoe UI" w:hAnsi="Segoe UI"/>
                <w:b/>
                <w:i w:val="0"/>
                <w:color w:val="1B2536"/>
                <w:sz w:val="18"/>
              </w:rPr>
              <w:t>Departamentos</w:t>
            </w:r>
          </w:p>
        </w:tc>
        <w:tc>
          <w:tcPr>
            <w:tcW w:type="dxa" w:w="3024"/>
          </w:tcPr>
          <w:p>
            <w:pPr>
              <w:spacing w:before="40" w:after="40" w:line="276" w:lineRule="auto"/>
            </w:pPr>
            <w:r>
              <w:rPr>
                <w:rFonts w:ascii="Segoe UI" w:hAnsi="Segoe UI"/>
                <w:b w:val="0"/>
                <w:i w:val="0"/>
                <w:color w:val="3D4A60"/>
                <w:sz w:val="18"/>
              </w:rPr>
              <w:t>Recursos Humanos</w:t>
            </w:r>
          </w:p>
        </w:tc>
        <w:tc>
          <w:tcPr>
            <w:tcW w:type="dxa" w:w="3024"/>
          </w:tcPr>
          <w:p>
            <w:pPr>
              <w:spacing w:before="40" w:after="40" w:line="276" w:lineRule="auto"/>
            </w:pPr>
            <w:r>
              <w:rPr>
                <w:rFonts w:ascii="Segoe UI" w:hAnsi="Segoe UI"/>
                <w:b w:val="0"/>
                <w:i w:val="0"/>
                <w:color w:val="3D4A60"/>
                <w:sz w:val="18"/>
              </w:rPr>
              <w:t>Compras</w:t>
            </w:r>
          </w:p>
        </w:tc>
      </w:tr>
      <w:tr>
        <w:tc>
          <w:tcPr>
            <w:tcW w:type="dxa" w:w="3024"/>
          </w:tcPr>
          <w:p>
            <w:pPr>
              <w:spacing w:before="40" w:after="40" w:line="276" w:lineRule="auto"/>
            </w:pPr>
            <w:r>
              <w:rPr>
                <w:rFonts w:ascii="Segoe UI" w:hAnsi="Segoe UI"/>
                <w:b/>
                <w:i w:val="0"/>
                <w:color w:val="1B2536"/>
                <w:sz w:val="18"/>
              </w:rPr>
              <w:t>Impuestos</w:t>
            </w:r>
          </w:p>
        </w:tc>
        <w:tc>
          <w:tcPr>
            <w:tcW w:type="dxa" w:w="3024"/>
          </w:tcPr>
          <w:p>
            <w:pPr>
              <w:spacing w:before="40" w:after="40" w:line="276" w:lineRule="auto"/>
            </w:pPr>
            <w:r>
              <w:rPr>
                <w:rFonts w:ascii="Segoe UI" w:hAnsi="Segoe UI"/>
                <w:b w:val="0"/>
                <w:i w:val="0"/>
                <w:color w:val="3D4A60"/>
                <w:sz w:val="18"/>
              </w:rPr>
              <w:t>Finanzas</w:t>
            </w:r>
          </w:p>
        </w:tc>
        <w:tc>
          <w:tcPr>
            <w:tcW w:type="dxa" w:w="3024"/>
          </w:tcPr>
          <w:p>
            <w:pPr>
              <w:spacing w:before="40" w:after="40" w:line="276" w:lineRule="auto"/>
            </w:pPr>
            <w:r>
              <w:rPr>
                <w:rFonts w:ascii="Segoe UI" w:hAnsi="Segoe UI"/>
                <w:b w:val="0"/>
                <w:i w:val="0"/>
                <w:color w:val="3D4A60"/>
                <w:sz w:val="18"/>
              </w:rPr>
              <w:t>Inventario, Ventas, Compras</w:t>
            </w:r>
          </w:p>
        </w:tc>
      </w:tr>
      <w:tr>
        <w:tc>
          <w:tcPr>
            <w:tcW w:type="dxa" w:w="3024"/>
          </w:tcPr>
          <w:p>
            <w:pPr>
              <w:spacing w:before="40" w:after="40" w:line="276" w:lineRule="auto"/>
            </w:pPr>
            <w:r>
              <w:rPr>
                <w:rFonts w:ascii="Segoe UI" w:hAnsi="Segoe UI"/>
                <w:b/>
                <w:i w:val="0"/>
                <w:color w:val="1B2536"/>
                <w:sz w:val="18"/>
              </w:rPr>
              <w:t>Condiciones de pago</w:t>
            </w:r>
          </w:p>
        </w:tc>
        <w:tc>
          <w:tcPr>
            <w:tcW w:type="dxa" w:w="3024"/>
          </w:tcPr>
          <w:p>
            <w:pPr>
              <w:spacing w:before="40" w:after="40" w:line="276" w:lineRule="auto"/>
            </w:pPr>
            <w:r>
              <w:rPr>
                <w:rFonts w:ascii="Segoe UI" w:hAnsi="Segoe UI"/>
                <w:b w:val="0"/>
                <w:i w:val="0"/>
                <w:color w:val="3D4A60"/>
                <w:sz w:val="18"/>
              </w:rPr>
              <w:t>Compartido</w:t>
            </w:r>
          </w:p>
        </w:tc>
        <w:tc>
          <w:tcPr>
            <w:tcW w:type="dxa" w:w="3024"/>
          </w:tcPr>
          <w:p>
            <w:pPr>
              <w:spacing w:before="40" w:after="40" w:line="276" w:lineRule="auto"/>
            </w:pPr>
            <w:r>
              <w:rPr>
                <w:rFonts w:ascii="Segoe UI" w:hAnsi="Segoe UI"/>
                <w:b w:val="0"/>
                <w:i w:val="0"/>
                <w:color w:val="3D4A60"/>
                <w:sz w:val="18"/>
              </w:rPr>
              <w:t>Ventas, Compras</w:t>
            </w:r>
          </w:p>
        </w:tc>
      </w:tr>
      <w:tr>
        <w:tc>
          <w:tcPr>
            <w:tcW w:type="dxa" w:w="3024"/>
          </w:tcPr>
          <w:p>
            <w:pPr>
              <w:spacing w:before="40" w:after="40" w:line="276" w:lineRule="auto"/>
            </w:pPr>
            <w:r>
              <w:rPr>
                <w:rFonts w:ascii="Segoe UI" w:hAnsi="Segoe UI"/>
                <w:b/>
                <w:i w:val="0"/>
                <w:color w:val="1B2536"/>
                <w:sz w:val="18"/>
              </w:rPr>
              <w:t>Usuarios</w:t>
            </w:r>
          </w:p>
        </w:tc>
        <w:tc>
          <w:tcPr>
            <w:tcW w:type="dxa" w:w="3024"/>
          </w:tcPr>
          <w:p>
            <w:pPr>
              <w:spacing w:before="40" w:after="40" w:line="276" w:lineRule="auto"/>
            </w:pPr>
            <w:r>
              <w:rPr>
                <w:rFonts w:ascii="Segoe UI" w:hAnsi="Segoe UI"/>
                <w:b w:val="0"/>
                <w:i w:val="0"/>
                <w:color w:val="3D4A60"/>
                <w:sz w:val="18"/>
              </w:rPr>
              <w:t>Compartido</w:t>
            </w:r>
          </w:p>
        </w:tc>
        <w:tc>
          <w:tcPr>
            <w:tcW w:type="dxa" w:w="3024"/>
          </w:tcPr>
          <w:p>
            <w:pPr>
              <w:spacing w:before="40" w:after="40" w:line="276" w:lineRule="auto"/>
            </w:pPr>
            <w:r>
              <w:rPr>
                <w:rFonts w:ascii="Segoe UI" w:hAnsi="Segoe UI"/>
                <w:b w:val="0"/>
                <w:i w:val="0"/>
                <w:color w:val="3D4A60"/>
                <w:sz w:val="18"/>
              </w:rPr>
              <w:t>Todos</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w:t>
            </w:r>
            <w:r>
              <w:rPr>
                <w:rFonts w:ascii="Georgia" w:hAnsi="Georgia"/>
                <w:b/>
                <w:i w:val="0"/>
                <w:color w:val="1B2536"/>
                <w:sz w:val="20"/>
              </w:rPr>
              <w:t>Los clientes son de Ventas, no de CRM.</w:t>
            </w:r>
            <w:r>
              <w:rPr>
                <w:rFonts w:ascii="Georgia" w:hAnsi="Georgia"/>
                <w:b w:val="0"/>
                <w:i w:val="0"/>
                <w:color w:val="1B2536"/>
                <w:sz w:val="20"/>
              </w:rPr>
              <w:t xml:space="preserve"> CRM los muestra en modo consulta y liga sus prospectos y oportunidades a ellos, pero el alta y la edición se hacen en </w:t>
            </w:r>
            <w:r>
              <w:rPr>
                <w:rFonts w:ascii="Georgia" w:hAnsi="Georgia"/>
                <w:b w:val="0"/>
                <w:i/>
                <w:color w:val="1B2536"/>
                <w:sz w:val="20"/>
              </w:rPr>
              <w:t>Ventas → Clientes</w:t>
            </w:r>
            <w:r>
              <w:rPr>
                <w:rFonts w:ascii="Georgia" w:hAnsi="Georgia"/>
                <w:b w:val="0"/>
                <w:i w:val="0"/>
                <w:color w:val="1B2536"/>
                <w:sz w:val="20"/>
              </w:rPr>
              <w:t xml:space="preserve">. </w:t>
            </w:r>
          </w:p>
        </w:tc>
      </w:tr>
    </w:tbl>
    <w:p>
      <w:pPr>
        <w:spacing w:after="40"/>
      </w:pPr>
    </w:p>
    <w:p>
      <w:r>
        <w:br w:type="page"/>
      </w:r>
    </w:p>
    <w:p>
      <w:pPr>
        <w:spacing w:before="1200" w:after="80"/>
      </w:pPr>
      <w:r>
        <w:rPr>
          <w:rFonts w:ascii="Segoe UI" w:hAnsi="Segoe UI"/>
          <w:b/>
          <w:color w:val="0F5FB8"/>
          <w:sz w:val="19"/>
        </w:rPr>
        <w:t>PARTE IV</w:t>
      </w:r>
    </w:p>
    <w:p>
      <w:pPr>
        <w:pStyle w:val="Heading1"/>
        <w:spacing w:before="0" w:after="400"/>
      </w:pPr>
      <w:r>
        <w:rPr>
          <w:sz w:val="56"/>
        </w:rPr>
        <w:t>Anexos</w:t>
      </w:r>
    </w:p>
    <w:p>
      <w:pPr>
        <w:pStyle w:val="Heading1"/>
      </w:pPr>
      <w:r>
        <w:rPr>
          <w:color w:val="0F5FB8"/>
        </w:rPr>
        <w:t xml:space="preserve">A.  </w:t>
      </w:r>
      <w:r>
        <w:t>Glosario</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TÉRMINO</w:t>
            </w:r>
          </w:p>
        </w:tc>
        <w:tc>
          <w:tcPr>
            <w:tcW w:type="dxa" w:w="4536"/>
            <w:shd w:val="clear" w:color="auto" w:fill="EEF2F9"/>
          </w:tcPr>
          <w:p>
            <w:pPr>
              <w:spacing w:before="40" w:after="40" w:line="276" w:lineRule="auto"/>
            </w:pPr>
            <w:r>
              <w:rPr>
                <w:rFonts w:ascii="Segoe UI" w:hAnsi="Segoe UI"/>
                <w:b/>
                <w:color w:val="5F6D84"/>
                <w:sz w:val="15"/>
              </w:rPr>
              <w:t>SIGNIFICADO EN SISEN</w:t>
            </w:r>
          </w:p>
        </w:tc>
      </w:tr>
      <w:tr>
        <w:tc>
          <w:tcPr>
            <w:tcW w:type="dxa" w:w="4536"/>
          </w:tcPr>
          <w:p>
            <w:pPr>
              <w:spacing w:before="40" w:after="40" w:line="276" w:lineRule="auto"/>
            </w:pPr>
            <w:r>
              <w:rPr>
                <w:rFonts w:ascii="Segoe UI" w:hAnsi="Segoe UI"/>
                <w:b/>
                <w:i w:val="0"/>
                <w:color w:val="1B2536"/>
                <w:sz w:val="18"/>
              </w:rPr>
              <w:t>Ajuste</w:t>
            </w:r>
          </w:p>
        </w:tc>
        <w:tc>
          <w:tcPr>
            <w:tcW w:type="dxa" w:w="4536"/>
          </w:tcPr>
          <w:p>
            <w:pPr>
              <w:spacing w:before="40" w:after="40" w:line="276" w:lineRule="auto"/>
            </w:pPr>
            <w:r>
              <w:rPr>
                <w:rFonts w:ascii="Segoe UI" w:hAnsi="Segoe UI"/>
                <w:b w:val="0"/>
                <w:i w:val="0"/>
                <w:color w:val="3D4A60"/>
                <w:sz w:val="18"/>
              </w:rPr>
              <w:t>Documento que cambia la existencia sin operación comercial detrás</w:t>
            </w:r>
          </w:p>
        </w:tc>
      </w:tr>
      <w:tr>
        <w:tc>
          <w:tcPr>
            <w:tcW w:type="dxa" w:w="4536"/>
          </w:tcPr>
          <w:p>
            <w:pPr>
              <w:spacing w:before="40" w:after="40" w:line="276" w:lineRule="auto"/>
            </w:pPr>
            <w:r>
              <w:rPr>
                <w:rFonts w:ascii="Segoe UI" w:hAnsi="Segoe UI"/>
                <w:b/>
                <w:i w:val="0"/>
                <w:color w:val="1B2536"/>
                <w:sz w:val="18"/>
              </w:rPr>
              <w:t>Apartado</w:t>
            </w:r>
          </w:p>
        </w:tc>
        <w:tc>
          <w:tcPr>
            <w:tcW w:type="dxa" w:w="4536"/>
          </w:tcPr>
          <w:p>
            <w:pPr>
              <w:spacing w:before="40" w:after="40" w:line="276" w:lineRule="auto"/>
            </w:pPr>
            <w:r>
              <w:rPr>
                <w:rFonts w:ascii="Segoe UI" w:hAnsi="Segoe UI"/>
                <w:b w:val="0"/>
                <w:i w:val="0"/>
                <w:color w:val="3D4A60"/>
                <w:sz w:val="18"/>
              </w:rPr>
              <w:t>Reserva de existencia que produce un pedido confirmado</w:t>
            </w:r>
          </w:p>
        </w:tc>
      </w:tr>
      <w:tr>
        <w:tc>
          <w:tcPr>
            <w:tcW w:type="dxa" w:w="4536"/>
          </w:tcPr>
          <w:p>
            <w:pPr>
              <w:spacing w:before="40" w:after="40" w:line="276" w:lineRule="auto"/>
            </w:pPr>
            <w:r>
              <w:rPr>
                <w:rFonts w:ascii="Segoe UI" w:hAnsi="Segoe UI"/>
                <w:b/>
                <w:i w:val="0"/>
                <w:color w:val="1B2536"/>
                <w:sz w:val="18"/>
              </w:rPr>
              <w:t>Almacén</w:t>
            </w:r>
          </w:p>
        </w:tc>
        <w:tc>
          <w:tcPr>
            <w:tcW w:type="dxa" w:w="4536"/>
          </w:tcPr>
          <w:p>
            <w:pPr>
              <w:spacing w:before="40" w:after="40" w:line="276" w:lineRule="auto"/>
            </w:pPr>
            <w:r>
              <w:rPr>
                <w:rFonts w:ascii="Segoe UI" w:hAnsi="Segoe UI"/>
                <w:b w:val="0"/>
                <w:i w:val="0"/>
                <w:color w:val="3D4A60"/>
                <w:sz w:val="18"/>
              </w:rPr>
              <w:t>Lugar físico y nivel al que se calcula la existencia</w:t>
            </w:r>
          </w:p>
        </w:tc>
      </w:tr>
      <w:tr>
        <w:tc>
          <w:tcPr>
            <w:tcW w:type="dxa" w:w="4536"/>
          </w:tcPr>
          <w:p>
            <w:pPr>
              <w:spacing w:before="40" w:after="40" w:line="276" w:lineRule="auto"/>
            </w:pPr>
            <w:r>
              <w:rPr>
                <w:rFonts w:ascii="Segoe UI" w:hAnsi="Segoe UI"/>
                <w:b/>
                <w:i w:val="0"/>
                <w:color w:val="1B2536"/>
                <w:sz w:val="18"/>
              </w:rPr>
              <w:t>Bitácora</w:t>
            </w:r>
          </w:p>
        </w:tc>
        <w:tc>
          <w:tcPr>
            <w:tcW w:type="dxa" w:w="4536"/>
          </w:tcPr>
          <w:p>
            <w:pPr>
              <w:spacing w:before="40" w:after="40" w:line="276" w:lineRule="auto"/>
            </w:pPr>
            <w:r>
              <w:rPr>
                <w:rFonts w:ascii="Segoe UI" w:hAnsi="Segoe UI"/>
                <w:b w:val="0"/>
                <w:i w:val="0"/>
                <w:color w:val="3D4A60"/>
                <w:sz w:val="18"/>
              </w:rPr>
              <w:t>Registro de auditoría de solo inserción</w:t>
            </w:r>
          </w:p>
        </w:tc>
      </w:tr>
      <w:tr>
        <w:tc>
          <w:tcPr>
            <w:tcW w:type="dxa" w:w="4536"/>
          </w:tcPr>
          <w:p>
            <w:pPr>
              <w:spacing w:before="40" w:after="40" w:line="276" w:lineRule="auto"/>
            </w:pPr>
            <w:r>
              <w:rPr>
                <w:rFonts w:ascii="Segoe UI" w:hAnsi="Segoe UI"/>
                <w:b/>
                <w:i w:val="0"/>
                <w:color w:val="1B2536"/>
                <w:sz w:val="18"/>
              </w:rPr>
              <w:t>Borrado lógico</w:t>
            </w:r>
          </w:p>
        </w:tc>
        <w:tc>
          <w:tcPr>
            <w:tcW w:type="dxa" w:w="4536"/>
          </w:tcPr>
          <w:p>
            <w:pPr>
              <w:spacing w:before="40" w:after="40" w:line="276" w:lineRule="auto"/>
            </w:pPr>
            <w:r>
              <w:rPr>
                <w:rFonts w:ascii="Segoe UI" w:hAnsi="Segoe UI"/>
                <w:b w:val="0"/>
                <w:i w:val="0"/>
                <w:color w:val="3D4A60"/>
                <w:sz w:val="18"/>
              </w:rPr>
              <w:t>Marca que oculta un registro sin eliminarlo</w:t>
            </w:r>
          </w:p>
        </w:tc>
      </w:tr>
      <w:tr>
        <w:tc>
          <w:tcPr>
            <w:tcW w:type="dxa" w:w="4536"/>
          </w:tcPr>
          <w:p>
            <w:pPr>
              <w:spacing w:before="40" w:after="40" w:line="276" w:lineRule="auto"/>
            </w:pPr>
            <w:r>
              <w:rPr>
                <w:rFonts w:ascii="Segoe UI" w:hAnsi="Segoe UI"/>
                <w:b/>
                <w:i w:val="0"/>
                <w:color w:val="1B2536"/>
                <w:sz w:val="18"/>
              </w:rPr>
              <w:t>Catálogo</w:t>
            </w:r>
          </w:p>
        </w:tc>
        <w:tc>
          <w:tcPr>
            <w:tcW w:type="dxa" w:w="4536"/>
          </w:tcPr>
          <w:p>
            <w:pPr>
              <w:spacing w:before="40" w:after="40" w:line="276" w:lineRule="auto"/>
            </w:pPr>
            <w:r>
              <w:rPr>
                <w:rFonts w:ascii="Segoe UI" w:hAnsi="Segoe UI"/>
                <w:b w:val="0"/>
                <w:i w:val="0"/>
                <w:color w:val="3D4A60"/>
                <w:sz w:val="18"/>
              </w:rPr>
              <w:t>Dato maestro sin ciclo de vida: producto, cliente, empleado</w:t>
            </w:r>
          </w:p>
        </w:tc>
      </w:tr>
      <w:tr>
        <w:tc>
          <w:tcPr>
            <w:tcW w:type="dxa" w:w="4536"/>
          </w:tcPr>
          <w:p>
            <w:pPr>
              <w:spacing w:before="40" w:after="40" w:line="276" w:lineRule="auto"/>
            </w:pPr>
            <w:r>
              <w:rPr>
                <w:rFonts w:ascii="Segoe UI" w:hAnsi="Segoe UI"/>
                <w:b/>
                <w:i w:val="0"/>
                <w:color w:val="1B2536"/>
                <w:sz w:val="18"/>
              </w:rPr>
              <w:t>Corrida de nómina</w:t>
            </w:r>
          </w:p>
        </w:tc>
        <w:tc>
          <w:tcPr>
            <w:tcW w:type="dxa" w:w="4536"/>
          </w:tcPr>
          <w:p>
            <w:pPr>
              <w:spacing w:before="40" w:after="40" w:line="276" w:lineRule="auto"/>
            </w:pPr>
            <w:r>
              <w:rPr>
                <w:rFonts w:ascii="Segoe UI" w:hAnsi="Segoe UI"/>
                <w:b w:val="0"/>
                <w:i w:val="0"/>
                <w:color w:val="3D4A60"/>
                <w:sz w:val="18"/>
              </w:rPr>
              <w:t>Procesamiento de un período que genera los recibos</w:t>
            </w:r>
          </w:p>
        </w:tc>
      </w:tr>
      <w:tr>
        <w:tc>
          <w:tcPr>
            <w:tcW w:type="dxa" w:w="4536"/>
          </w:tcPr>
          <w:p>
            <w:pPr>
              <w:spacing w:before="40" w:after="40" w:line="276" w:lineRule="auto"/>
            </w:pPr>
            <w:r>
              <w:rPr>
                <w:rFonts w:ascii="Segoe UI" w:hAnsi="Segoe UI"/>
                <w:b/>
                <w:i w:val="0"/>
                <w:color w:val="1B2536"/>
                <w:sz w:val="18"/>
              </w:rPr>
              <w:t>Cotejo de tres vías</w:t>
            </w:r>
          </w:p>
        </w:tc>
        <w:tc>
          <w:tcPr>
            <w:tcW w:type="dxa" w:w="4536"/>
          </w:tcPr>
          <w:p>
            <w:pPr>
              <w:spacing w:before="40" w:after="40" w:line="276" w:lineRule="auto"/>
            </w:pPr>
            <w:r>
              <w:rPr>
                <w:rFonts w:ascii="Segoe UI" w:hAnsi="Segoe UI"/>
                <w:b w:val="0"/>
                <w:i w:val="0"/>
                <w:color w:val="3D4A60"/>
                <w:sz w:val="18"/>
              </w:rPr>
              <w:t>Comparación entre orden, recepción y factura de proveedor</w:t>
            </w:r>
          </w:p>
        </w:tc>
      </w:tr>
      <w:tr>
        <w:tc>
          <w:tcPr>
            <w:tcW w:type="dxa" w:w="4536"/>
          </w:tcPr>
          <w:p>
            <w:pPr>
              <w:spacing w:before="40" w:after="40" w:line="276" w:lineRule="auto"/>
            </w:pPr>
            <w:r>
              <w:rPr>
                <w:rFonts w:ascii="Segoe UI" w:hAnsi="Segoe UI"/>
                <w:b/>
                <w:i w:val="0"/>
                <w:color w:val="1B2536"/>
                <w:sz w:val="18"/>
              </w:rPr>
              <w:t>Disponible</w:t>
            </w:r>
          </w:p>
        </w:tc>
        <w:tc>
          <w:tcPr>
            <w:tcW w:type="dxa" w:w="4536"/>
          </w:tcPr>
          <w:p>
            <w:pPr>
              <w:spacing w:before="40" w:after="40" w:line="276" w:lineRule="auto"/>
            </w:pPr>
            <w:r>
              <w:rPr>
                <w:rFonts w:ascii="Segoe UI" w:hAnsi="Segoe UI"/>
                <w:b w:val="0"/>
                <w:i w:val="0"/>
                <w:color w:val="3D4A60"/>
                <w:sz w:val="18"/>
              </w:rPr>
              <w:t>Existencia física menos lo apartado. Lo único que se puede prometer</w:t>
            </w:r>
          </w:p>
        </w:tc>
      </w:tr>
      <w:tr>
        <w:tc>
          <w:tcPr>
            <w:tcW w:type="dxa" w:w="4536"/>
          </w:tcPr>
          <w:p>
            <w:pPr>
              <w:spacing w:before="40" w:after="40" w:line="276" w:lineRule="auto"/>
            </w:pPr>
            <w:r>
              <w:rPr>
                <w:rFonts w:ascii="Segoe UI" w:hAnsi="Segoe UI"/>
                <w:b/>
                <w:i w:val="0"/>
                <w:color w:val="1B2536"/>
                <w:sz w:val="18"/>
              </w:rPr>
              <w:t>Documento</w:t>
            </w:r>
          </w:p>
        </w:tc>
        <w:tc>
          <w:tcPr>
            <w:tcW w:type="dxa" w:w="4536"/>
          </w:tcPr>
          <w:p>
            <w:pPr>
              <w:spacing w:before="40" w:after="40" w:line="276" w:lineRule="auto"/>
            </w:pPr>
            <w:r>
              <w:rPr>
                <w:rFonts w:ascii="Segoe UI" w:hAnsi="Segoe UI"/>
                <w:b w:val="0"/>
                <w:i w:val="0"/>
                <w:color w:val="3D4A60"/>
                <w:sz w:val="18"/>
              </w:rPr>
              <w:t>Registro con folio y ciclo de vida: pedido, factura, recepción</w:t>
            </w:r>
          </w:p>
        </w:tc>
      </w:tr>
      <w:tr>
        <w:tc>
          <w:tcPr>
            <w:tcW w:type="dxa" w:w="4536"/>
          </w:tcPr>
          <w:p>
            <w:pPr>
              <w:spacing w:before="40" w:after="40" w:line="276" w:lineRule="auto"/>
            </w:pPr>
            <w:r>
              <w:rPr>
                <w:rFonts w:ascii="Segoe UI" w:hAnsi="Segoe UI"/>
                <w:b/>
                <w:i w:val="0"/>
                <w:color w:val="1B2536"/>
                <w:sz w:val="18"/>
              </w:rPr>
              <w:t>Escalón de precio</w:t>
            </w:r>
          </w:p>
        </w:tc>
        <w:tc>
          <w:tcPr>
            <w:tcW w:type="dxa" w:w="4536"/>
          </w:tcPr>
          <w:p>
            <w:pPr>
              <w:spacing w:before="40" w:after="40" w:line="276" w:lineRule="auto"/>
            </w:pPr>
            <w:r>
              <w:rPr>
                <w:rFonts w:ascii="Segoe UI" w:hAnsi="Segoe UI"/>
                <w:b w:val="0"/>
                <w:i w:val="0"/>
                <w:color w:val="3D4A60"/>
                <w:sz w:val="18"/>
              </w:rPr>
              <w:t>Precio de una lista que aplica a partir de cierta cantidad</w:t>
            </w:r>
          </w:p>
        </w:tc>
      </w:tr>
      <w:tr>
        <w:tc>
          <w:tcPr>
            <w:tcW w:type="dxa" w:w="4536"/>
          </w:tcPr>
          <w:p>
            <w:pPr>
              <w:spacing w:before="40" w:after="40" w:line="276" w:lineRule="auto"/>
            </w:pPr>
            <w:r>
              <w:rPr>
                <w:rFonts w:ascii="Segoe UI" w:hAnsi="Segoe UI"/>
                <w:b/>
                <w:i w:val="0"/>
                <w:color w:val="1B2536"/>
                <w:sz w:val="18"/>
              </w:rPr>
              <w:t>Existencia física</w:t>
            </w:r>
          </w:p>
        </w:tc>
        <w:tc>
          <w:tcPr>
            <w:tcW w:type="dxa" w:w="4536"/>
          </w:tcPr>
          <w:p>
            <w:pPr>
              <w:spacing w:before="40" w:after="40" w:line="276" w:lineRule="auto"/>
            </w:pPr>
            <w:r>
              <w:rPr>
                <w:rFonts w:ascii="Segoe UI" w:hAnsi="Segoe UI"/>
                <w:b w:val="0"/>
                <w:i w:val="0"/>
                <w:color w:val="3D4A60"/>
                <w:sz w:val="18"/>
              </w:rPr>
              <w:t>Lo que hay en el anaquel, apartados incluidos</w:t>
            </w:r>
          </w:p>
        </w:tc>
      </w:tr>
      <w:tr>
        <w:tc>
          <w:tcPr>
            <w:tcW w:type="dxa" w:w="4536"/>
          </w:tcPr>
          <w:p>
            <w:pPr>
              <w:spacing w:before="40" w:after="40" w:line="276" w:lineRule="auto"/>
            </w:pPr>
            <w:r>
              <w:rPr>
                <w:rFonts w:ascii="Segoe UI" w:hAnsi="Segoe UI"/>
                <w:b/>
                <w:i w:val="0"/>
                <w:color w:val="1B2536"/>
                <w:sz w:val="18"/>
              </w:rPr>
              <w:t>Folio</w:t>
            </w:r>
          </w:p>
        </w:tc>
        <w:tc>
          <w:tcPr>
            <w:tcW w:type="dxa" w:w="4536"/>
          </w:tcPr>
          <w:p>
            <w:pPr>
              <w:spacing w:before="40" w:after="40" w:line="276" w:lineRule="auto"/>
            </w:pPr>
            <w:r>
              <w:rPr>
                <w:rFonts w:ascii="Segoe UI" w:hAnsi="Segoe UI"/>
                <w:b w:val="0"/>
                <w:i w:val="0"/>
                <w:color w:val="3D4A60"/>
                <w:sz w:val="18"/>
              </w:rPr>
              <w:t>Número visible de un documento, asignado por el sistema</w:t>
            </w:r>
          </w:p>
        </w:tc>
      </w:tr>
      <w:tr>
        <w:tc>
          <w:tcPr>
            <w:tcW w:type="dxa" w:w="4536"/>
          </w:tcPr>
          <w:p>
            <w:pPr>
              <w:spacing w:before="40" w:after="40" w:line="276" w:lineRule="auto"/>
            </w:pPr>
            <w:r>
              <w:rPr>
                <w:rFonts w:ascii="Segoe UI" w:hAnsi="Segoe UI"/>
                <w:b/>
                <w:i w:val="0"/>
                <w:color w:val="1B2536"/>
                <w:sz w:val="18"/>
              </w:rPr>
              <w:t>Kardex</w:t>
            </w:r>
          </w:p>
        </w:tc>
        <w:tc>
          <w:tcPr>
            <w:tcW w:type="dxa" w:w="4536"/>
          </w:tcPr>
          <w:p>
            <w:pPr>
              <w:spacing w:before="40" w:after="40" w:line="276" w:lineRule="auto"/>
            </w:pPr>
            <w:r>
              <w:rPr>
                <w:rFonts w:ascii="Segoe UI" w:hAnsi="Segoe UI"/>
                <w:b w:val="0"/>
                <w:i w:val="0"/>
                <w:color w:val="3D4A60"/>
                <w:sz w:val="18"/>
              </w:rPr>
              <w:t>Libro de movimientos de inventario</w:t>
            </w:r>
          </w:p>
        </w:tc>
      </w:tr>
      <w:tr>
        <w:tc>
          <w:tcPr>
            <w:tcW w:type="dxa" w:w="4536"/>
          </w:tcPr>
          <w:p>
            <w:pPr>
              <w:spacing w:before="40" w:after="40" w:line="276" w:lineRule="auto"/>
            </w:pPr>
            <w:r>
              <w:rPr>
                <w:rFonts w:ascii="Segoe UI" w:hAnsi="Segoe UI"/>
                <w:b/>
                <w:i w:val="0"/>
                <w:color w:val="1B2536"/>
                <w:sz w:val="18"/>
              </w:rPr>
              <w:t>Lista de precios</w:t>
            </w:r>
          </w:p>
        </w:tc>
        <w:tc>
          <w:tcPr>
            <w:tcW w:type="dxa" w:w="4536"/>
          </w:tcPr>
          <w:p>
            <w:pPr>
              <w:spacing w:before="40" w:after="40" w:line="276" w:lineRule="auto"/>
            </w:pPr>
            <w:r>
              <w:rPr>
                <w:rFonts w:ascii="Segoe UI" w:hAnsi="Segoe UI"/>
                <w:b w:val="0"/>
                <w:i w:val="0"/>
                <w:color w:val="3D4A60"/>
                <w:sz w:val="18"/>
              </w:rPr>
              <w:t>Conjunto de precios especiales por producto y cantidad</w:t>
            </w:r>
          </w:p>
        </w:tc>
      </w:tr>
      <w:tr>
        <w:tc>
          <w:tcPr>
            <w:tcW w:type="dxa" w:w="4536"/>
          </w:tcPr>
          <w:p>
            <w:pPr>
              <w:spacing w:before="40" w:after="40" w:line="276" w:lineRule="auto"/>
            </w:pPr>
            <w:r>
              <w:rPr>
                <w:rFonts w:ascii="Segoe UI" w:hAnsi="Segoe UI"/>
                <w:b/>
                <w:i w:val="0"/>
                <w:color w:val="1B2536"/>
                <w:sz w:val="18"/>
              </w:rPr>
              <w:t>Lote</w:t>
            </w:r>
          </w:p>
        </w:tc>
        <w:tc>
          <w:tcPr>
            <w:tcW w:type="dxa" w:w="4536"/>
          </w:tcPr>
          <w:p>
            <w:pPr>
              <w:spacing w:before="40" w:after="40" w:line="276" w:lineRule="auto"/>
            </w:pPr>
            <w:r>
              <w:rPr>
                <w:rFonts w:ascii="Segoe UI" w:hAnsi="Segoe UI"/>
                <w:b w:val="0"/>
                <w:i w:val="0"/>
                <w:color w:val="3D4A60"/>
                <w:sz w:val="18"/>
              </w:rPr>
              <w:t>Agrupación de piezas con número común y caducidad</w:t>
            </w:r>
          </w:p>
        </w:tc>
      </w:tr>
      <w:tr>
        <w:tc>
          <w:tcPr>
            <w:tcW w:type="dxa" w:w="4536"/>
          </w:tcPr>
          <w:p>
            <w:pPr>
              <w:spacing w:before="40" w:after="40" w:line="276" w:lineRule="auto"/>
            </w:pPr>
            <w:r>
              <w:rPr>
                <w:rFonts w:ascii="Segoe UI" w:hAnsi="Segoe UI"/>
                <w:b/>
                <w:i w:val="0"/>
                <w:color w:val="1B2536"/>
                <w:sz w:val="18"/>
              </w:rPr>
              <w:t>Movimiento</w:t>
            </w:r>
          </w:p>
        </w:tc>
        <w:tc>
          <w:tcPr>
            <w:tcW w:type="dxa" w:w="4536"/>
          </w:tcPr>
          <w:p>
            <w:pPr>
              <w:spacing w:before="40" w:after="40" w:line="276" w:lineRule="auto"/>
            </w:pPr>
            <w:r>
              <w:rPr>
                <w:rFonts w:ascii="Segoe UI" w:hAnsi="Segoe UI"/>
                <w:b w:val="0"/>
                <w:i w:val="0"/>
                <w:color w:val="3D4A60"/>
                <w:sz w:val="18"/>
              </w:rPr>
              <w:t>Entrada o salida registrada en el kardex, con signo</w:t>
            </w:r>
          </w:p>
        </w:tc>
      </w:tr>
      <w:tr>
        <w:tc>
          <w:tcPr>
            <w:tcW w:type="dxa" w:w="4536"/>
          </w:tcPr>
          <w:p>
            <w:pPr>
              <w:spacing w:before="40" w:after="40" w:line="276" w:lineRule="auto"/>
            </w:pPr>
            <w:r>
              <w:rPr>
                <w:rFonts w:ascii="Segoe UI" w:hAnsi="Segoe UI"/>
                <w:b/>
                <w:i w:val="0"/>
                <w:color w:val="1B2536"/>
                <w:sz w:val="18"/>
              </w:rPr>
              <w:t>Nota de crédito</w:t>
            </w:r>
          </w:p>
        </w:tc>
        <w:tc>
          <w:tcPr>
            <w:tcW w:type="dxa" w:w="4536"/>
          </w:tcPr>
          <w:p>
            <w:pPr>
              <w:spacing w:before="40" w:after="40" w:line="276" w:lineRule="auto"/>
            </w:pPr>
            <w:r>
              <w:rPr>
                <w:rFonts w:ascii="Segoe UI" w:hAnsi="Segoe UI"/>
                <w:b w:val="0"/>
                <w:i w:val="0"/>
                <w:color w:val="3D4A60"/>
                <w:sz w:val="18"/>
              </w:rPr>
              <w:t>Documento que corrige una factura ya emitida</w:t>
            </w:r>
          </w:p>
        </w:tc>
      </w:tr>
      <w:tr>
        <w:tc>
          <w:tcPr>
            <w:tcW w:type="dxa" w:w="4536"/>
          </w:tcPr>
          <w:p>
            <w:pPr>
              <w:spacing w:before="40" w:after="40" w:line="276" w:lineRule="auto"/>
            </w:pPr>
            <w:r>
              <w:rPr>
                <w:rFonts w:ascii="Segoe UI" w:hAnsi="Segoe UI"/>
                <w:b/>
                <w:i w:val="0"/>
                <w:color w:val="1B2536"/>
                <w:sz w:val="18"/>
              </w:rPr>
              <w:t>Organización</w:t>
            </w:r>
          </w:p>
        </w:tc>
        <w:tc>
          <w:tcPr>
            <w:tcW w:type="dxa" w:w="4536"/>
          </w:tcPr>
          <w:p>
            <w:pPr>
              <w:spacing w:before="40" w:after="40" w:line="276" w:lineRule="auto"/>
            </w:pPr>
            <w:r>
              <w:rPr>
                <w:rFonts w:ascii="Segoe UI" w:hAnsi="Segoe UI"/>
                <w:b w:val="0"/>
                <w:i w:val="0"/>
                <w:color w:val="3D4A60"/>
                <w:sz w:val="18"/>
              </w:rPr>
              <w:t>La empresa que opera el sistema</w:t>
            </w:r>
          </w:p>
        </w:tc>
      </w:tr>
      <w:tr>
        <w:tc>
          <w:tcPr>
            <w:tcW w:type="dxa" w:w="4536"/>
          </w:tcPr>
          <w:p>
            <w:pPr>
              <w:spacing w:before="40" w:after="40" w:line="276" w:lineRule="auto"/>
            </w:pPr>
            <w:r>
              <w:rPr>
                <w:rFonts w:ascii="Segoe UI" w:hAnsi="Segoe UI"/>
                <w:b/>
                <w:i w:val="0"/>
                <w:color w:val="1B2536"/>
                <w:sz w:val="18"/>
              </w:rPr>
              <w:t>Período fiscal</w:t>
            </w:r>
          </w:p>
        </w:tc>
        <w:tc>
          <w:tcPr>
            <w:tcW w:type="dxa" w:w="4536"/>
          </w:tcPr>
          <w:p>
            <w:pPr>
              <w:spacing w:before="40" w:after="40" w:line="276" w:lineRule="auto"/>
            </w:pPr>
            <w:r>
              <w:rPr>
                <w:rFonts w:ascii="Segoe UI" w:hAnsi="Segoe UI"/>
                <w:b w:val="0"/>
                <w:i w:val="0"/>
                <w:color w:val="3D4A60"/>
                <w:sz w:val="18"/>
              </w:rPr>
              <w:t>Rango contable con estado abierto, cerrado o bloqueado</w:t>
            </w:r>
          </w:p>
        </w:tc>
      </w:tr>
      <w:tr>
        <w:tc>
          <w:tcPr>
            <w:tcW w:type="dxa" w:w="4536"/>
          </w:tcPr>
          <w:p>
            <w:pPr>
              <w:spacing w:before="40" w:after="40" w:line="276" w:lineRule="auto"/>
            </w:pPr>
            <w:r>
              <w:rPr>
                <w:rFonts w:ascii="Segoe UI" w:hAnsi="Segoe UI"/>
                <w:b/>
                <w:i w:val="0"/>
                <w:color w:val="1B2536"/>
                <w:sz w:val="18"/>
              </w:rPr>
              <w:t>Póliza</w:t>
            </w:r>
          </w:p>
        </w:tc>
        <w:tc>
          <w:tcPr>
            <w:tcW w:type="dxa" w:w="4536"/>
          </w:tcPr>
          <w:p>
            <w:pPr>
              <w:spacing w:before="40" w:after="40" w:line="276" w:lineRule="auto"/>
            </w:pPr>
            <w:r>
              <w:rPr>
                <w:rFonts w:ascii="Segoe UI" w:hAnsi="Segoe UI"/>
                <w:b w:val="0"/>
                <w:i w:val="0"/>
                <w:color w:val="3D4A60"/>
                <w:sz w:val="18"/>
              </w:rPr>
              <w:t>Asiento contable con sus líneas de cargo y abono</w:t>
            </w:r>
          </w:p>
        </w:tc>
      </w:tr>
      <w:tr>
        <w:tc>
          <w:tcPr>
            <w:tcW w:type="dxa" w:w="4536"/>
          </w:tcPr>
          <w:p>
            <w:pPr>
              <w:spacing w:before="40" w:after="40" w:line="276" w:lineRule="auto"/>
            </w:pPr>
            <w:r>
              <w:rPr>
                <w:rFonts w:ascii="Segoe UI" w:hAnsi="Segoe UI"/>
                <w:b/>
                <w:i w:val="0"/>
                <w:color w:val="1B2536"/>
                <w:sz w:val="18"/>
              </w:rPr>
              <w:t>Privilegio</w:t>
            </w:r>
          </w:p>
        </w:tc>
        <w:tc>
          <w:tcPr>
            <w:tcW w:type="dxa" w:w="4536"/>
          </w:tcPr>
          <w:p>
            <w:pPr>
              <w:spacing w:before="40" w:after="40" w:line="276" w:lineRule="auto"/>
            </w:pPr>
            <w:r>
              <w:rPr>
                <w:rFonts w:ascii="Segoe UI" w:hAnsi="Segoe UI"/>
                <w:b w:val="0"/>
                <w:i w:val="0"/>
                <w:color w:val="3D4A60"/>
                <w:sz w:val="18"/>
              </w:rPr>
              <w:t xml:space="preserve">Capacidad atómica codificada </w:t>
            </w:r>
            <w:r>
              <w:rPr>
                <w:rFonts w:ascii="Consolas" w:hAnsi="Consolas"/>
                <w:b w:val="0"/>
                <w:i w:val="0"/>
                <w:color w:val="0B3D75"/>
                <w:sz w:val="18"/>
                <w:shd w:val="clear" w:color="auto" w:fill="F4F6FA"/>
              </w:rPr>
              <w:t>modulo.entidad.accion</w:t>
            </w:r>
          </w:p>
        </w:tc>
      </w:tr>
      <w:tr>
        <w:tc>
          <w:tcPr>
            <w:tcW w:type="dxa" w:w="4536"/>
          </w:tcPr>
          <w:p>
            <w:pPr>
              <w:spacing w:before="40" w:after="40" w:line="276" w:lineRule="auto"/>
            </w:pPr>
            <w:r>
              <w:rPr>
                <w:rFonts w:ascii="Segoe UI" w:hAnsi="Segoe UI"/>
                <w:b/>
                <w:i w:val="0"/>
                <w:color w:val="1B2536"/>
                <w:sz w:val="18"/>
              </w:rPr>
              <w:t>Prospecto</w:t>
            </w:r>
          </w:p>
        </w:tc>
        <w:tc>
          <w:tcPr>
            <w:tcW w:type="dxa" w:w="4536"/>
          </w:tcPr>
          <w:p>
            <w:pPr>
              <w:spacing w:before="40" w:after="40" w:line="276" w:lineRule="auto"/>
            </w:pPr>
            <w:r>
              <w:rPr>
                <w:rFonts w:ascii="Segoe UI" w:hAnsi="Segoe UI"/>
                <w:b w:val="0"/>
                <w:i w:val="0"/>
                <w:color w:val="3D4A60"/>
                <w:sz w:val="18"/>
              </w:rPr>
              <w:t>Contacto comercial aún no convertido en cliente</w:t>
            </w:r>
          </w:p>
        </w:tc>
      </w:tr>
      <w:tr>
        <w:tc>
          <w:tcPr>
            <w:tcW w:type="dxa" w:w="4536"/>
          </w:tcPr>
          <w:p>
            <w:pPr>
              <w:spacing w:before="40" w:after="40" w:line="276" w:lineRule="auto"/>
            </w:pPr>
            <w:r>
              <w:rPr>
                <w:rFonts w:ascii="Segoe UI" w:hAnsi="Segoe UI"/>
                <w:b/>
                <w:i w:val="0"/>
                <w:color w:val="1B2536"/>
                <w:sz w:val="18"/>
              </w:rPr>
              <w:t>Recepción</w:t>
            </w:r>
          </w:p>
        </w:tc>
        <w:tc>
          <w:tcPr>
            <w:tcW w:type="dxa" w:w="4536"/>
          </w:tcPr>
          <w:p>
            <w:pPr>
              <w:spacing w:before="40" w:after="40" w:line="276" w:lineRule="auto"/>
            </w:pPr>
            <w:r>
              <w:rPr>
                <w:rFonts w:ascii="Segoe UI" w:hAnsi="Segoe UI"/>
                <w:b w:val="0"/>
                <w:i w:val="0"/>
                <w:color w:val="3D4A60"/>
                <w:sz w:val="18"/>
              </w:rPr>
              <w:t>Documento que da entrada a mercancía de una orden de compra</w:t>
            </w:r>
          </w:p>
        </w:tc>
      </w:tr>
      <w:tr>
        <w:tc>
          <w:tcPr>
            <w:tcW w:type="dxa" w:w="4536"/>
          </w:tcPr>
          <w:p>
            <w:pPr>
              <w:spacing w:before="40" w:after="40" w:line="276" w:lineRule="auto"/>
            </w:pPr>
            <w:r>
              <w:rPr>
                <w:rFonts w:ascii="Segoe UI" w:hAnsi="Segoe UI"/>
                <w:b/>
                <w:i w:val="0"/>
                <w:color w:val="1B2536"/>
                <w:sz w:val="18"/>
              </w:rPr>
              <w:t>Regla de reorden</w:t>
            </w:r>
          </w:p>
        </w:tc>
        <w:tc>
          <w:tcPr>
            <w:tcW w:type="dxa" w:w="4536"/>
          </w:tcPr>
          <w:p>
            <w:pPr>
              <w:spacing w:before="40" w:after="40" w:line="276" w:lineRule="auto"/>
            </w:pPr>
            <w:r>
              <w:rPr>
                <w:rFonts w:ascii="Segoe UI" w:hAnsi="Segoe UI"/>
                <w:b w:val="0"/>
                <w:i w:val="0"/>
                <w:color w:val="3D4A60"/>
                <w:sz w:val="18"/>
              </w:rPr>
              <w:t>Mínimo, máximo y cantidad a pedir por producto y almacén</w:t>
            </w:r>
          </w:p>
        </w:tc>
      </w:tr>
      <w:tr>
        <w:tc>
          <w:tcPr>
            <w:tcW w:type="dxa" w:w="4536"/>
          </w:tcPr>
          <w:p>
            <w:pPr>
              <w:spacing w:before="40" w:after="40" w:line="276" w:lineRule="auto"/>
            </w:pPr>
            <w:r>
              <w:rPr>
                <w:rFonts w:ascii="Segoe UI" w:hAnsi="Segoe UI"/>
                <w:b/>
                <w:i w:val="0"/>
                <w:color w:val="1B2536"/>
                <w:sz w:val="18"/>
              </w:rPr>
              <w:t>Requisición</w:t>
            </w:r>
          </w:p>
        </w:tc>
        <w:tc>
          <w:tcPr>
            <w:tcW w:type="dxa" w:w="4536"/>
          </w:tcPr>
          <w:p>
            <w:pPr>
              <w:spacing w:before="40" w:after="40" w:line="276" w:lineRule="auto"/>
            </w:pPr>
            <w:r>
              <w:rPr>
                <w:rFonts w:ascii="Segoe UI" w:hAnsi="Segoe UI"/>
                <w:b w:val="0"/>
                <w:i w:val="0"/>
                <w:color w:val="3D4A60"/>
                <w:sz w:val="18"/>
              </w:rPr>
              <w:t>Solicitud interna de compra</w:t>
            </w:r>
          </w:p>
        </w:tc>
      </w:tr>
      <w:tr>
        <w:tc>
          <w:tcPr>
            <w:tcW w:type="dxa" w:w="4536"/>
          </w:tcPr>
          <w:p>
            <w:pPr>
              <w:spacing w:before="40" w:after="40" w:line="276" w:lineRule="auto"/>
            </w:pPr>
            <w:r>
              <w:rPr>
                <w:rFonts w:ascii="Segoe UI" w:hAnsi="Segoe UI"/>
                <w:b/>
                <w:i w:val="0"/>
                <w:color w:val="1B2536"/>
                <w:sz w:val="18"/>
              </w:rPr>
              <w:t>Rol</w:t>
            </w:r>
          </w:p>
        </w:tc>
        <w:tc>
          <w:tcPr>
            <w:tcW w:type="dxa" w:w="4536"/>
          </w:tcPr>
          <w:p>
            <w:pPr>
              <w:spacing w:before="40" w:after="40" w:line="276" w:lineRule="auto"/>
            </w:pPr>
            <w:r>
              <w:rPr>
                <w:rFonts w:ascii="Segoe UI" w:hAnsi="Segoe UI"/>
                <w:b w:val="0"/>
                <w:i w:val="0"/>
                <w:color w:val="3D4A60"/>
                <w:sz w:val="18"/>
              </w:rPr>
              <w:t>Agrupación de privilegios asignable a un usuario</w:t>
            </w:r>
          </w:p>
        </w:tc>
      </w:tr>
      <w:tr>
        <w:tc>
          <w:tcPr>
            <w:tcW w:type="dxa" w:w="4536"/>
          </w:tcPr>
          <w:p>
            <w:pPr>
              <w:spacing w:before="40" w:after="40" w:line="276" w:lineRule="auto"/>
            </w:pPr>
            <w:r>
              <w:rPr>
                <w:rFonts w:ascii="Segoe UI" w:hAnsi="Segoe UI"/>
                <w:b/>
                <w:i w:val="0"/>
                <w:color w:val="1B2536"/>
                <w:sz w:val="18"/>
              </w:rPr>
              <w:t>Surtir</w:t>
            </w:r>
          </w:p>
        </w:tc>
        <w:tc>
          <w:tcPr>
            <w:tcW w:type="dxa" w:w="4536"/>
          </w:tcPr>
          <w:p>
            <w:pPr>
              <w:spacing w:before="40" w:after="40" w:line="276" w:lineRule="auto"/>
            </w:pPr>
            <w:r>
              <w:rPr>
                <w:rFonts w:ascii="Segoe UI" w:hAnsi="Segoe UI"/>
                <w:b w:val="0"/>
                <w:i w:val="0"/>
                <w:color w:val="3D4A60"/>
                <w:sz w:val="18"/>
              </w:rPr>
              <w:t>Sacar del almacén la mercancía de un pedido confirmado</w:t>
            </w:r>
          </w:p>
        </w:tc>
      </w:tr>
      <w:tr>
        <w:tc>
          <w:tcPr>
            <w:tcW w:type="dxa" w:w="4536"/>
          </w:tcPr>
          <w:p>
            <w:pPr>
              <w:spacing w:before="40" w:after="40" w:line="276" w:lineRule="auto"/>
            </w:pPr>
            <w:r>
              <w:rPr>
                <w:rFonts w:ascii="Segoe UI" w:hAnsi="Segoe UI"/>
                <w:b/>
                <w:i w:val="0"/>
                <w:color w:val="1B2536"/>
                <w:sz w:val="18"/>
              </w:rPr>
              <w:t>Traspaso</w:t>
            </w:r>
          </w:p>
        </w:tc>
        <w:tc>
          <w:tcPr>
            <w:tcW w:type="dxa" w:w="4536"/>
          </w:tcPr>
          <w:p>
            <w:pPr>
              <w:spacing w:before="40" w:after="40" w:line="276" w:lineRule="auto"/>
            </w:pPr>
            <w:r>
              <w:rPr>
                <w:rFonts w:ascii="Segoe UI" w:hAnsi="Segoe UI"/>
                <w:b w:val="0"/>
                <w:i w:val="0"/>
                <w:color w:val="3D4A60"/>
                <w:sz w:val="18"/>
              </w:rPr>
              <w:t>Movimiento de mercancía entre dos almacenes</w:t>
            </w:r>
          </w:p>
        </w:tc>
      </w:tr>
      <w:tr>
        <w:tc>
          <w:tcPr>
            <w:tcW w:type="dxa" w:w="4536"/>
          </w:tcPr>
          <w:p>
            <w:pPr>
              <w:spacing w:before="40" w:after="40" w:line="276" w:lineRule="auto"/>
            </w:pPr>
            <w:r>
              <w:rPr>
                <w:rFonts w:ascii="Segoe UI" w:hAnsi="Segoe UI"/>
                <w:b/>
                <w:i w:val="0"/>
                <w:color w:val="1B2536"/>
                <w:sz w:val="18"/>
              </w:rPr>
              <w:t>Ubicación</w:t>
            </w:r>
          </w:p>
        </w:tc>
        <w:tc>
          <w:tcPr>
            <w:tcW w:type="dxa" w:w="4536"/>
          </w:tcPr>
          <w:p>
            <w:pPr>
              <w:spacing w:before="40" w:after="40" w:line="276" w:lineRule="auto"/>
            </w:pPr>
            <w:r>
              <w:rPr>
                <w:rFonts w:ascii="Segoe UI" w:hAnsi="Segoe UI"/>
                <w:b w:val="0"/>
                <w:i w:val="0"/>
                <w:color w:val="3D4A60"/>
                <w:sz w:val="18"/>
              </w:rPr>
              <w:t>Espacio dentro de un almacén; informativo, no restrictivo</w:t>
            </w:r>
          </w:p>
        </w:tc>
      </w:tr>
    </w:tbl>
    <w:p>
      <w:pPr>
        <w:spacing w:after="80"/>
      </w:pPr>
    </w:p>
    <w:p>
      <w:pPr>
        <w:pStyle w:val="Heading1"/>
      </w:pPr>
      <w:r>
        <w:rPr>
          <w:color w:val="0F5FB8"/>
        </w:rPr>
        <w:t xml:space="preserve">B.  </w:t>
      </w:r>
      <w:r>
        <w:t>Estados por documento</w:t>
      </w:r>
    </w:p>
    <w:p>
      <w:pPr>
        <w:keepNext/>
        <w:spacing w:before="160" w:after="60"/>
      </w:pPr>
      <w:r>
        <w:rPr>
          <w:rFonts w:ascii="Segoe UI" w:hAnsi="Segoe UI"/>
          <w:b/>
          <w:color w:val="5F6D84"/>
          <w:sz w:val="16"/>
        </w:rPr>
        <w:t>VENTAS</w:t>
      </w:r>
    </w:p>
    <w:tbl>
      <w:tblPr>
        <w:tblStyle w:val="TableGrid"/>
        <w:tblW w:type="auto" w:w="0"/>
        <w:jc w:val="left"/>
        <w:tblLook w:firstColumn="1" w:firstRow="1" w:lastColumn="0" w:lastRow="0" w:noHBand="0" w:noVBand="1" w:val="04A0"/>
      </w:tblPr>
      <w:tblGrid>
        <w:gridCol w:w="2268"/>
        <w:gridCol w:w="2268"/>
        <w:gridCol w:w="2268"/>
        <w:gridCol w:w="2268"/>
      </w:tblGrid>
      <w:tr>
        <w:trPr>
          <w:tblHeader w:val="true"/>
        </w:trPr>
        <w:tc>
          <w:tcPr>
            <w:tcW w:type="dxa" w:w="2268"/>
            <w:shd w:val="clear" w:color="auto" w:fill="EEF2F9"/>
          </w:tcPr>
          <w:p>
            <w:pPr>
              <w:spacing w:before="40" w:after="40" w:line="276" w:lineRule="auto"/>
            </w:pPr>
            <w:r>
              <w:rPr>
                <w:rFonts w:ascii="Segoe UI" w:hAnsi="Segoe UI"/>
                <w:b/>
                <w:color w:val="5F6D84"/>
                <w:sz w:val="15"/>
              </w:rPr>
              <w:t>DOCUMENTO</w:t>
            </w:r>
          </w:p>
        </w:tc>
        <w:tc>
          <w:tcPr>
            <w:tcW w:type="dxa" w:w="2268"/>
            <w:shd w:val="clear" w:color="auto" w:fill="EEF2F9"/>
          </w:tcPr>
          <w:p>
            <w:pPr>
              <w:spacing w:before="40" w:after="40" w:line="276" w:lineRule="auto"/>
            </w:pPr>
            <w:r>
              <w:rPr>
                <w:rFonts w:ascii="Segoe UI" w:hAnsi="Segoe UI"/>
                <w:b/>
                <w:color w:val="5F6D84"/>
                <w:sz w:val="15"/>
              </w:rPr>
              <w:t>ESTADOS</w:t>
            </w:r>
          </w:p>
        </w:tc>
        <w:tc>
          <w:tcPr>
            <w:tcW w:type="dxa" w:w="2268"/>
            <w:shd w:val="clear" w:color="auto" w:fill="EEF2F9"/>
          </w:tcPr>
          <w:p>
            <w:pPr>
              <w:spacing w:before="40" w:after="40" w:line="276" w:lineRule="auto"/>
            </w:pPr>
            <w:r>
              <w:rPr>
                <w:rFonts w:ascii="Segoe UI" w:hAnsi="Segoe UI"/>
                <w:b/>
                <w:color w:val="5F6D84"/>
                <w:sz w:val="15"/>
              </w:rPr>
              <w:t>EDITABLE EN</w:t>
            </w:r>
          </w:p>
        </w:tc>
        <w:tc>
          <w:tcPr>
            <w:tcW w:type="dxa" w:w="2268"/>
            <w:shd w:val="clear" w:color="auto" w:fill="EEF2F9"/>
          </w:tcPr>
          <w:p>
            <w:pPr>
              <w:spacing w:before="40" w:after="40" w:line="276" w:lineRule="auto"/>
            </w:pPr>
            <w:r>
              <w:rPr>
                <w:rFonts w:ascii="Segoe UI" w:hAnsi="Segoe UI"/>
                <w:b/>
                <w:color w:val="5F6D84"/>
                <w:sz w:val="15"/>
              </w:rPr>
              <w:t>CANCELABLE EN</w:t>
            </w:r>
          </w:p>
        </w:tc>
      </w:tr>
      <w:tr>
        <w:tc>
          <w:tcPr>
            <w:tcW w:type="dxa" w:w="2268"/>
          </w:tcPr>
          <w:p>
            <w:pPr>
              <w:spacing w:before="40" w:after="40" w:line="276" w:lineRule="auto"/>
            </w:pPr>
            <w:r>
              <w:rPr>
                <w:rFonts w:ascii="Segoe UI" w:hAnsi="Segoe UI"/>
                <w:b/>
                <w:i w:val="0"/>
                <w:color w:val="1B2536"/>
                <w:sz w:val="18"/>
              </w:rPr>
              <w:t>Cotización</w:t>
            </w:r>
          </w:p>
        </w:tc>
        <w:tc>
          <w:tcPr>
            <w:tcW w:type="dxa" w:w="2268"/>
          </w:tcPr>
          <w:p>
            <w:pPr>
              <w:spacing w:before="40" w:after="40" w:line="276" w:lineRule="auto"/>
            </w:pPr>
            <w:r>
              <w:rPr>
                <w:rFonts w:ascii="Segoe UI" w:hAnsi="Segoe UI"/>
                <w:b w:val="0"/>
                <w:i w:val="0"/>
                <w:color w:val="3D4A60"/>
                <w:sz w:val="18"/>
              </w:rPr>
              <w:t>borrador · enviada · aceptada · rechazada · convertida · cancelada</w:t>
            </w:r>
          </w:p>
        </w:tc>
        <w:tc>
          <w:tcPr>
            <w:tcW w:type="dxa" w:w="2268"/>
          </w:tcPr>
          <w:p>
            <w:pPr>
              <w:spacing w:before="40" w:after="40" w:line="276" w:lineRule="auto"/>
            </w:pPr>
            <w:r>
              <w:rPr>
                <w:rFonts w:ascii="Segoe UI" w:hAnsi="Segoe UI"/>
                <w:b w:val="0"/>
                <w:i w:val="0"/>
                <w:color w:val="3D4A60"/>
                <w:sz w:val="18"/>
              </w:rPr>
              <w:t>Borrador</w:t>
            </w:r>
          </w:p>
        </w:tc>
        <w:tc>
          <w:tcPr>
            <w:tcW w:type="dxa" w:w="2268"/>
          </w:tcPr>
          <w:p>
            <w:pPr>
              <w:spacing w:before="40" w:after="40" w:line="276" w:lineRule="auto"/>
            </w:pPr>
            <w:r>
              <w:rPr>
                <w:rFonts w:ascii="Segoe UI" w:hAnsi="Segoe UI"/>
                <w:b w:val="0"/>
                <w:i w:val="0"/>
                <w:color w:val="3D4A60"/>
                <w:sz w:val="18"/>
              </w:rPr>
              <w:t>Borrador, enviada, aceptada</w:t>
            </w:r>
          </w:p>
        </w:tc>
      </w:tr>
      <w:tr>
        <w:tc>
          <w:tcPr>
            <w:tcW w:type="dxa" w:w="2268"/>
          </w:tcPr>
          <w:p>
            <w:pPr>
              <w:spacing w:before="40" w:after="40" w:line="276" w:lineRule="auto"/>
            </w:pPr>
            <w:r>
              <w:rPr>
                <w:rFonts w:ascii="Segoe UI" w:hAnsi="Segoe UI"/>
                <w:b/>
                <w:i w:val="0"/>
                <w:color w:val="1B2536"/>
                <w:sz w:val="18"/>
              </w:rPr>
              <w:t>Pedido</w:t>
            </w:r>
          </w:p>
        </w:tc>
        <w:tc>
          <w:tcPr>
            <w:tcW w:type="dxa" w:w="2268"/>
          </w:tcPr>
          <w:p>
            <w:pPr>
              <w:spacing w:before="40" w:after="40" w:line="276" w:lineRule="auto"/>
            </w:pPr>
            <w:r>
              <w:rPr>
                <w:rFonts w:ascii="Segoe UI" w:hAnsi="Segoe UI"/>
                <w:b w:val="0"/>
                <w:i w:val="0"/>
                <w:color w:val="3D4A60"/>
                <w:sz w:val="18"/>
              </w:rPr>
              <w:t>borrador · confirmado · surtido · facturado parcial · facturado · cancelado</w:t>
            </w:r>
          </w:p>
        </w:tc>
        <w:tc>
          <w:tcPr>
            <w:tcW w:type="dxa" w:w="2268"/>
          </w:tcPr>
          <w:p>
            <w:pPr>
              <w:spacing w:before="40" w:after="40" w:line="276" w:lineRule="auto"/>
            </w:pPr>
            <w:r>
              <w:rPr>
                <w:rFonts w:ascii="Segoe UI" w:hAnsi="Segoe UI"/>
                <w:b w:val="0"/>
                <w:i w:val="0"/>
                <w:color w:val="3D4A60"/>
                <w:sz w:val="18"/>
              </w:rPr>
              <w:t>Borrador</w:t>
            </w:r>
          </w:p>
        </w:tc>
        <w:tc>
          <w:tcPr>
            <w:tcW w:type="dxa" w:w="2268"/>
          </w:tcPr>
          <w:p>
            <w:pPr>
              <w:spacing w:before="40" w:after="40" w:line="276" w:lineRule="auto"/>
            </w:pPr>
            <w:r>
              <w:rPr>
                <w:rFonts w:ascii="Segoe UI" w:hAnsi="Segoe UI"/>
                <w:b w:val="0"/>
                <w:i w:val="0"/>
                <w:color w:val="3D4A60"/>
                <w:sz w:val="18"/>
              </w:rPr>
              <w:t>Borrador, confirmado</w:t>
            </w:r>
          </w:p>
        </w:tc>
      </w:tr>
      <w:tr>
        <w:tc>
          <w:tcPr>
            <w:tcW w:type="dxa" w:w="2268"/>
          </w:tcPr>
          <w:p>
            <w:pPr>
              <w:spacing w:before="40" w:after="40" w:line="276" w:lineRule="auto"/>
            </w:pPr>
            <w:r>
              <w:rPr>
                <w:rFonts w:ascii="Segoe UI" w:hAnsi="Segoe UI"/>
                <w:b/>
                <w:i w:val="0"/>
                <w:color w:val="1B2536"/>
                <w:sz w:val="18"/>
              </w:rPr>
              <w:t>Factura</w:t>
            </w:r>
          </w:p>
        </w:tc>
        <w:tc>
          <w:tcPr>
            <w:tcW w:type="dxa" w:w="2268"/>
          </w:tcPr>
          <w:p>
            <w:pPr>
              <w:spacing w:before="40" w:after="40" w:line="276" w:lineRule="auto"/>
            </w:pPr>
            <w:r>
              <w:rPr>
                <w:rFonts w:ascii="Segoe UI" w:hAnsi="Segoe UI"/>
                <w:b w:val="0"/>
                <w:i w:val="0"/>
                <w:color w:val="3D4A60"/>
                <w:sz w:val="18"/>
              </w:rPr>
              <w:t>borrador · emitida · cobrada parcial · cobrada · vencida · cancelada</w:t>
            </w:r>
          </w:p>
        </w:tc>
        <w:tc>
          <w:tcPr>
            <w:tcW w:type="dxa" w:w="2268"/>
          </w:tcPr>
          <w:p>
            <w:pPr>
              <w:spacing w:before="40" w:after="40" w:line="276" w:lineRule="auto"/>
            </w:pPr>
            <w:r>
              <w:rPr>
                <w:rFonts w:ascii="Segoe UI" w:hAnsi="Segoe UI"/>
                <w:b w:val="0"/>
                <w:i w:val="0"/>
                <w:color w:val="3D4A60"/>
                <w:sz w:val="18"/>
              </w:rPr>
              <w:t>Borrador</w:t>
            </w:r>
          </w:p>
        </w:tc>
        <w:tc>
          <w:tcPr>
            <w:tcW w:type="dxa" w:w="2268"/>
          </w:tcPr>
          <w:p>
            <w:pPr>
              <w:spacing w:before="40" w:after="40" w:line="276" w:lineRule="auto"/>
            </w:pPr>
            <w:r>
              <w:rPr>
                <w:rFonts w:ascii="Segoe UI" w:hAnsi="Segoe UI"/>
                <w:b w:val="0"/>
                <w:i w:val="0"/>
                <w:color w:val="3D4A60"/>
                <w:sz w:val="18"/>
              </w:rPr>
              <w:t>Todos salvo cancelada, si no tiene cobros ni notas</w:t>
            </w:r>
          </w:p>
        </w:tc>
      </w:tr>
      <w:tr>
        <w:tc>
          <w:tcPr>
            <w:tcW w:type="dxa" w:w="2268"/>
          </w:tcPr>
          <w:p>
            <w:pPr>
              <w:spacing w:before="40" w:after="40" w:line="276" w:lineRule="auto"/>
            </w:pPr>
            <w:r>
              <w:rPr>
                <w:rFonts w:ascii="Segoe UI" w:hAnsi="Segoe UI"/>
                <w:b/>
                <w:i w:val="0"/>
                <w:color w:val="1B2536"/>
                <w:sz w:val="18"/>
              </w:rPr>
              <w:t>Nota de crédito</w:t>
            </w:r>
          </w:p>
        </w:tc>
        <w:tc>
          <w:tcPr>
            <w:tcW w:type="dxa" w:w="2268"/>
          </w:tcPr>
          <w:p>
            <w:pPr>
              <w:spacing w:before="40" w:after="40" w:line="276" w:lineRule="auto"/>
            </w:pPr>
            <w:r>
              <w:rPr>
                <w:rFonts w:ascii="Segoe UI" w:hAnsi="Segoe UI"/>
                <w:b w:val="0"/>
                <w:i w:val="0"/>
                <w:color w:val="3D4A60"/>
                <w:sz w:val="18"/>
              </w:rPr>
              <w:t>borrador · emitida · cancelada</w:t>
            </w:r>
          </w:p>
        </w:tc>
        <w:tc>
          <w:tcPr>
            <w:tcW w:type="dxa" w:w="2268"/>
          </w:tcPr>
          <w:p>
            <w:pPr>
              <w:spacing w:before="40" w:after="40" w:line="276" w:lineRule="auto"/>
            </w:pPr>
            <w:r>
              <w:rPr>
                <w:rFonts w:ascii="Segoe UI" w:hAnsi="Segoe UI"/>
                <w:b w:val="0"/>
                <w:i w:val="0"/>
                <w:color w:val="3D4A60"/>
                <w:sz w:val="18"/>
              </w:rPr>
              <w:t>Borrador</w:t>
            </w:r>
          </w:p>
        </w:tc>
        <w:tc>
          <w:tcPr>
            <w:tcW w:type="dxa" w:w="2268"/>
          </w:tcPr>
          <w:p>
            <w:pPr>
              <w:spacing w:before="40" w:after="40" w:line="276" w:lineRule="auto"/>
            </w:pPr>
            <w:r>
              <w:rPr>
                <w:rFonts w:ascii="Segoe UI" w:hAnsi="Segoe UI"/>
                <w:b w:val="0"/>
                <w:i w:val="0"/>
                <w:color w:val="3D4A60"/>
                <w:sz w:val="18"/>
              </w:rPr>
              <w:t>Borrador, emitida</w:t>
            </w:r>
          </w:p>
        </w:tc>
      </w:tr>
      <w:tr>
        <w:tc>
          <w:tcPr>
            <w:tcW w:type="dxa" w:w="2268"/>
          </w:tcPr>
          <w:p>
            <w:pPr>
              <w:spacing w:before="40" w:after="40" w:line="276" w:lineRule="auto"/>
            </w:pPr>
            <w:r>
              <w:rPr>
                <w:rFonts w:ascii="Segoe UI" w:hAnsi="Segoe UI"/>
                <w:b/>
                <w:i w:val="0"/>
                <w:color w:val="1B2536"/>
                <w:sz w:val="18"/>
              </w:rPr>
              <w:t>Cobro</w:t>
            </w:r>
          </w:p>
        </w:tc>
        <w:tc>
          <w:tcPr>
            <w:tcW w:type="dxa" w:w="2268"/>
          </w:tcPr>
          <w:p>
            <w:pPr>
              <w:spacing w:before="40" w:after="40" w:line="276" w:lineRule="auto"/>
            </w:pPr>
            <w:r>
              <w:rPr>
                <w:rFonts w:ascii="Segoe UI" w:hAnsi="Segoe UI"/>
                <w:b w:val="0"/>
                <w:i w:val="0"/>
                <w:color w:val="3D4A60"/>
                <w:sz w:val="18"/>
              </w:rPr>
              <w:t>borrador · aplicado · cancelado</w:t>
            </w:r>
          </w:p>
        </w:tc>
        <w:tc>
          <w:tcPr>
            <w:tcW w:type="dxa" w:w="2268"/>
          </w:tcPr>
          <w:p>
            <w:pPr>
              <w:spacing w:before="40" w:after="40" w:line="276" w:lineRule="auto"/>
            </w:pPr>
            <w:r>
              <w:rPr>
                <w:rFonts w:ascii="Segoe UI" w:hAnsi="Segoe UI"/>
                <w:b w:val="0"/>
                <w:i w:val="0"/>
                <w:color w:val="3D4A60"/>
                <w:sz w:val="18"/>
              </w:rPr>
              <w:t>Borrador</w:t>
            </w:r>
          </w:p>
        </w:tc>
        <w:tc>
          <w:tcPr>
            <w:tcW w:type="dxa" w:w="2268"/>
          </w:tcPr>
          <w:p>
            <w:pPr>
              <w:spacing w:before="40" w:after="40" w:line="276" w:lineRule="auto"/>
            </w:pPr>
            <w:r>
              <w:rPr>
                <w:rFonts w:ascii="Segoe UI" w:hAnsi="Segoe UI"/>
                <w:b w:val="0"/>
                <w:i w:val="0"/>
                <w:color w:val="3D4A60"/>
                <w:sz w:val="18"/>
              </w:rPr>
              <w:t>Borrador, aplicado</w:t>
            </w:r>
          </w:p>
        </w:tc>
      </w:tr>
    </w:tbl>
    <w:p>
      <w:pPr>
        <w:spacing w:after="80"/>
      </w:pPr>
    </w:p>
    <w:p>
      <w:pPr>
        <w:keepNext/>
        <w:spacing w:before="160" w:after="60"/>
      </w:pPr>
      <w:r>
        <w:rPr>
          <w:rFonts w:ascii="Segoe UI" w:hAnsi="Segoe UI"/>
          <w:b/>
          <w:color w:val="5F6D84"/>
          <w:sz w:val="16"/>
        </w:rPr>
        <w:t>COMPRAS</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DOCUMENTO</w:t>
            </w:r>
          </w:p>
        </w:tc>
        <w:tc>
          <w:tcPr>
            <w:tcW w:type="dxa" w:w="3024"/>
            <w:shd w:val="clear" w:color="auto" w:fill="EEF2F9"/>
          </w:tcPr>
          <w:p>
            <w:pPr>
              <w:spacing w:before="40" w:after="40" w:line="276" w:lineRule="auto"/>
            </w:pPr>
            <w:r>
              <w:rPr>
                <w:rFonts w:ascii="Segoe UI" w:hAnsi="Segoe UI"/>
                <w:b/>
                <w:color w:val="5F6D84"/>
                <w:sz w:val="15"/>
              </w:rPr>
              <w:t>ESTADOS</w:t>
            </w:r>
          </w:p>
        </w:tc>
        <w:tc>
          <w:tcPr>
            <w:tcW w:type="dxa" w:w="3024"/>
            <w:shd w:val="clear" w:color="auto" w:fill="EEF2F9"/>
          </w:tcPr>
          <w:p>
            <w:pPr>
              <w:spacing w:before="40" w:after="40" w:line="276" w:lineRule="auto"/>
            </w:pPr>
            <w:r>
              <w:rPr>
                <w:rFonts w:ascii="Segoe UI" w:hAnsi="Segoe UI"/>
                <w:b/>
                <w:color w:val="5F6D84"/>
                <w:sz w:val="15"/>
              </w:rPr>
              <w:t>EDITABLE EN</w:t>
            </w:r>
          </w:p>
        </w:tc>
      </w:tr>
      <w:tr>
        <w:tc>
          <w:tcPr>
            <w:tcW w:type="dxa" w:w="3024"/>
          </w:tcPr>
          <w:p>
            <w:pPr>
              <w:spacing w:before="40" w:after="40" w:line="276" w:lineRule="auto"/>
            </w:pPr>
            <w:r>
              <w:rPr>
                <w:rFonts w:ascii="Segoe UI" w:hAnsi="Segoe UI"/>
                <w:b/>
                <w:i w:val="0"/>
                <w:color w:val="1B2536"/>
                <w:sz w:val="18"/>
              </w:rPr>
              <w:t>Requisición</w:t>
            </w:r>
          </w:p>
        </w:tc>
        <w:tc>
          <w:tcPr>
            <w:tcW w:type="dxa" w:w="3024"/>
          </w:tcPr>
          <w:p>
            <w:pPr>
              <w:spacing w:before="40" w:after="40" w:line="276" w:lineRule="auto"/>
            </w:pPr>
            <w:r>
              <w:rPr>
                <w:rFonts w:ascii="Segoe UI" w:hAnsi="Segoe UI"/>
                <w:b w:val="0"/>
                <w:i w:val="0"/>
                <w:color w:val="3D4A60"/>
                <w:sz w:val="18"/>
              </w:rPr>
              <w:t>borrador · enviada · aprobada · rechazada · convertida · cerrada</w:t>
            </w:r>
          </w:p>
        </w:tc>
        <w:tc>
          <w:tcPr>
            <w:tcW w:type="dxa" w:w="3024"/>
          </w:tcPr>
          <w:p>
            <w:pPr>
              <w:spacing w:before="40" w:after="40" w:line="276" w:lineRule="auto"/>
            </w:pPr>
            <w:r>
              <w:rPr>
                <w:rFonts w:ascii="Segoe UI" w:hAnsi="Segoe UI"/>
                <w:b w:val="0"/>
                <w:i w:val="0"/>
                <w:color w:val="3D4A60"/>
                <w:sz w:val="18"/>
              </w:rPr>
              <w:t>Borrador</w:t>
            </w:r>
          </w:p>
        </w:tc>
      </w:tr>
      <w:tr>
        <w:tc>
          <w:tcPr>
            <w:tcW w:type="dxa" w:w="3024"/>
          </w:tcPr>
          <w:p>
            <w:pPr>
              <w:spacing w:before="40" w:after="40" w:line="276" w:lineRule="auto"/>
            </w:pPr>
            <w:r>
              <w:rPr>
                <w:rFonts w:ascii="Segoe UI" w:hAnsi="Segoe UI"/>
                <w:b/>
                <w:i w:val="0"/>
                <w:color w:val="1B2536"/>
                <w:sz w:val="18"/>
              </w:rPr>
              <w:t>Orden de compra</w:t>
            </w:r>
          </w:p>
        </w:tc>
        <w:tc>
          <w:tcPr>
            <w:tcW w:type="dxa" w:w="3024"/>
          </w:tcPr>
          <w:p>
            <w:pPr>
              <w:spacing w:before="40" w:after="40" w:line="276" w:lineRule="auto"/>
            </w:pPr>
            <w:r>
              <w:rPr>
                <w:rFonts w:ascii="Segoe UI" w:hAnsi="Segoe UI"/>
                <w:b w:val="0"/>
                <w:i w:val="0"/>
                <w:color w:val="3D4A60"/>
                <w:sz w:val="18"/>
              </w:rPr>
              <w:t>borrador · enviada · confirmada · recibida parcial · recibida · facturada · cancelada</w:t>
            </w:r>
          </w:p>
        </w:tc>
        <w:tc>
          <w:tcPr>
            <w:tcW w:type="dxa" w:w="3024"/>
          </w:tcPr>
          <w:p>
            <w:pPr>
              <w:spacing w:before="40" w:after="40" w:line="276" w:lineRule="auto"/>
            </w:pPr>
            <w:r>
              <w:rPr>
                <w:rFonts w:ascii="Segoe UI" w:hAnsi="Segoe UI"/>
                <w:b w:val="0"/>
                <w:i w:val="0"/>
                <w:color w:val="3D4A60"/>
                <w:sz w:val="18"/>
              </w:rPr>
              <w:t>Borrador</w:t>
            </w:r>
          </w:p>
        </w:tc>
      </w:tr>
      <w:tr>
        <w:tc>
          <w:tcPr>
            <w:tcW w:type="dxa" w:w="3024"/>
          </w:tcPr>
          <w:p>
            <w:pPr>
              <w:spacing w:before="40" w:after="40" w:line="276" w:lineRule="auto"/>
            </w:pPr>
            <w:r>
              <w:rPr>
                <w:rFonts w:ascii="Segoe UI" w:hAnsi="Segoe UI"/>
                <w:b/>
                <w:i w:val="0"/>
                <w:color w:val="1B2536"/>
                <w:sz w:val="18"/>
              </w:rPr>
              <w:t>Recepción</w:t>
            </w:r>
          </w:p>
        </w:tc>
        <w:tc>
          <w:tcPr>
            <w:tcW w:type="dxa" w:w="3024"/>
          </w:tcPr>
          <w:p>
            <w:pPr>
              <w:spacing w:before="40" w:after="40" w:line="276" w:lineRule="auto"/>
            </w:pPr>
            <w:r>
              <w:rPr>
                <w:rFonts w:ascii="Segoe UI" w:hAnsi="Segoe UI"/>
                <w:b w:val="0"/>
                <w:i w:val="0"/>
                <w:color w:val="3D4A60"/>
                <w:sz w:val="18"/>
              </w:rPr>
              <w:t>borrador · aplicada · cancelada</w:t>
            </w:r>
          </w:p>
        </w:tc>
        <w:tc>
          <w:tcPr>
            <w:tcW w:type="dxa" w:w="3024"/>
          </w:tcPr>
          <w:p>
            <w:pPr>
              <w:spacing w:before="40" w:after="40" w:line="276" w:lineRule="auto"/>
            </w:pPr>
            <w:r>
              <w:rPr>
                <w:rFonts w:ascii="Segoe UI" w:hAnsi="Segoe UI"/>
                <w:b w:val="0"/>
                <w:i w:val="0"/>
                <w:color w:val="3D4A60"/>
                <w:sz w:val="18"/>
              </w:rPr>
              <w:t>Borrador</w:t>
            </w:r>
          </w:p>
        </w:tc>
      </w:tr>
      <w:tr>
        <w:tc>
          <w:tcPr>
            <w:tcW w:type="dxa" w:w="3024"/>
          </w:tcPr>
          <w:p>
            <w:pPr>
              <w:spacing w:before="40" w:after="40" w:line="276" w:lineRule="auto"/>
            </w:pPr>
            <w:r>
              <w:rPr>
                <w:rFonts w:ascii="Segoe UI" w:hAnsi="Segoe UI"/>
                <w:b/>
                <w:i w:val="0"/>
                <w:color w:val="1B2536"/>
                <w:sz w:val="18"/>
              </w:rPr>
              <w:t>Factura de proveedor</w:t>
            </w:r>
          </w:p>
        </w:tc>
        <w:tc>
          <w:tcPr>
            <w:tcW w:type="dxa" w:w="3024"/>
          </w:tcPr>
          <w:p>
            <w:pPr>
              <w:spacing w:before="40" w:after="40" w:line="276" w:lineRule="auto"/>
            </w:pPr>
            <w:r>
              <w:rPr>
                <w:rFonts w:ascii="Segoe UI" w:hAnsi="Segoe UI"/>
                <w:b w:val="0"/>
                <w:i w:val="0"/>
                <w:color w:val="3D4A60"/>
                <w:sz w:val="18"/>
              </w:rPr>
              <w:t>borrador · contabilizada · pagada parcial · pagada · cancelada</w:t>
            </w:r>
          </w:p>
        </w:tc>
        <w:tc>
          <w:tcPr>
            <w:tcW w:type="dxa" w:w="3024"/>
          </w:tcPr>
          <w:p>
            <w:pPr>
              <w:spacing w:before="40" w:after="40" w:line="276" w:lineRule="auto"/>
            </w:pPr>
            <w:r>
              <w:rPr>
                <w:rFonts w:ascii="Segoe UI" w:hAnsi="Segoe UI"/>
                <w:b w:val="0"/>
                <w:i w:val="0"/>
                <w:color w:val="3D4A60"/>
                <w:sz w:val="18"/>
              </w:rPr>
              <w:t>Borrador</w:t>
            </w:r>
          </w:p>
        </w:tc>
      </w:tr>
      <w:tr>
        <w:tc>
          <w:tcPr>
            <w:tcW w:type="dxa" w:w="3024"/>
          </w:tcPr>
          <w:p>
            <w:pPr>
              <w:spacing w:before="40" w:after="40" w:line="276" w:lineRule="auto"/>
            </w:pPr>
            <w:r>
              <w:rPr>
                <w:rFonts w:ascii="Segoe UI" w:hAnsi="Segoe UI"/>
                <w:b/>
                <w:i w:val="0"/>
                <w:color w:val="1B2536"/>
                <w:sz w:val="18"/>
              </w:rPr>
              <w:t>Devolución de compra</w:t>
            </w:r>
          </w:p>
        </w:tc>
        <w:tc>
          <w:tcPr>
            <w:tcW w:type="dxa" w:w="3024"/>
          </w:tcPr>
          <w:p>
            <w:pPr>
              <w:spacing w:before="40" w:after="40" w:line="276" w:lineRule="auto"/>
            </w:pPr>
            <w:r>
              <w:rPr>
                <w:rFonts w:ascii="Segoe UI" w:hAnsi="Segoe UI"/>
                <w:b w:val="0"/>
                <w:i w:val="0"/>
                <w:color w:val="3D4A60"/>
                <w:sz w:val="18"/>
              </w:rPr>
              <w:t>borrador · aplicada · cancelada</w:t>
            </w:r>
          </w:p>
        </w:tc>
        <w:tc>
          <w:tcPr>
            <w:tcW w:type="dxa" w:w="3024"/>
          </w:tcPr>
          <w:p>
            <w:pPr>
              <w:spacing w:before="40" w:after="40" w:line="276" w:lineRule="auto"/>
            </w:pPr>
            <w:r>
              <w:rPr>
                <w:rFonts w:ascii="Segoe UI" w:hAnsi="Segoe UI"/>
                <w:b w:val="0"/>
                <w:i w:val="0"/>
                <w:color w:val="3D4A60"/>
                <w:sz w:val="18"/>
              </w:rPr>
              <w:t>Borrador</w:t>
            </w:r>
          </w:p>
        </w:tc>
      </w:tr>
      <w:tr>
        <w:tc>
          <w:tcPr>
            <w:tcW w:type="dxa" w:w="3024"/>
          </w:tcPr>
          <w:p>
            <w:pPr>
              <w:spacing w:before="40" w:after="40" w:line="276" w:lineRule="auto"/>
            </w:pPr>
            <w:r>
              <w:rPr>
                <w:rFonts w:ascii="Segoe UI" w:hAnsi="Segoe UI"/>
                <w:b/>
                <w:i w:val="0"/>
                <w:color w:val="1B2536"/>
                <w:sz w:val="18"/>
              </w:rPr>
              <w:t>Pago</w:t>
            </w:r>
          </w:p>
        </w:tc>
        <w:tc>
          <w:tcPr>
            <w:tcW w:type="dxa" w:w="3024"/>
          </w:tcPr>
          <w:p>
            <w:pPr>
              <w:spacing w:before="40" w:after="40" w:line="276" w:lineRule="auto"/>
            </w:pPr>
            <w:r>
              <w:rPr>
                <w:rFonts w:ascii="Segoe UI" w:hAnsi="Segoe UI"/>
                <w:b w:val="0"/>
                <w:i w:val="0"/>
                <w:color w:val="3D4A60"/>
                <w:sz w:val="18"/>
              </w:rPr>
              <w:t>borrador · aplicado · cancelado</w:t>
            </w:r>
          </w:p>
        </w:tc>
        <w:tc>
          <w:tcPr>
            <w:tcW w:type="dxa" w:w="3024"/>
          </w:tcPr>
          <w:p>
            <w:pPr>
              <w:spacing w:before="40" w:after="40" w:line="276" w:lineRule="auto"/>
            </w:pPr>
            <w:r>
              <w:rPr>
                <w:rFonts w:ascii="Segoe UI" w:hAnsi="Segoe UI"/>
                <w:b w:val="0"/>
                <w:i w:val="0"/>
                <w:color w:val="3D4A60"/>
                <w:sz w:val="18"/>
              </w:rPr>
              <w:t>Borrador</w:t>
            </w:r>
          </w:p>
        </w:tc>
      </w:tr>
    </w:tbl>
    <w:p>
      <w:pPr>
        <w:spacing w:after="80"/>
      </w:pPr>
    </w:p>
    <w:p>
      <w:pPr>
        <w:keepNext/>
        <w:spacing w:before="160" w:after="60"/>
      </w:pPr>
      <w:r>
        <w:rPr>
          <w:rFonts w:ascii="Segoe UI" w:hAnsi="Segoe UI"/>
          <w:b/>
          <w:color w:val="5F6D84"/>
          <w:sz w:val="16"/>
        </w:rPr>
        <w:t>INVENTARIO</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DOCUMENTO</w:t>
            </w:r>
          </w:p>
        </w:tc>
        <w:tc>
          <w:tcPr>
            <w:tcW w:type="dxa" w:w="3024"/>
            <w:shd w:val="clear" w:color="auto" w:fill="EEF2F9"/>
          </w:tcPr>
          <w:p>
            <w:pPr>
              <w:spacing w:before="40" w:after="40" w:line="276" w:lineRule="auto"/>
            </w:pPr>
            <w:r>
              <w:rPr>
                <w:rFonts w:ascii="Segoe UI" w:hAnsi="Segoe UI"/>
                <w:b/>
                <w:color w:val="5F6D84"/>
                <w:sz w:val="15"/>
              </w:rPr>
              <w:t>ESTADOS</w:t>
            </w:r>
          </w:p>
        </w:tc>
        <w:tc>
          <w:tcPr>
            <w:tcW w:type="dxa" w:w="3024"/>
            <w:shd w:val="clear" w:color="auto" w:fill="EEF2F9"/>
          </w:tcPr>
          <w:p>
            <w:pPr>
              <w:spacing w:before="40" w:after="40" w:line="276" w:lineRule="auto"/>
            </w:pPr>
            <w:r>
              <w:rPr>
                <w:rFonts w:ascii="Segoe UI" w:hAnsi="Segoe UI"/>
                <w:b/>
                <w:color w:val="5F6D84"/>
                <w:sz w:val="15"/>
              </w:rPr>
              <w:t>EDITABLE EN</w:t>
            </w:r>
          </w:p>
        </w:tc>
      </w:tr>
      <w:tr>
        <w:tc>
          <w:tcPr>
            <w:tcW w:type="dxa" w:w="3024"/>
          </w:tcPr>
          <w:p>
            <w:pPr>
              <w:spacing w:before="40" w:after="40" w:line="276" w:lineRule="auto"/>
            </w:pPr>
            <w:r>
              <w:rPr>
                <w:rFonts w:ascii="Segoe UI" w:hAnsi="Segoe UI"/>
                <w:b/>
                <w:i w:val="0"/>
                <w:color w:val="1B2536"/>
                <w:sz w:val="18"/>
              </w:rPr>
              <w:t>Traspaso</w:t>
            </w:r>
          </w:p>
        </w:tc>
        <w:tc>
          <w:tcPr>
            <w:tcW w:type="dxa" w:w="3024"/>
          </w:tcPr>
          <w:p>
            <w:pPr>
              <w:spacing w:before="40" w:after="40" w:line="276" w:lineRule="auto"/>
            </w:pPr>
            <w:r>
              <w:rPr>
                <w:rFonts w:ascii="Segoe UI" w:hAnsi="Segoe UI"/>
                <w:b w:val="0"/>
                <w:i w:val="0"/>
                <w:color w:val="3D4A60"/>
                <w:sz w:val="18"/>
              </w:rPr>
              <w:t>borrador · en tránsito · recibido · cancelado</w:t>
            </w:r>
          </w:p>
        </w:tc>
        <w:tc>
          <w:tcPr>
            <w:tcW w:type="dxa" w:w="3024"/>
          </w:tcPr>
          <w:p>
            <w:pPr>
              <w:spacing w:before="40" w:after="40" w:line="276" w:lineRule="auto"/>
            </w:pPr>
            <w:r>
              <w:rPr>
                <w:rFonts w:ascii="Segoe UI" w:hAnsi="Segoe UI"/>
                <w:b w:val="0"/>
                <w:i w:val="0"/>
                <w:color w:val="3D4A60"/>
                <w:sz w:val="18"/>
              </w:rPr>
              <w:t>Borrador</w:t>
            </w:r>
          </w:p>
        </w:tc>
      </w:tr>
      <w:tr>
        <w:tc>
          <w:tcPr>
            <w:tcW w:type="dxa" w:w="3024"/>
          </w:tcPr>
          <w:p>
            <w:pPr>
              <w:spacing w:before="40" w:after="40" w:line="276" w:lineRule="auto"/>
            </w:pPr>
            <w:r>
              <w:rPr>
                <w:rFonts w:ascii="Segoe UI" w:hAnsi="Segoe UI"/>
                <w:b/>
                <w:i w:val="0"/>
                <w:color w:val="1B2536"/>
                <w:sz w:val="18"/>
              </w:rPr>
              <w:t>Ajuste</w:t>
            </w:r>
          </w:p>
        </w:tc>
        <w:tc>
          <w:tcPr>
            <w:tcW w:type="dxa" w:w="3024"/>
          </w:tcPr>
          <w:p>
            <w:pPr>
              <w:spacing w:before="40" w:after="40" w:line="276" w:lineRule="auto"/>
            </w:pPr>
            <w:r>
              <w:rPr>
                <w:rFonts w:ascii="Segoe UI" w:hAnsi="Segoe UI"/>
                <w:b w:val="0"/>
                <w:i w:val="0"/>
                <w:color w:val="3D4A60"/>
                <w:sz w:val="18"/>
              </w:rPr>
              <w:t>borrador · aplicado · cancelado</w:t>
            </w:r>
          </w:p>
        </w:tc>
        <w:tc>
          <w:tcPr>
            <w:tcW w:type="dxa" w:w="3024"/>
          </w:tcPr>
          <w:p>
            <w:pPr>
              <w:spacing w:before="40" w:after="40" w:line="276" w:lineRule="auto"/>
            </w:pPr>
            <w:r>
              <w:rPr>
                <w:rFonts w:ascii="Segoe UI" w:hAnsi="Segoe UI"/>
                <w:b w:val="0"/>
                <w:i w:val="0"/>
                <w:color w:val="3D4A60"/>
                <w:sz w:val="18"/>
              </w:rPr>
              <w:t>Borrador</w:t>
            </w:r>
          </w:p>
        </w:tc>
      </w:tr>
      <w:tr>
        <w:tc>
          <w:tcPr>
            <w:tcW w:type="dxa" w:w="3024"/>
          </w:tcPr>
          <w:p>
            <w:pPr>
              <w:spacing w:before="40" w:after="40" w:line="276" w:lineRule="auto"/>
            </w:pPr>
            <w:r>
              <w:rPr>
                <w:rFonts w:ascii="Segoe UI" w:hAnsi="Segoe UI"/>
                <w:b/>
                <w:i w:val="0"/>
                <w:color w:val="1B2536"/>
                <w:sz w:val="18"/>
              </w:rPr>
              <w:t>Conteo</w:t>
            </w:r>
          </w:p>
        </w:tc>
        <w:tc>
          <w:tcPr>
            <w:tcW w:type="dxa" w:w="3024"/>
          </w:tcPr>
          <w:p>
            <w:pPr>
              <w:spacing w:before="40" w:after="40" w:line="276" w:lineRule="auto"/>
            </w:pPr>
            <w:r>
              <w:rPr>
                <w:rFonts w:ascii="Segoe UI" w:hAnsi="Segoe UI"/>
                <w:b w:val="0"/>
                <w:i w:val="0"/>
                <w:color w:val="3D4A60"/>
                <w:sz w:val="18"/>
              </w:rPr>
              <w:t>borrador · en proceso · contado · ajustado · cerrado</w:t>
            </w:r>
          </w:p>
        </w:tc>
        <w:tc>
          <w:tcPr>
            <w:tcW w:type="dxa" w:w="3024"/>
          </w:tcPr>
          <w:p>
            <w:pPr>
              <w:spacing w:before="40" w:after="40" w:line="276" w:lineRule="auto"/>
            </w:pPr>
            <w:r>
              <w:rPr>
                <w:rFonts w:ascii="Segoe UI" w:hAnsi="Segoe UI"/>
                <w:b w:val="0"/>
                <w:i w:val="0"/>
                <w:color w:val="3D4A60"/>
                <w:sz w:val="18"/>
              </w:rPr>
              <w:t>Borrador (captura en «en proceso»)</w:t>
            </w:r>
          </w:p>
        </w:tc>
      </w:tr>
      <w:tr>
        <w:tc>
          <w:tcPr>
            <w:tcW w:type="dxa" w:w="3024"/>
          </w:tcPr>
          <w:p>
            <w:pPr>
              <w:spacing w:before="40" w:after="40" w:line="276" w:lineRule="auto"/>
            </w:pPr>
            <w:r>
              <w:rPr>
                <w:rFonts w:ascii="Segoe UI" w:hAnsi="Segoe UI"/>
                <w:b/>
                <w:i w:val="0"/>
                <w:color w:val="1B2536"/>
                <w:sz w:val="18"/>
              </w:rPr>
              <w:t>Movimiento</w:t>
            </w:r>
          </w:p>
        </w:tc>
        <w:tc>
          <w:tcPr>
            <w:tcW w:type="dxa" w:w="3024"/>
          </w:tcPr>
          <w:p>
            <w:pPr>
              <w:spacing w:before="40" w:after="40" w:line="276" w:lineRule="auto"/>
            </w:pPr>
            <w:r>
              <w:rPr>
                <w:rFonts w:ascii="Segoe UI" w:hAnsi="Segoe UI"/>
                <w:b w:val="0"/>
                <w:i w:val="0"/>
                <w:color w:val="3D4A60"/>
                <w:sz w:val="18"/>
              </w:rPr>
              <w:t>aplicado · cancelado</w:t>
            </w:r>
          </w:p>
        </w:tc>
        <w:tc>
          <w:tcPr>
            <w:tcW w:type="dxa" w:w="3024"/>
          </w:tcPr>
          <w:p>
            <w:pPr>
              <w:spacing w:before="40" w:after="40" w:line="276" w:lineRule="auto"/>
            </w:pPr>
            <w:r>
              <w:rPr>
                <w:rFonts w:ascii="Segoe UI" w:hAnsi="Segoe UI"/>
                <w:b w:val="0"/>
                <w:i w:val="0"/>
                <w:color w:val="3D4A60"/>
                <w:sz w:val="18"/>
              </w:rPr>
              <w:t>Nunca</w:t>
            </w:r>
          </w:p>
        </w:tc>
      </w:tr>
      <w:tr>
        <w:tc>
          <w:tcPr>
            <w:tcW w:type="dxa" w:w="3024"/>
          </w:tcPr>
          <w:p>
            <w:pPr>
              <w:spacing w:before="40" w:after="40" w:line="276" w:lineRule="auto"/>
            </w:pPr>
            <w:r>
              <w:rPr>
                <w:rFonts w:ascii="Segoe UI" w:hAnsi="Segoe UI"/>
                <w:b/>
                <w:i w:val="0"/>
                <w:color w:val="1B2536"/>
                <w:sz w:val="18"/>
              </w:rPr>
              <w:t>Número de serie</w:t>
            </w:r>
          </w:p>
        </w:tc>
        <w:tc>
          <w:tcPr>
            <w:tcW w:type="dxa" w:w="3024"/>
          </w:tcPr>
          <w:p>
            <w:pPr>
              <w:spacing w:before="40" w:after="40" w:line="276" w:lineRule="auto"/>
            </w:pPr>
            <w:r>
              <w:rPr>
                <w:rFonts w:ascii="Segoe UI" w:hAnsi="Segoe UI"/>
                <w:b w:val="0"/>
                <w:i w:val="0"/>
                <w:color w:val="3D4A60"/>
                <w:sz w:val="18"/>
              </w:rPr>
              <w:t>en existencia · vendido · en garantía · devuelto · dado de baja</w:t>
            </w:r>
          </w:p>
        </w:tc>
        <w:tc>
          <w:tcPr>
            <w:tcW w:type="dxa" w:w="3024"/>
          </w:tcPr>
          <w:p>
            <w:pPr>
              <w:spacing w:before="40" w:after="40" w:line="276" w:lineRule="auto"/>
            </w:pPr>
            <w:r>
              <w:rPr>
                <w:rFonts w:ascii="Segoe UI" w:hAnsi="Segoe UI"/>
                <w:b w:val="0"/>
                <w:i w:val="0"/>
                <w:color w:val="3D4A60"/>
                <w:sz w:val="18"/>
              </w:rPr>
              <w:t>—</w:t>
            </w:r>
          </w:p>
        </w:tc>
      </w:tr>
    </w:tbl>
    <w:p>
      <w:pPr>
        <w:spacing w:after="80"/>
      </w:pPr>
    </w:p>
    <w:p>
      <w:pPr>
        <w:keepNext/>
        <w:spacing w:before="160" w:after="60"/>
      </w:pPr>
      <w:r>
        <w:rPr>
          <w:rFonts w:ascii="Segoe UI" w:hAnsi="Segoe UI"/>
          <w:b/>
          <w:color w:val="5F6D84"/>
          <w:sz w:val="16"/>
        </w:rPr>
        <w:t>RECURSOS HUMANOS</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DOCUMENTO</w:t>
            </w:r>
          </w:p>
        </w:tc>
        <w:tc>
          <w:tcPr>
            <w:tcW w:type="dxa" w:w="4536"/>
            <w:shd w:val="clear" w:color="auto" w:fill="EEF2F9"/>
          </w:tcPr>
          <w:p>
            <w:pPr>
              <w:spacing w:before="40" w:after="40" w:line="276" w:lineRule="auto"/>
            </w:pPr>
            <w:r>
              <w:rPr>
                <w:rFonts w:ascii="Segoe UI" w:hAnsi="Segoe UI"/>
                <w:b/>
                <w:color w:val="5F6D84"/>
                <w:sz w:val="15"/>
              </w:rPr>
              <w:t>ESTADOS</w:t>
            </w:r>
          </w:p>
        </w:tc>
      </w:tr>
      <w:tr>
        <w:tc>
          <w:tcPr>
            <w:tcW w:type="dxa" w:w="4536"/>
          </w:tcPr>
          <w:p>
            <w:pPr>
              <w:spacing w:before="40" w:after="40" w:line="276" w:lineRule="auto"/>
            </w:pPr>
            <w:r>
              <w:rPr>
                <w:rFonts w:ascii="Segoe UI" w:hAnsi="Segoe UI"/>
                <w:b/>
                <w:i w:val="0"/>
                <w:color w:val="1B2536"/>
                <w:sz w:val="18"/>
              </w:rPr>
              <w:t>Período de nómina</w:t>
            </w:r>
          </w:p>
        </w:tc>
        <w:tc>
          <w:tcPr>
            <w:tcW w:type="dxa" w:w="4536"/>
          </w:tcPr>
          <w:p>
            <w:pPr>
              <w:spacing w:before="40" w:after="40" w:line="276" w:lineRule="auto"/>
            </w:pPr>
            <w:r>
              <w:rPr>
                <w:rFonts w:ascii="Segoe UI" w:hAnsi="Segoe UI"/>
                <w:b w:val="0"/>
                <w:i w:val="0"/>
                <w:color w:val="3D4A60"/>
                <w:sz w:val="18"/>
              </w:rPr>
              <w:t>abierto · procesado · cerrado</w:t>
            </w:r>
          </w:p>
        </w:tc>
      </w:tr>
      <w:tr>
        <w:tc>
          <w:tcPr>
            <w:tcW w:type="dxa" w:w="4536"/>
          </w:tcPr>
          <w:p>
            <w:pPr>
              <w:spacing w:before="40" w:after="40" w:line="276" w:lineRule="auto"/>
            </w:pPr>
            <w:r>
              <w:rPr>
                <w:rFonts w:ascii="Segoe UI" w:hAnsi="Segoe UI"/>
                <w:b/>
                <w:i w:val="0"/>
                <w:color w:val="1B2536"/>
                <w:sz w:val="18"/>
              </w:rPr>
              <w:t>Corrida de nómina</w:t>
            </w:r>
          </w:p>
        </w:tc>
        <w:tc>
          <w:tcPr>
            <w:tcW w:type="dxa" w:w="4536"/>
          </w:tcPr>
          <w:p>
            <w:pPr>
              <w:spacing w:before="40" w:after="40" w:line="276" w:lineRule="auto"/>
            </w:pPr>
            <w:r>
              <w:rPr>
                <w:rFonts w:ascii="Segoe UI" w:hAnsi="Segoe UI"/>
                <w:b w:val="0"/>
                <w:i w:val="0"/>
                <w:color w:val="3D4A60"/>
                <w:sz w:val="18"/>
              </w:rPr>
              <w:t>borrador · procesada · aplicada · cancelada</w:t>
            </w:r>
          </w:p>
        </w:tc>
      </w:tr>
      <w:tr>
        <w:tc>
          <w:tcPr>
            <w:tcW w:type="dxa" w:w="4536"/>
          </w:tcPr>
          <w:p>
            <w:pPr>
              <w:spacing w:before="40" w:after="40" w:line="276" w:lineRule="auto"/>
            </w:pPr>
            <w:r>
              <w:rPr>
                <w:rFonts w:ascii="Segoe UI" w:hAnsi="Segoe UI"/>
                <w:b/>
                <w:i w:val="0"/>
                <w:color w:val="1B2536"/>
                <w:sz w:val="18"/>
              </w:rPr>
              <w:t>Recibo</w:t>
            </w:r>
          </w:p>
        </w:tc>
        <w:tc>
          <w:tcPr>
            <w:tcW w:type="dxa" w:w="4536"/>
          </w:tcPr>
          <w:p>
            <w:pPr>
              <w:spacing w:before="40" w:after="40" w:line="276" w:lineRule="auto"/>
            </w:pPr>
            <w:r>
              <w:rPr>
                <w:rFonts w:ascii="Segoe UI" w:hAnsi="Segoe UI"/>
                <w:b w:val="0"/>
                <w:i w:val="0"/>
                <w:color w:val="3D4A60"/>
                <w:sz w:val="18"/>
              </w:rPr>
              <w:t>pendiente · pagada · cancelada</w:t>
            </w:r>
          </w:p>
        </w:tc>
      </w:tr>
      <w:tr>
        <w:tc>
          <w:tcPr>
            <w:tcW w:type="dxa" w:w="4536"/>
          </w:tcPr>
          <w:p>
            <w:pPr>
              <w:spacing w:before="40" w:after="40" w:line="276" w:lineRule="auto"/>
            </w:pPr>
            <w:r>
              <w:rPr>
                <w:rFonts w:ascii="Segoe UI" w:hAnsi="Segoe UI"/>
                <w:b/>
                <w:i w:val="0"/>
                <w:color w:val="1B2536"/>
                <w:sz w:val="18"/>
              </w:rPr>
              <w:t>Asistencia</w:t>
            </w:r>
          </w:p>
        </w:tc>
        <w:tc>
          <w:tcPr>
            <w:tcW w:type="dxa" w:w="4536"/>
          </w:tcPr>
          <w:p>
            <w:pPr>
              <w:spacing w:before="40" w:after="40" w:line="276" w:lineRule="auto"/>
            </w:pPr>
            <w:r>
              <w:rPr>
                <w:rFonts w:ascii="Segoe UI" w:hAnsi="Segoe UI"/>
                <w:b w:val="0"/>
                <w:i w:val="0"/>
                <w:color w:val="3D4A60"/>
                <w:sz w:val="18"/>
              </w:rPr>
              <w:t>presente · falta · retardo · permiso</w:t>
            </w:r>
          </w:p>
        </w:tc>
      </w:tr>
      <w:tr>
        <w:tc>
          <w:tcPr>
            <w:tcW w:type="dxa" w:w="4536"/>
          </w:tcPr>
          <w:p>
            <w:pPr>
              <w:spacing w:before="40" w:after="40" w:line="276" w:lineRule="auto"/>
            </w:pPr>
            <w:r>
              <w:rPr>
                <w:rFonts w:ascii="Segoe UI" w:hAnsi="Segoe UI"/>
                <w:b/>
                <w:i w:val="0"/>
                <w:color w:val="1B2536"/>
                <w:sz w:val="18"/>
              </w:rPr>
              <w:t>Permiso</w:t>
            </w:r>
          </w:p>
        </w:tc>
        <w:tc>
          <w:tcPr>
            <w:tcW w:type="dxa" w:w="4536"/>
          </w:tcPr>
          <w:p>
            <w:pPr>
              <w:spacing w:before="40" w:after="40" w:line="276" w:lineRule="auto"/>
            </w:pPr>
            <w:r>
              <w:rPr>
                <w:rFonts w:ascii="Segoe UI" w:hAnsi="Segoe UI"/>
                <w:b w:val="0"/>
                <w:i w:val="0"/>
                <w:color w:val="3D4A60"/>
                <w:sz w:val="18"/>
              </w:rPr>
              <w:t>pendiente · aprobado · rechazado</w:t>
            </w:r>
          </w:p>
        </w:tc>
      </w:tr>
      <w:tr>
        <w:tc>
          <w:tcPr>
            <w:tcW w:type="dxa" w:w="4536"/>
          </w:tcPr>
          <w:p>
            <w:pPr>
              <w:spacing w:before="40" w:after="40" w:line="276" w:lineRule="auto"/>
            </w:pPr>
            <w:r>
              <w:rPr>
                <w:rFonts w:ascii="Segoe UI" w:hAnsi="Segoe UI"/>
                <w:b/>
                <w:i w:val="0"/>
                <w:color w:val="1B2536"/>
                <w:sz w:val="18"/>
              </w:rPr>
              <w:t>Contrato</w:t>
            </w:r>
          </w:p>
        </w:tc>
        <w:tc>
          <w:tcPr>
            <w:tcW w:type="dxa" w:w="4536"/>
          </w:tcPr>
          <w:p>
            <w:pPr>
              <w:spacing w:before="40" w:after="40" w:line="276" w:lineRule="auto"/>
            </w:pPr>
            <w:r>
              <w:rPr>
                <w:rFonts w:ascii="Segoe UI" w:hAnsi="Segoe UI"/>
                <w:b w:val="0"/>
                <w:i w:val="0"/>
                <w:color w:val="3D4A60"/>
                <w:sz w:val="18"/>
              </w:rPr>
              <w:t>borrador · vigente · vencido · terminado</w:t>
            </w:r>
          </w:p>
        </w:tc>
      </w:tr>
      <w:tr>
        <w:tc>
          <w:tcPr>
            <w:tcW w:type="dxa" w:w="4536"/>
          </w:tcPr>
          <w:p>
            <w:pPr>
              <w:spacing w:before="40" w:after="40" w:line="276" w:lineRule="auto"/>
            </w:pPr>
            <w:r>
              <w:rPr>
                <w:rFonts w:ascii="Segoe UI" w:hAnsi="Segoe UI"/>
                <w:b/>
                <w:i w:val="0"/>
                <w:color w:val="1B2536"/>
                <w:sz w:val="18"/>
              </w:rPr>
              <w:t>Documento de empleado</w:t>
            </w:r>
          </w:p>
        </w:tc>
        <w:tc>
          <w:tcPr>
            <w:tcW w:type="dxa" w:w="4536"/>
          </w:tcPr>
          <w:p>
            <w:pPr>
              <w:spacing w:before="40" w:after="40" w:line="276" w:lineRule="auto"/>
            </w:pPr>
            <w:r>
              <w:rPr>
                <w:rFonts w:ascii="Segoe UI" w:hAnsi="Segoe UI"/>
                <w:b w:val="0"/>
                <w:i w:val="0"/>
                <w:color w:val="3D4A60"/>
                <w:sz w:val="18"/>
              </w:rPr>
              <w:t>vigente · vencido · pendiente</w:t>
            </w:r>
          </w:p>
        </w:tc>
      </w:tr>
      <w:tr>
        <w:tc>
          <w:tcPr>
            <w:tcW w:type="dxa" w:w="4536"/>
          </w:tcPr>
          <w:p>
            <w:pPr>
              <w:spacing w:before="40" w:after="40" w:line="276" w:lineRule="auto"/>
            </w:pPr>
            <w:r>
              <w:rPr>
                <w:rFonts w:ascii="Segoe UI" w:hAnsi="Segoe UI"/>
                <w:b/>
                <w:i w:val="0"/>
                <w:color w:val="1B2536"/>
                <w:sz w:val="18"/>
              </w:rPr>
              <w:t>Evaluación</w:t>
            </w:r>
          </w:p>
        </w:tc>
        <w:tc>
          <w:tcPr>
            <w:tcW w:type="dxa" w:w="4536"/>
          </w:tcPr>
          <w:p>
            <w:pPr>
              <w:spacing w:before="40" w:after="40" w:line="276" w:lineRule="auto"/>
            </w:pPr>
            <w:r>
              <w:rPr>
                <w:rFonts w:ascii="Segoe UI" w:hAnsi="Segoe UI"/>
                <w:b w:val="0"/>
                <w:i w:val="0"/>
                <w:color w:val="3D4A60"/>
                <w:sz w:val="18"/>
              </w:rPr>
              <w:t>borrador · enviada · reconocida</w:t>
            </w:r>
          </w:p>
        </w:tc>
      </w:tr>
    </w:tbl>
    <w:p>
      <w:pPr>
        <w:spacing w:after="80"/>
      </w:pPr>
    </w:p>
    <w:p>
      <w:pPr>
        <w:keepNext/>
        <w:spacing w:before="160" w:after="60"/>
      </w:pPr>
      <w:r>
        <w:rPr>
          <w:rFonts w:ascii="Segoe UI" w:hAnsi="Segoe UI"/>
          <w:b/>
          <w:color w:val="5F6D84"/>
          <w:sz w:val="16"/>
        </w:rPr>
        <w:t>CRM Y FINANZAS</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ENTIDAD</w:t>
            </w:r>
          </w:p>
        </w:tc>
        <w:tc>
          <w:tcPr>
            <w:tcW w:type="dxa" w:w="4536"/>
            <w:shd w:val="clear" w:color="auto" w:fill="EEF2F9"/>
          </w:tcPr>
          <w:p>
            <w:pPr>
              <w:spacing w:before="40" w:after="40" w:line="276" w:lineRule="auto"/>
            </w:pPr>
            <w:r>
              <w:rPr>
                <w:rFonts w:ascii="Segoe UI" w:hAnsi="Segoe UI"/>
                <w:b/>
                <w:color w:val="5F6D84"/>
                <w:sz w:val="15"/>
              </w:rPr>
              <w:t>ESTADOS</w:t>
            </w:r>
          </w:p>
        </w:tc>
      </w:tr>
      <w:tr>
        <w:tc>
          <w:tcPr>
            <w:tcW w:type="dxa" w:w="4536"/>
          </w:tcPr>
          <w:p>
            <w:pPr>
              <w:spacing w:before="40" w:after="40" w:line="276" w:lineRule="auto"/>
            </w:pPr>
            <w:r>
              <w:rPr>
                <w:rFonts w:ascii="Segoe UI" w:hAnsi="Segoe UI"/>
                <w:b/>
                <w:i w:val="0"/>
                <w:color w:val="1B2536"/>
                <w:sz w:val="18"/>
              </w:rPr>
              <w:t>Prospecto</w:t>
            </w:r>
          </w:p>
        </w:tc>
        <w:tc>
          <w:tcPr>
            <w:tcW w:type="dxa" w:w="4536"/>
          </w:tcPr>
          <w:p>
            <w:pPr>
              <w:spacing w:before="40" w:after="40" w:line="276" w:lineRule="auto"/>
            </w:pPr>
            <w:r>
              <w:rPr>
                <w:rFonts w:ascii="Segoe UI" w:hAnsi="Segoe UI"/>
                <w:b w:val="0"/>
                <w:i w:val="0"/>
                <w:color w:val="3D4A60"/>
                <w:sz w:val="18"/>
              </w:rPr>
              <w:t>nuevo · contactado · calificado · convertido · perdido</w:t>
            </w:r>
          </w:p>
        </w:tc>
      </w:tr>
      <w:tr>
        <w:tc>
          <w:tcPr>
            <w:tcW w:type="dxa" w:w="4536"/>
          </w:tcPr>
          <w:p>
            <w:pPr>
              <w:spacing w:before="40" w:after="40" w:line="276" w:lineRule="auto"/>
            </w:pPr>
            <w:r>
              <w:rPr>
                <w:rFonts w:ascii="Segoe UI" w:hAnsi="Segoe UI"/>
                <w:b/>
                <w:i w:val="0"/>
                <w:color w:val="1B2536"/>
                <w:sz w:val="18"/>
              </w:rPr>
              <w:t>Oportunidad</w:t>
            </w:r>
          </w:p>
        </w:tc>
        <w:tc>
          <w:tcPr>
            <w:tcW w:type="dxa" w:w="4536"/>
          </w:tcPr>
          <w:p>
            <w:pPr>
              <w:spacing w:before="40" w:after="40" w:line="276" w:lineRule="auto"/>
            </w:pPr>
            <w:r>
              <w:rPr>
                <w:rFonts w:ascii="Segoe UI" w:hAnsi="Segoe UI"/>
                <w:b w:val="0"/>
                <w:i w:val="0"/>
                <w:color w:val="3D4A60"/>
                <w:sz w:val="18"/>
              </w:rPr>
              <w:t>prospección · calificación · propuesta · negociación · ganada · perdida</w:t>
            </w:r>
          </w:p>
        </w:tc>
      </w:tr>
      <w:tr>
        <w:tc>
          <w:tcPr>
            <w:tcW w:type="dxa" w:w="4536"/>
          </w:tcPr>
          <w:p>
            <w:pPr>
              <w:spacing w:before="40" w:after="40" w:line="276" w:lineRule="auto"/>
            </w:pPr>
            <w:r>
              <w:rPr>
                <w:rFonts w:ascii="Segoe UI" w:hAnsi="Segoe UI"/>
                <w:b/>
                <w:i w:val="0"/>
                <w:color w:val="1B2536"/>
                <w:sz w:val="18"/>
              </w:rPr>
              <w:t>Tarea</w:t>
            </w:r>
          </w:p>
        </w:tc>
        <w:tc>
          <w:tcPr>
            <w:tcW w:type="dxa" w:w="4536"/>
          </w:tcPr>
          <w:p>
            <w:pPr>
              <w:spacing w:before="40" w:after="40" w:line="276" w:lineRule="auto"/>
            </w:pPr>
            <w:r>
              <w:rPr>
                <w:rFonts w:ascii="Segoe UI" w:hAnsi="Segoe UI"/>
                <w:b w:val="0"/>
                <w:i w:val="0"/>
                <w:color w:val="3D4A60"/>
                <w:sz w:val="18"/>
              </w:rPr>
              <w:t>pendiente · en proceso · completada · cancelada</w:t>
            </w:r>
          </w:p>
        </w:tc>
      </w:tr>
      <w:tr>
        <w:tc>
          <w:tcPr>
            <w:tcW w:type="dxa" w:w="4536"/>
          </w:tcPr>
          <w:p>
            <w:pPr>
              <w:spacing w:before="40" w:after="40" w:line="276" w:lineRule="auto"/>
            </w:pPr>
            <w:r>
              <w:rPr>
                <w:rFonts w:ascii="Segoe UI" w:hAnsi="Segoe UI"/>
                <w:b/>
                <w:i w:val="0"/>
                <w:color w:val="1B2536"/>
                <w:sz w:val="18"/>
              </w:rPr>
              <w:t>Póliza</w:t>
            </w:r>
          </w:p>
        </w:tc>
        <w:tc>
          <w:tcPr>
            <w:tcW w:type="dxa" w:w="4536"/>
          </w:tcPr>
          <w:p>
            <w:pPr>
              <w:spacing w:before="40" w:after="40" w:line="276" w:lineRule="auto"/>
            </w:pPr>
            <w:r>
              <w:rPr>
                <w:rFonts w:ascii="Segoe UI" w:hAnsi="Segoe UI"/>
                <w:b w:val="0"/>
                <w:i w:val="0"/>
                <w:color w:val="3D4A60"/>
                <w:sz w:val="18"/>
              </w:rPr>
              <w:t>borrador · contabilizada · cancelada</w:t>
            </w:r>
          </w:p>
        </w:tc>
      </w:tr>
      <w:tr>
        <w:tc>
          <w:tcPr>
            <w:tcW w:type="dxa" w:w="4536"/>
          </w:tcPr>
          <w:p>
            <w:pPr>
              <w:spacing w:before="40" w:after="40" w:line="276" w:lineRule="auto"/>
            </w:pPr>
            <w:r>
              <w:rPr>
                <w:rFonts w:ascii="Segoe UI" w:hAnsi="Segoe UI"/>
                <w:b/>
                <w:i w:val="0"/>
                <w:color w:val="1B2536"/>
                <w:sz w:val="18"/>
              </w:rPr>
              <w:t>Período fiscal</w:t>
            </w:r>
          </w:p>
        </w:tc>
        <w:tc>
          <w:tcPr>
            <w:tcW w:type="dxa" w:w="4536"/>
          </w:tcPr>
          <w:p>
            <w:pPr>
              <w:spacing w:before="40" w:after="40" w:line="276" w:lineRule="auto"/>
            </w:pPr>
            <w:r>
              <w:rPr>
                <w:rFonts w:ascii="Segoe UI" w:hAnsi="Segoe UI"/>
                <w:b w:val="0"/>
                <w:i w:val="0"/>
                <w:color w:val="3D4A60"/>
                <w:sz w:val="18"/>
              </w:rPr>
              <w:t>abierto · cerrado · bloqueado</w:t>
            </w:r>
          </w:p>
        </w:tc>
      </w:tr>
    </w:tbl>
    <w:p>
      <w:pPr>
        <w:spacing w:after="80"/>
      </w:pPr>
    </w:p>
    <w:p>
      <w:pPr>
        <w:pStyle w:val="Heading1"/>
      </w:pPr>
      <w:r>
        <w:rPr>
          <w:color w:val="0F5FB8"/>
        </w:rPr>
        <w:t xml:space="preserve">C.  </w:t>
      </w:r>
      <w:r>
        <w:t>Prefijos de folio</w:t>
      </w:r>
    </w:p>
    <w:tbl>
      <w:tblPr>
        <w:tblStyle w:val="TableGrid"/>
        <w:tblW w:type="auto" w:w="0"/>
        <w:jc w:val="left"/>
        <w:tblLook w:firstColumn="1" w:firstRow="1" w:lastColumn="0" w:lastRow="0" w:noHBand="0" w:noVBand="1" w:val="04A0"/>
      </w:tblPr>
      <w:tblGrid>
        <w:gridCol w:w="2268"/>
        <w:gridCol w:w="2268"/>
        <w:gridCol w:w="2268"/>
        <w:gridCol w:w="2268"/>
      </w:tblGrid>
      <w:tr>
        <w:trPr>
          <w:tblHeader w:val="true"/>
        </w:trPr>
        <w:tc>
          <w:tcPr>
            <w:tcW w:type="dxa" w:w="2268"/>
            <w:shd w:val="clear" w:color="auto" w:fill="EEF2F9"/>
          </w:tcPr>
          <w:p>
            <w:pPr>
              <w:spacing w:before="40" w:after="40" w:line="276" w:lineRule="auto"/>
            </w:pPr>
            <w:r>
              <w:rPr>
                <w:rFonts w:ascii="Segoe UI" w:hAnsi="Segoe UI"/>
                <w:b/>
                <w:color w:val="5F6D84"/>
                <w:sz w:val="15"/>
              </w:rPr>
              <w:t>PREFIJO</w:t>
            </w:r>
          </w:p>
        </w:tc>
        <w:tc>
          <w:tcPr>
            <w:tcW w:type="dxa" w:w="2268"/>
            <w:shd w:val="clear" w:color="auto" w:fill="EEF2F9"/>
          </w:tcPr>
          <w:p>
            <w:pPr>
              <w:spacing w:before="40" w:after="40" w:line="276" w:lineRule="auto"/>
            </w:pPr>
            <w:r>
              <w:rPr>
                <w:rFonts w:ascii="Segoe UI" w:hAnsi="Segoe UI"/>
                <w:b/>
                <w:color w:val="5F6D84"/>
                <w:sz w:val="15"/>
              </w:rPr>
              <w:t>DOCUMENTO</w:t>
            </w:r>
          </w:p>
        </w:tc>
        <w:tc>
          <w:tcPr>
            <w:tcW w:type="dxa" w:w="2268"/>
            <w:shd w:val="clear" w:color="auto" w:fill="EEF2F9"/>
          </w:tcPr>
          <w:p>
            <w:pPr>
              <w:spacing w:before="40" w:after="40" w:line="276" w:lineRule="auto"/>
            </w:pPr>
            <w:r>
              <w:rPr>
                <w:rFonts w:ascii="Segoe UI" w:hAnsi="Segoe UI"/>
                <w:b/>
                <w:color w:val="5F6D84"/>
                <w:sz w:val="15"/>
              </w:rPr>
              <w:t>MÓDULO</w:t>
            </w:r>
          </w:p>
        </w:tc>
        <w:tc>
          <w:tcPr>
            <w:tcW w:type="dxa" w:w="2268"/>
            <w:shd w:val="clear" w:color="auto" w:fill="EEF2F9"/>
          </w:tcPr>
          <w:p>
            <w:pPr>
              <w:spacing w:before="40" w:after="40" w:line="276" w:lineRule="auto"/>
            </w:pPr>
            <w:r>
              <w:rPr>
                <w:rFonts w:ascii="Segoe UI" w:hAnsi="Segoe UI"/>
                <w:b/>
                <w:color w:val="5F6D84"/>
                <w:sz w:val="15"/>
              </w:rPr>
              <w:t>EJEMPLO</w:t>
            </w:r>
          </w:p>
        </w:tc>
      </w:tr>
      <w:tr>
        <w:tc>
          <w:tcPr>
            <w:tcW w:type="dxa" w:w="2268"/>
          </w:tcPr>
          <w:p>
            <w:pPr>
              <w:spacing w:before="40" w:after="40" w:line="276" w:lineRule="auto"/>
            </w:pPr>
            <w:r>
              <w:rPr>
                <w:rFonts w:ascii="Consolas" w:hAnsi="Consolas"/>
                <w:b/>
                <w:i w:val="0"/>
                <w:color w:val="0B3D75"/>
                <w:sz w:val="18"/>
                <w:shd w:val="clear" w:color="auto" w:fill="F4F6FA"/>
              </w:rPr>
              <w:t>COT-</w:t>
            </w:r>
          </w:p>
        </w:tc>
        <w:tc>
          <w:tcPr>
            <w:tcW w:type="dxa" w:w="2268"/>
          </w:tcPr>
          <w:p>
            <w:pPr>
              <w:spacing w:before="40" w:after="40" w:line="276" w:lineRule="auto"/>
            </w:pPr>
            <w:r>
              <w:rPr>
                <w:rFonts w:ascii="Segoe UI" w:hAnsi="Segoe UI"/>
                <w:b w:val="0"/>
                <w:i w:val="0"/>
                <w:color w:val="3D4A60"/>
                <w:sz w:val="18"/>
              </w:rPr>
              <w:t>Cotización</w:t>
            </w:r>
          </w:p>
        </w:tc>
        <w:tc>
          <w:tcPr>
            <w:tcW w:type="dxa" w:w="2268"/>
          </w:tcPr>
          <w:p>
            <w:pPr>
              <w:spacing w:before="40" w:after="40" w:line="276" w:lineRule="auto"/>
            </w:pPr>
            <w:r>
              <w:rPr>
                <w:rFonts w:ascii="Segoe UI" w:hAnsi="Segoe UI"/>
                <w:b w:val="0"/>
                <w:i w:val="0"/>
                <w:color w:val="3D4A60"/>
                <w:sz w:val="18"/>
              </w:rPr>
              <w:t>Ventas</w:t>
            </w:r>
          </w:p>
        </w:tc>
        <w:tc>
          <w:tcPr>
            <w:tcW w:type="dxa" w:w="2268"/>
          </w:tcPr>
          <w:p>
            <w:pPr>
              <w:spacing w:before="40" w:after="40" w:line="276" w:lineRule="auto"/>
            </w:pPr>
            <w:r>
              <w:rPr>
                <w:rFonts w:ascii="Consolas" w:hAnsi="Consolas"/>
                <w:b w:val="0"/>
                <w:i w:val="0"/>
                <w:color w:val="0B3D75"/>
                <w:sz w:val="18"/>
                <w:shd w:val="clear" w:color="auto" w:fill="F4F6FA"/>
              </w:rPr>
              <w:t>COT-000001</w:t>
            </w:r>
          </w:p>
        </w:tc>
      </w:tr>
      <w:tr>
        <w:tc>
          <w:tcPr>
            <w:tcW w:type="dxa" w:w="2268"/>
          </w:tcPr>
          <w:p>
            <w:pPr>
              <w:spacing w:before="40" w:after="40" w:line="276" w:lineRule="auto"/>
            </w:pPr>
            <w:r>
              <w:rPr>
                <w:rFonts w:ascii="Consolas" w:hAnsi="Consolas"/>
                <w:b/>
                <w:i w:val="0"/>
                <w:color w:val="0B3D75"/>
                <w:sz w:val="18"/>
                <w:shd w:val="clear" w:color="auto" w:fill="F4F6FA"/>
              </w:rPr>
              <w:t>PED-</w:t>
            </w:r>
          </w:p>
        </w:tc>
        <w:tc>
          <w:tcPr>
            <w:tcW w:type="dxa" w:w="2268"/>
          </w:tcPr>
          <w:p>
            <w:pPr>
              <w:spacing w:before="40" w:after="40" w:line="276" w:lineRule="auto"/>
            </w:pPr>
            <w:r>
              <w:rPr>
                <w:rFonts w:ascii="Segoe UI" w:hAnsi="Segoe UI"/>
                <w:b w:val="0"/>
                <w:i w:val="0"/>
                <w:color w:val="3D4A60"/>
                <w:sz w:val="18"/>
              </w:rPr>
              <w:t>Pedido</w:t>
            </w:r>
          </w:p>
        </w:tc>
        <w:tc>
          <w:tcPr>
            <w:tcW w:type="dxa" w:w="2268"/>
          </w:tcPr>
          <w:p>
            <w:pPr>
              <w:spacing w:before="40" w:after="40" w:line="276" w:lineRule="auto"/>
            </w:pPr>
            <w:r>
              <w:rPr>
                <w:rFonts w:ascii="Segoe UI" w:hAnsi="Segoe UI"/>
                <w:b w:val="0"/>
                <w:i w:val="0"/>
                <w:color w:val="3D4A60"/>
                <w:sz w:val="18"/>
              </w:rPr>
              <w:t>Ventas</w:t>
            </w:r>
          </w:p>
        </w:tc>
        <w:tc>
          <w:tcPr>
            <w:tcW w:type="dxa" w:w="2268"/>
          </w:tcPr>
          <w:p>
            <w:pPr>
              <w:spacing w:before="40" w:after="40" w:line="276" w:lineRule="auto"/>
            </w:pPr>
            <w:r>
              <w:rPr>
                <w:rFonts w:ascii="Consolas" w:hAnsi="Consolas"/>
                <w:b w:val="0"/>
                <w:i w:val="0"/>
                <w:color w:val="0B3D75"/>
                <w:sz w:val="18"/>
                <w:shd w:val="clear" w:color="auto" w:fill="F4F6FA"/>
              </w:rPr>
              <w:t>PED-000001</w:t>
            </w:r>
          </w:p>
        </w:tc>
      </w:tr>
      <w:tr>
        <w:tc>
          <w:tcPr>
            <w:tcW w:type="dxa" w:w="2268"/>
          </w:tcPr>
          <w:p>
            <w:pPr>
              <w:spacing w:before="40" w:after="40" w:line="276" w:lineRule="auto"/>
            </w:pPr>
            <w:r>
              <w:rPr>
                <w:rFonts w:ascii="Consolas" w:hAnsi="Consolas"/>
                <w:b/>
                <w:i w:val="0"/>
                <w:color w:val="0B3D75"/>
                <w:sz w:val="18"/>
                <w:shd w:val="clear" w:color="auto" w:fill="F4F6FA"/>
              </w:rPr>
              <w:t>FAC-</w:t>
            </w:r>
          </w:p>
        </w:tc>
        <w:tc>
          <w:tcPr>
            <w:tcW w:type="dxa" w:w="2268"/>
          </w:tcPr>
          <w:p>
            <w:pPr>
              <w:spacing w:before="40" w:after="40" w:line="276" w:lineRule="auto"/>
            </w:pPr>
            <w:r>
              <w:rPr>
                <w:rFonts w:ascii="Segoe UI" w:hAnsi="Segoe UI"/>
                <w:b w:val="0"/>
                <w:i w:val="0"/>
                <w:color w:val="3D4A60"/>
                <w:sz w:val="18"/>
              </w:rPr>
              <w:t>Factura de venta</w:t>
            </w:r>
          </w:p>
        </w:tc>
        <w:tc>
          <w:tcPr>
            <w:tcW w:type="dxa" w:w="2268"/>
          </w:tcPr>
          <w:p>
            <w:pPr>
              <w:spacing w:before="40" w:after="40" w:line="276" w:lineRule="auto"/>
            </w:pPr>
            <w:r>
              <w:rPr>
                <w:rFonts w:ascii="Segoe UI" w:hAnsi="Segoe UI"/>
                <w:b w:val="0"/>
                <w:i w:val="0"/>
                <w:color w:val="3D4A60"/>
                <w:sz w:val="18"/>
              </w:rPr>
              <w:t>Ventas</w:t>
            </w:r>
          </w:p>
        </w:tc>
        <w:tc>
          <w:tcPr>
            <w:tcW w:type="dxa" w:w="2268"/>
          </w:tcPr>
          <w:p>
            <w:pPr>
              <w:spacing w:before="40" w:after="40" w:line="276" w:lineRule="auto"/>
            </w:pPr>
            <w:r>
              <w:rPr>
                <w:rFonts w:ascii="Consolas" w:hAnsi="Consolas"/>
                <w:b w:val="0"/>
                <w:i w:val="0"/>
                <w:color w:val="0B3D75"/>
                <w:sz w:val="18"/>
                <w:shd w:val="clear" w:color="auto" w:fill="F4F6FA"/>
              </w:rPr>
              <w:t>FAC-000001</w:t>
            </w:r>
          </w:p>
        </w:tc>
      </w:tr>
      <w:tr>
        <w:tc>
          <w:tcPr>
            <w:tcW w:type="dxa" w:w="2268"/>
          </w:tcPr>
          <w:p>
            <w:pPr>
              <w:spacing w:before="40" w:after="40" w:line="276" w:lineRule="auto"/>
            </w:pPr>
            <w:r>
              <w:rPr>
                <w:rFonts w:ascii="Consolas" w:hAnsi="Consolas"/>
                <w:b/>
                <w:i w:val="0"/>
                <w:color w:val="0B3D75"/>
                <w:sz w:val="18"/>
                <w:shd w:val="clear" w:color="auto" w:fill="F4F6FA"/>
              </w:rPr>
              <w:t>NC-</w:t>
            </w:r>
          </w:p>
        </w:tc>
        <w:tc>
          <w:tcPr>
            <w:tcW w:type="dxa" w:w="2268"/>
          </w:tcPr>
          <w:p>
            <w:pPr>
              <w:spacing w:before="40" w:after="40" w:line="276" w:lineRule="auto"/>
            </w:pPr>
            <w:r>
              <w:rPr>
                <w:rFonts w:ascii="Segoe UI" w:hAnsi="Segoe UI"/>
                <w:b w:val="0"/>
                <w:i w:val="0"/>
                <w:color w:val="3D4A60"/>
                <w:sz w:val="18"/>
              </w:rPr>
              <w:t>Nota de crédito</w:t>
            </w:r>
          </w:p>
        </w:tc>
        <w:tc>
          <w:tcPr>
            <w:tcW w:type="dxa" w:w="2268"/>
          </w:tcPr>
          <w:p>
            <w:pPr>
              <w:spacing w:before="40" w:after="40" w:line="276" w:lineRule="auto"/>
            </w:pPr>
            <w:r>
              <w:rPr>
                <w:rFonts w:ascii="Segoe UI" w:hAnsi="Segoe UI"/>
                <w:b w:val="0"/>
                <w:i w:val="0"/>
                <w:color w:val="3D4A60"/>
                <w:sz w:val="18"/>
              </w:rPr>
              <w:t>Ventas</w:t>
            </w:r>
          </w:p>
        </w:tc>
        <w:tc>
          <w:tcPr>
            <w:tcW w:type="dxa" w:w="2268"/>
          </w:tcPr>
          <w:p>
            <w:pPr>
              <w:spacing w:before="40" w:after="40" w:line="276" w:lineRule="auto"/>
            </w:pPr>
            <w:r>
              <w:rPr>
                <w:rFonts w:ascii="Consolas" w:hAnsi="Consolas"/>
                <w:b w:val="0"/>
                <w:i w:val="0"/>
                <w:color w:val="0B3D75"/>
                <w:sz w:val="18"/>
                <w:shd w:val="clear" w:color="auto" w:fill="F4F6FA"/>
              </w:rPr>
              <w:t>NC-000001</w:t>
            </w:r>
          </w:p>
        </w:tc>
      </w:tr>
      <w:tr>
        <w:tc>
          <w:tcPr>
            <w:tcW w:type="dxa" w:w="2268"/>
          </w:tcPr>
          <w:p>
            <w:pPr>
              <w:spacing w:before="40" w:after="40" w:line="276" w:lineRule="auto"/>
            </w:pPr>
            <w:r>
              <w:rPr>
                <w:rFonts w:ascii="Consolas" w:hAnsi="Consolas"/>
                <w:b/>
                <w:i w:val="0"/>
                <w:color w:val="0B3D75"/>
                <w:sz w:val="18"/>
                <w:shd w:val="clear" w:color="auto" w:fill="F4F6FA"/>
              </w:rPr>
              <w:t>COB-</w:t>
            </w:r>
          </w:p>
        </w:tc>
        <w:tc>
          <w:tcPr>
            <w:tcW w:type="dxa" w:w="2268"/>
          </w:tcPr>
          <w:p>
            <w:pPr>
              <w:spacing w:before="40" w:after="40" w:line="276" w:lineRule="auto"/>
            </w:pPr>
            <w:r>
              <w:rPr>
                <w:rFonts w:ascii="Segoe UI" w:hAnsi="Segoe UI"/>
                <w:b w:val="0"/>
                <w:i w:val="0"/>
                <w:color w:val="3D4A60"/>
                <w:sz w:val="18"/>
              </w:rPr>
              <w:t>Cobro</w:t>
            </w:r>
          </w:p>
        </w:tc>
        <w:tc>
          <w:tcPr>
            <w:tcW w:type="dxa" w:w="2268"/>
          </w:tcPr>
          <w:p>
            <w:pPr>
              <w:spacing w:before="40" w:after="40" w:line="276" w:lineRule="auto"/>
            </w:pPr>
            <w:r>
              <w:rPr>
                <w:rFonts w:ascii="Segoe UI" w:hAnsi="Segoe UI"/>
                <w:b w:val="0"/>
                <w:i w:val="0"/>
                <w:color w:val="3D4A60"/>
                <w:sz w:val="18"/>
              </w:rPr>
              <w:t>Ventas</w:t>
            </w:r>
          </w:p>
        </w:tc>
        <w:tc>
          <w:tcPr>
            <w:tcW w:type="dxa" w:w="2268"/>
          </w:tcPr>
          <w:p>
            <w:pPr>
              <w:spacing w:before="40" w:after="40" w:line="276" w:lineRule="auto"/>
            </w:pPr>
            <w:r>
              <w:rPr>
                <w:rFonts w:ascii="Consolas" w:hAnsi="Consolas"/>
                <w:b w:val="0"/>
                <w:i w:val="0"/>
                <w:color w:val="0B3D75"/>
                <w:sz w:val="18"/>
                <w:shd w:val="clear" w:color="auto" w:fill="F4F6FA"/>
              </w:rPr>
              <w:t>COB-000001</w:t>
            </w:r>
          </w:p>
        </w:tc>
      </w:tr>
      <w:tr>
        <w:tc>
          <w:tcPr>
            <w:tcW w:type="dxa" w:w="2268"/>
          </w:tcPr>
          <w:p>
            <w:pPr>
              <w:spacing w:before="40" w:after="40" w:line="276" w:lineRule="auto"/>
            </w:pPr>
            <w:r>
              <w:rPr>
                <w:rFonts w:ascii="Consolas" w:hAnsi="Consolas"/>
                <w:b/>
                <w:i w:val="0"/>
                <w:color w:val="0B3D75"/>
                <w:sz w:val="18"/>
                <w:shd w:val="clear" w:color="auto" w:fill="F4F6FA"/>
              </w:rPr>
              <w:t>REQ-</w:t>
            </w:r>
          </w:p>
        </w:tc>
        <w:tc>
          <w:tcPr>
            <w:tcW w:type="dxa" w:w="2268"/>
          </w:tcPr>
          <w:p>
            <w:pPr>
              <w:spacing w:before="40" w:after="40" w:line="276" w:lineRule="auto"/>
            </w:pPr>
            <w:r>
              <w:rPr>
                <w:rFonts w:ascii="Segoe UI" w:hAnsi="Segoe UI"/>
                <w:b w:val="0"/>
                <w:i w:val="0"/>
                <w:color w:val="3D4A60"/>
                <w:sz w:val="18"/>
              </w:rPr>
              <w:t>Requisición</w:t>
            </w:r>
          </w:p>
        </w:tc>
        <w:tc>
          <w:tcPr>
            <w:tcW w:type="dxa" w:w="2268"/>
          </w:tcPr>
          <w:p>
            <w:pPr>
              <w:spacing w:before="40" w:after="40" w:line="276" w:lineRule="auto"/>
            </w:pPr>
            <w:r>
              <w:rPr>
                <w:rFonts w:ascii="Segoe UI" w:hAnsi="Segoe UI"/>
                <w:b w:val="0"/>
                <w:i w:val="0"/>
                <w:color w:val="3D4A60"/>
                <w:sz w:val="18"/>
              </w:rPr>
              <w:t>Compras</w:t>
            </w:r>
          </w:p>
        </w:tc>
        <w:tc>
          <w:tcPr>
            <w:tcW w:type="dxa" w:w="2268"/>
          </w:tcPr>
          <w:p>
            <w:pPr>
              <w:spacing w:before="40" w:after="40" w:line="276" w:lineRule="auto"/>
            </w:pPr>
            <w:r>
              <w:rPr>
                <w:rFonts w:ascii="Consolas" w:hAnsi="Consolas"/>
                <w:b w:val="0"/>
                <w:i w:val="0"/>
                <w:color w:val="0B3D75"/>
                <w:sz w:val="18"/>
                <w:shd w:val="clear" w:color="auto" w:fill="F4F6FA"/>
              </w:rPr>
              <w:t>REQ-000001</w:t>
            </w:r>
          </w:p>
        </w:tc>
      </w:tr>
      <w:tr>
        <w:tc>
          <w:tcPr>
            <w:tcW w:type="dxa" w:w="2268"/>
          </w:tcPr>
          <w:p>
            <w:pPr>
              <w:spacing w:before="40" w:after="40" w:line="276" w:lineRule="auto"/>
            </w:pPr>
            <w:r>
              <w:rPr>
                <w:rFonts w:ascii="Consolas" w:hAnsi="Consolas"/>
                <w:b/>
                <w:i w:val="0"/>
                <w:color w:val="0B3D75"/>
                <w:sz w:val="18"/>
                <w:shd w:val="clear" w:color="auto" w:fill="F4F6FA"/>
              </w:rPr>
              <w:t>OC-</w:t>
            </w:r>
          </w:p>
        </w:tc>
        <w:tc>
          <w:tcPr>
            <w:tcW w:type="dxa" w:w="2268"/>
          </w:tcPr>
          <w:p>
            <w:pPr>
              <w:spacing w:before="40" w:after="40" w:line="276" w:lineRule="auto"/>
            </w:pPr>
            <w:r>
              <w:rPr>
                <w:rFonts w:ascii="Segoe UI" w:hAnsi="Segoe UI"/>
                <w:b w:val="0"/>
                <w:i w:val="0"/>
                <w:color w:val="3D4A60"/>
                <w:sz w:val="18"/>
              </w:rPr>
              <w:t>Orden de compra</w:t>
            </w:r>
          </w:p>
        </w:tc>
        <w:tc>
          <w:tcPr>
            <w:tcW w:type="dxa" w:w="2268"/>
          </w:tcPr>
          <w:p>
            <w:pPr>
              <w:spacing w:before="40" w:after="40" w:line="276" w:lineRule="auto"/>
            </w:pPr>
            <w:r>
              <w:rPr>
                <w:rFonts w:ascii="Segoe UI" w:hAnsi="Segoe UI"/>
                <w:b w:val="0"/>
                <w:i w:val="0"/>
                <w:color w:val="3D4A60"/>
                <w:sz w:val="18"/>
              </w:rPr>
              <w:t>Compras</w:t>
            </w:r>
          </w:p>
        </w:tc>
        <w:tc>
          <w:tcPr>
            <w:tcW w:type="dxa" w:w="2268"/>
          </w:tcPr>
          <w:p>
            <w:pPr>
              <w:spacing w:before="40" w:after="40" w:line="276" w:lineRule="auto"/>
            </w:pPr>
            <w:r>
              <w:rPr>
                <w:rFonts w:ascii="Consolas" w:hAnsi="Consolas"/>
                <w:b w:val="0"/>
                <w:i w:val="0"/>
                <w:color w:val="0B3D75"/>
                <w:sz w:val="18"/>
                <w:shd w:val="clear" w:color="auto" w:fill="F4F6FA"/>
              </w:rPr>
              <w:t>OC-000001</w:t>
            </w:r>
          </w:p>
        </w:tc>
      </w:tr>
      <w:tr>
        <w:tc>
          <w:tcPr>
            <w:tcW w:type="dxa" w:w="2268"/>
          </w:tcPr>
          <w:p>
            <w:pPr>
              <w:spacing w:before="40" w:after="40" w:line="276" w:lineRule="auto"/>
            </w:pPr>
            <w:r>
              <w:rPr>
                <w:rFonts w:ascii="Consolas" w:hAnsi="Consolas"/>
                <w:b/>
                <w:i w:val="0"/>
                <w:color w:val="0B3D75"/>
                <w:sz w:val="18"/>
                <w:shd w:val="clear" w:color="auto" w:fill="F4F6FA"/>
              </w:rPr>
              <w:t>REC-</w:t>
            </w:r>
          </w:p>
        </w:tc>
        <w:tc>
          <w:tcPr>
            <w:tcW w:type="dxa" w:w="2268"/>
          </w:tcPr>
          <w:p>
            <w:pPr>
              <w:spacing w:before="40" w:after="40" w:line="276" w:lineRule="auto"/>
            </w:pPr>
            <w:r>
              <w:rPr>
                <w:rFonts w:ascii="Segoe UI" w:hAnsi="Segoe UI"/>
                <w:b w:val="0"/>
                <w:i w:val="0"/>
                <w:color w:val="3D4A60"/>
                <w:sz w:val="18"/>
              </w:rPr>
              <w:t>Recepción</w:t>
            </w:r>
          </w:p>
        </w:tc>
        <w:tc>
          <w:tcPr>
            <w:tcW w:type="dxa" w:w="2268"/>
          </w:tcPr>
          <w:p>
            <w:pPr>
              <w:spacing w:before="40" w:after="40" w:line="276" w:lineRule="auto"/>
            </w:pPr>
            <w:r>
              <w:rPr>
                <w:rFonts w:ascii="Segoe UI" w:hAnsi="Segoe UI"/>
                <w:b w:val="0"/>
                <w:i w:val="0"/>
                <w:color w:val="3D4A60"/>
                <w:sz w:val="18"/>
              </w:rPr>
              <w:t>Compras</w:t>
            </w:r>
          </w:p>
        </w:tc>
        <w:tc>
          <w:tcPr>
            <w:tcW w:type="dxa" w:w="2268"/>
          </w:tcPr>
          <w:p>
            <w:pPr>
              <w:spacing w:before="40" w:after="40" w:line="276" w:lineRule="auto"/>
            </w:pPr>
            <w:r>
              <w:rPr>
                <w:rFonts w:ascii="Consolas" w:hAnsi="Consolas"/>
                <w:b w:val="0"/>
                <w:i w:val="0"/>
                <w:color w:val="0B3D75"/>
                <w:sz w:val="18"/>
                <w:shd w:val="clear" w:color="auto" w:fill="F4F6FA"/>
              </w:rPr>
              <w:t>REC-000001</w:t>
            </w:r>
          </w:p>
        </w:tc>
      </w:tr>
      <w:tr>
        <w:tc>
          <w:tcPr>
            <w:tcW w:type="dxa" w:w="2268"/>
          </w:tcPr>
          <w:p>
            <w:pPr>
              <w:spacing w:before="40" w:after="40" w:line="276" w:lineRule="auto"/>
            </w:pPr>
            <w:r>
              <w:rPr>
                <w:rFonts w:ascii="Consolas" w:hAnsi="Consolas"/>
                <w:b/>
                <w:i w:val="0"/>
                <w:color w:val="0B3D75"/>
                <w:sz w:val="18"/>
                <w:shd w:val="clear" w:color="auto" w:fill="F4F6FA"/>
              </w:rPr>
              <w:t>FP-</w:t>
            </w:r>
          </w:p>
        </w:tc>
        <w:tc>
          <w:tcPr>
            <w:tcW w:type="dxa" w:w="2268"/>
          </w:tcPr>
          <w:p>
            <w:pPr>
              <w:spacing w:before="40" w:after="40" w:line="276" w:lineRule="auto"/>
            </w:pPr>
            <w:r>
              <w:rPr>
                <w:rFonts w:ascii="Segoe UI" w:hAnsi="Segoe UI"/>
                <w:b w:val="0"/>
                <w:i w:val="0"/>
                <w:color w:val="3D4A60"/>
                <w:sz w:val="18"/>
              </w:rPr>
              <w:t>Factura de proveedor</w:t>
            </w:r>
          </w:p>
        </w:tc>
        <w:tc>
          <w:tcPr>
            <w:tcW w:type="dxa" w:w="2268"/>
          </w:tcPr>
          <w:p>
            <w:pPr>
              <w:spacing w:before="40" w:after="40" w:line="276" w:lineRule="auto"/>
            </w:pPr>
            <w:r>
              <w:rPr>
                <w:rFonts w:ascii="Segoe UI" w:hAnsi="Segoe UI"/>
                <w:b w:val="0"/>
                <w:i w:val="0"/>
                <w:color w:val="3D4A60"/>
                <w:sz w:val="18"/>
              </w:rPr>
              <w:t>Compras</w:t>
            </w:r>
          </w:p>
        </w:tc>
        <w:tc>
          <w:tcPr>
            <w:tcW w:type="dxa" w:w="2268"/>
          </w:tcPr>
          <w:p>
            <w:pPr>
              <w:spacing w:before="40" w:after="40" w:line="276" w:lineRule="auto"/>
            </w:pPr>
            <w:r>
              <w:rPr>
                <w:rFonts w:ascii="Consolas" w:hAnsi="Consolas"/>
                <w:b w:val="0"/>
                <w:i w:val="0"/>
                <w:color w:val="0B3D75"/>
                <w:sz w:val="18"/>
                <w:shd w:val="clear" w:color="auto" w:fill="F4F6FA"/>
              </w:rPr>
              <w:t>FP-000001</w:t>
            </w:r>
          </w:p>
        </w:tc>
      </w:tr>
      <w:tr>
        <w:tc>
          <w:tcPr>
            <w:tcW w:type="dxa" w:w="2268"/>
          </w:tcPr>
          <w:p>
            <w:pPr>
              <w:spacing w:before="40" w:after="40" w:line="276" w:lineRule="auto"/>
            </w:pPr>
            <w:r>
              <w:rPr>
                <w:rFonts w:ascii="Consolas" w:hAnsi="Consolas"/>
                <w:b/>
                <w:i w:val="0"/>
                <w:color w:val="0B3D75"/>
                <w:sz w:val="18"/>
                <w:shd w:val="clear" w:color="auto" w:fill="F4F6FA"/>
              </w:rPr>
              <w:t>DEV-</w:t>
            </w:r>
          </w:p>
        </w:tc>
        <w:tc>
          <w:tcPr>
            <w:tcW w:type="dxa" w:w="2268"/>
          </w:tcPr>
          <w:p>
            <w:pPr>
              <w:spacing w:before="40" w:after="40" w:line="276" w:lineRule="auto"/>
            </w:pPr>
            <w:r>
              <w:rPr>
                <w:rFonts w:ascii="Segoe UI" w:hAnsi="Segoe UI"/>
                <w:b w:val="0"/>
                <w:i w:val="0"/>
                <w:color w:val="3D4A60"/>
                <w:sz w:val="18"/>
              </w:rPr>
              <w:t>Devolución de compra</w:t>
            </w:r>
          </w:p>
        </w:tc>
        <w:tc>
          <w:tcPr>
            <w:tcW w:type="dxa" w:w="2268"/>
          </w:tcPr>
          <w:p>
            <w:pPr>
              <w:spacing w:before="40" w:after="40" w:line="276" w:lineRule="auto"/>
            </w:pPr>
            <w:r>
              <w:rPr>
                <w:rFonts w:ascii="Segoe UI" w:hAnsi="Segoe UI"/>
                <w:b w:val="0"/>
                <w:i w:val="0"/>
                <w:color w:val="3D4A60"/>
                <w:sz w:val="18"/>
              </w:rPr>
              <w:t>Compras</w:t>
            </w:r>
          </w:p>
        </w:tc>
        <w:tc>
          <w:tcPr>
            <w:tcW w:type="dxa" w:w="2268"/>
          </w:tcPr>
          <w:p>
            <w:pPr>
              <w:spacing w:before="40" w:after="40" w:line="276" w:lineRule="auto"/>
            </w:pPr>
            <w:r>
              <w:rPr>
                <w:rFonts w:ascii="Consolas" w:hAnsi="Consolas"/>
                <w:b w:val="0"/>
                <w:i w:val="0"/>
                <w:color w:val="0B3D75"/>
                <w:sz w:val="18"/>
                <w:shd w:val="clear" w:color="auto" w:fill="F4F6FA"/>
              </w:rPr>
              <w:t>DEV-000001</w:t>
            </w:r>
          </w:p>
        </w:tc>
      </w:tr>
      <w:tr>
        <w:tc>
          <w:tcPr>
            <w:tcW w:type="dxa" w:w="2268"/>
          </w:tcPr>
          <w:p>
            <w:pPr>
              <w:spacing w:before="40" w:after="40" w:line="276" w:lineRule="auto"/>
            </w:pPr>
            <w:r>
              <w:rPr>
                <w:rFonts w:ascii="Consolas" w:hAnsi="Consolas"/>
                <w:b/>
                <w:i w:val="0"/>
                <w:color w:val="0B3D75"/>
                <w:sz w:val="18"/>
                <w:shd w:val="clear" w:color="auto" w:fill="F4F6FA"/>
              </w:rPr>
              <w:t>PAG-</w:t>
            </w:r>
          </w:p>
        </w:tc>
        <w:tc>
          <w:tcPr>
            <w:tcW w:type="dxa" w:w="2268"/>
          </w:tcPr>
          <w:p>
            <w:pPr>
              <w:spacing w:before="40" w:after="40" w:line="276" w:lineRule="auto"/>
            </w:pPr>
            <w:r>
              <w:rPr>
                <w:rFonts w:ascii="Segoe UI" w:hAnsi="Segoe UI"/>
                <w:b w:val="0"/>
                <w:i w:val="0"/>
                <w:color w:val="3D4A60"/>
                <w:sz w:val="18"/>
              </w:rPr>
              <w:t>Pago a proveedor</w:t>
            </w:r>
          </w:p>
        </w:tc>
        <w:tc>
          <w:tcPr>
            <w:tcW w:type="dxa" w:w="2268"/>
          </w:tcPr>
          <w:p>
            <w:pPr>
              <w:spacing w:before="40" w:after="40" w:line="276" w:lineRule="auto"/>
            </w:pPr>
            <w:r>
              <w:rPr>
                <w:rFonts w:ascii="Segoe UI" w:hAnsi="Segoe UI"/>
                <w:b w:val="0"/>
                <w:i w:val="0"/>
                <w:color w:val="3D4A60"/>
                <w:sz w:val="18"/>
              </w:rPr>
              <w:t>Compras</w:t>
            </w:r>
          </w:p>
        </w:tc>
        <w:tc>
          <w:tcPr>
            <w:tcW w:type="dxa" w:w="2268"/>
          </w:tcPr>
          <w:p>
            <w:pPr>
              <w:spacing w:before="40" w:after="40" w:line="276" w:lineRule="auto"/>
            </w:pPr>
            <w:r>
              <w:rPr>
                <w:rFonts w:ascii="Consolas" w:hAnsi="Consolas"/>
                <w:b w:val="0"/>
                <w:i w:val="0"/>
                <w:color w:val="0B3D75"/>
                <w:sz w:val="18"/>
                <w:shd w:val="clear" w:color="auto" w:fill="F4F6FA"/>
              </w:rPr>
              <w:t>PAG-000001</w:t>
            </w:r>
          </w:p>
        </w:tc>
      </w:tr>
      <w:tr>
        <w:tc>
          <w:tcPr>
            <w:tcW w:type="dxa" w:w="2268"/>
          </w:tcPr>
          <w:p>
            <w:pPr>
              <w:spacing w:before="40" w:after="40" w:line="276" w:lineRule="auto"/>
            </w:pPr>
            <w:r>
              <w:rPr>
                <w:rFonts w:ascii="Consolas" w:hAnsi="Consolas"/>
                <w:b/>
                <w:i w:val="0"/>
                <w:color w:val="0B3D75"/>
                <w:sz w:val="18"/>
                <w:shd w:val="clear" w:color="auto" w:fill="F4F6FA"/>
              </w:rPr>
              <w:t>TRA-</w:t>
            </w:r>
          </w:p>
        </w:tc>
        <w:tc>
          <w:tcPr>
            <w:tcW w:type="dxa" w:w="2268"/>
          </w:tcPr>
          <w:p>
            <w:pPr>
              <w:spacing w:before="40" w:after="40" w:line="276" w:lineRule="auto"/>
            </w:pPr>
            <w:r>
              <w:rPr>
                <w:rFonts w:ascii="Segoe UI" w:hAnsi="Segoe UI"/>
                <w:b w:val="0"/>
                <w:i w:val="0"/>
                <w:color w:val="3D4A60"/>
                <w:sz w:val="18"/>
              </w:rPr>
              <w:t>Traspaso</w:t>
            </w:r>
          </w:p>
        </w:tc>
        <w:tc>
          <w:tcPr>
            <w:tcW w:type="dxa" w:w="2268"/>
          </w:tcPr>
          <w:p>
            <w:pPr>
              <w:spacing w:before="40" w:after="40" w:line="276" w:lineRule="auto"/>
            </w:pPr>
            <w:r>
              <w:rPr>
                <w:rFonts w:ascii="Segoe UI" w:hAnsi="Segoe UI"/>
                <w:b w:val="0"/>
                <w:i w:val="0"/>
                <w:color w:val="3D4A60"/>
                <w:sz w:val="18"/>
              </w:rPr>
              <w:t>Inventario</w:t>
            </w:r>
          </w:p>
        </w:tc>
        <w:tc>
          <w:tcPr>
            <w:tcW w:type="dxa" w:w="2268"/>
          </w:tcPr>
          <w:p>
            <w:pPr>
              <w:spacing w:before="40" w:after="40" w:line="276" w:lineRule="auto"/>
            </w:pPr>
            <w:r>
              <w:rPr>
                <w:rFonts w:ascii="Consolas" w:hAnsi="Consolas"/>
                <w:b w:val="0"/>
                <w:i w:val="0"/>
                <w:color w:val="0B3D75"/>
                <w:sz w:val="18"/>
                <w:shd w:val="clear" w:color="auto" w:fill="F4F6FA"/>
              </w:rPr>
              <w:t>TRA-000001</w:t>
            </w:r>
          </w:p>
        </w:tc>
      </w:tr>
      <w:tr>
        <w:tc>
          <w:tcPr>
            <w:tcW w:type="dxa" w:w="2268"/>
          </w:tcPr>
          <w:p>
            <w:pPr>
              <w:spacing w:before="40" w:after="40" w:line="276" w:lineRule="auto"/>
            </w:pPr>
            <w:r>
              <w:rPr>
                <w:rFonts w:ascii="Consolas" w:hAnsi="Consolas"/>
                <w:b/>
                <w:i w:val="0"/>
                <w:color w:val="0B3D75"/>
                <w:sz w:val="18"/>
                <w:shd w:val="clear" w:color="auto" w:fill="F4F6FA"/>
              </w:rPr>
              <w:t>AJU-</w:t>
            </w:r>
          </w:p>
        </w:tc>
        <w:tc>
          <w:tcPr>
            <w:tcW w:type="dxa" w:w="2268"/>
          </w:tcPr>
          <w:p>
            <w:pPr>
              <w:spacing w:before="40" w:after="40" w:line="276" w:lineRule="auto"/>
            </w:pPr>
            <w:r>
              <w:rPr>
                <w:rFonts w:ascii="Segoe UI" w:hAnsi="Segoe UI"/>
                <w:b w:val="0"/>
                <w:i w:val="0"/>
                <w:color w:val="3D4A60"/>
                <w:sz w:val="18"/>
              </w:rPr>
              <w:t>Ajuste de inventario</w:t>
            </w:r>
          </w:p>
        </w:tc>
        <w:tc>
          <w:tcPr>
            <w:tcW w:type="dxa" w:w="2268"/>
          </w:tcPr>
          <w:p>
            <w:pPr>
              <w:spacing w:before="40" w:after="40" w:line="276" w:lineRule="auto"/>
            </w:pPr>
            <w:r>
              <w:rPr>
                <w:rFonts w:ascii="Segoe UI" w:hAnsi="Segoe UI"/>
                <w:b w:val="0"/>
                <w:i w:val="0"/>
                <w:color w:val="3D4A60"/>
                <w:sz w:val="18"/>
              </w:rPr>
              <w:t>Inventario</w:t>
            </w:r>
          </w:p>
        </w:tc>
        <w:tc>
          <w:tcPr>
            <w:tcW w:type="dxa" w:w="2268"/>
          </w:tcPr>
          <w:p>
            <w:pPr>
              <w:spacing w:before="40" w:after="40" w:line="276" w:lineRule="auto"/>
            </w:pPr>
            <w:r>
              <w:rPr>
                <w:rFonts w:ascii="Consolas" w:hAnsi="Consolas"/>
                <w:b w:val="0"/>
                <w:i w:val="0"/>
                <w:color w:val="0B3D75"/>
                <w:sz w:val="18"/>
                <w:shd w:val="clear" w:color="auto" w:fill="F4F6FA"/>
              </w:rPr>
              <w:t>AJU-000001</w:t>
            </w:r>
          </w:p>
        </w:tc>
      </w:tr>
      <w:tr>
        <w:tc>
          <w:tcPr>
            <w:tcW w:type="dxa" w:w="2268"/>
          </w:tcPr>
          <w:p>
            <w:pPr>
              <w:spacing w:before="40" w:after="40" w:line="276" w:lineRule="auto"/>
            </w:pPr>
            <w:r>
              <w:rPr>
                <w:rFonts w:ascii="Consolas" w:hAnsi="Consolas"/>
                <w:b/>
                <w:i w:val="0"/>
                <w:color w:val="0B3D75"/>
                <w:sz w:val="18"/>
                <w:shd w:val="clear" w:color="auto" w:fill="F4F6FA"/>
              </w:rPr>
              <w:t>CON-</w:t>
            </w:r>
          </w:p>
        </w:tc>
        <w:tc>
          <w:tcPr>
            <w:tcW w:type="dxa" w:w="2268"/>
          </w:tcPr>
          <w:p>
            <w:pPr>
              <w:spacing w:before="40" w:after="40" w:line="276" w:lineRule="auto"/>
            </w:pPr>
            <w:r>
              <w:rPr>
                <w:rFonts w:ascii="Segoe UI" w:hAnsi="Segoe UI"/>
                <w:b w:val="0"/>
                <w:i w:val="0"/>
                <w:color w:val="3D4A60"/>
                <w:sz w:val="18"/>
              </w:rPr>
              <w:t>Conteo físico</w:t>
            </w:r>
          </w:p>
        </w:tc>
        <w:tc>
          <w:tcPr>
            <w:tcW w:type="dxa" w:w="2268"/>
          </w:tcPr>
          <w:p>
            <w:pPr>
              <w:spacing w:before="40" w:after="40" w:line="276" w:lineRule="auto"/>
            </w:pPr>
            <w:r>
              <w:rPr>
                <w:rFonts w:ascii="Segoe UI" w:hAnsi="Segoe UI"/>
                <w:b w:val="0"/>
                <w:i w:val="0"/>
                <w:color w:val="3D4A60"/>
                <w:sz w:val="18"/>
              </w:rPr>
              <w:t>Inventario</w:t>
            </w:r>
          </w:p>
        </w:tc>
        <w:tc>
          <w:tcPr>
            <w:tcW w:type="dxa" w:w="2268"/>
          </w:tcPr>
          <w:p>
            <w:pPr>
              <w:spacing w:before="40" w:after="40" w:line="276" w:lineRule="auto"/>
            </w:pPr>
            <w:r>
              <w:rPr>
                <w:rFonts w:ascii="Consolas" w:hAnsi="Consolas"/>
                <w:b w:val="0"/>
                <w:i w:val="0"/>
                <w:color w:val="0B3D75"/>
                <w:sz w:val="18"/>
                <w:shd w:val="clear" w:color="auto" w:fill="F4F6FA"/>
              </w:rPr>
              <w:t>CON-000001</w:t>
            </w:r>
          </w:p>
        </w:tc>
      </w:tr>
      <w:tr>
        <w:tc>
          <w:tcPr>
            <w:tcW w:type="dxa" w:w="2268"/>
          </w:tcPr>
          <w:p>
            <w:pPr>
              <w:spacing w:before="40" w:after="40" w:line="276" w:lineRule="auto"/>
            </w:pPr>
            <w:r>
              <w:rPr>
                <w:rFonts w:ascii="Consolas" w:hAnsi="Consolas"/>
                <w:b/>
                <w:i w:val="0"/>
                <w:color w:val="0B3D75"/>
                <w:sz w:val="18"/>
                <w:shd w:val="clear" w:color="auto" w:fill="F4F6FA"/>
              </w:rPr>
              <w:t>NOM-</w:t>
            </w:r>
          </w:p>
        </w:tc>
        <w:tc>
          <w:tcPr>
            <w:tcW w:type="dxa" w:w="2268"/>
          </w:tcPr>
          <w:p>
            <w:pPr>
              <w:spacing w:before="40" w:after="40" w:line="276" w:lineRule="auto"/>
            </w:pPr>
            <w:r>
              <w:rPr>
                <w:rFonts w:ascii="Segoe UI" w:hAnsi="Segoe UI"/>
                <w:b w:val="0"/>
                <w:i w:val="0"/>
                <w:color w:val="3D4A60"/>
                <w:sz w:val="18"/>
              </w:rPr>
              <w:t>Corrida de nómina</w:t>
            </w:r>
          </w:p>
        </w:tc>
        <w:tc>
          <w:tcPr>
            <w:tcW w:type="dxa" w:w="2268"/>
          </w:tcPr>
          <w:p>
            <w:pPr>
              <w:spacing w:before="40" w:after="40" w:line="276" w:lineRule="auto"/>
            </w:pPr>
            <w:r>
              <w:rPr>
                <w:rFonts w:ascii="Segoe UI" w:hAnsi="Segoe UI"/>
                <w:b w:val="0"/>
                <w:i w:val="0"/>
                <w:color w:val="3D4A60"/>
                <w:sz w:val="18"/>
              </w:rPr>
              <w:t>Recursos Humanos</w:t>
            </w:r>
          </w:p>
        </w:tc>
        <w:tc>
          <w:tcPr>
            <w:tcW w:type="dxa" w:w="2268"/>
          </w:tcPr>
          <w:p>
            <w:pPr>
              <w:spacing w:before="40" w:after="40" w:line="276" w:lineRule="auto"/>
            </w:pPr>
            <w:r>
              <w:rPr>
                <w:rFonts w:ascii="Consolas" w:hAnsi="Consolas"/>
                <w:b w:val="0"/>
                <w:i w:val="0"/>
                <w:color w:val="0B3D75"/>
                <w:sz w:val="18"/>
                <w:shd w:val="clear" w:color="auto" w:fill="F4F6FA"/>
              </w:rPr>
              <w:t>NOM-000001</w:t>
            </w:r>
          </w:p>
        </w:tc>
      </w:tr>
      <w:tr>
        <w:tc>
          <w:tcPr>
            <w:tcW w:type="dxa" w:w="2268"/>
          </w:tcPr>
          <w:p>
            <w:pPr>
              <w:spacing w:before="40" w:after="40" w:line="276" w:lineRule="auto"/>
            </w:pPr>
            <w:r>
              <w:rPr>
                <w:rFonts w:ascii="Consolas" w:hAnsi="Consolas"/>
                <w:b/>
                <w:i w:val="0"/>
                <w:color w:val="0B3D75"/>
                <w:sz w:val="18"/>
                <w:shd w:val="clear" w:color="auto" w:fill="F4F6FA"/>
              </w:rPr>
              <w:t>POL-</w:t>
            </w:r>
          </w:p>
        </w:tc>
        <w:tc>
          <w:tcPr>
            <w:tcW w:type="dxa" w:w="2268"/>
          </w:tcPr>
          <w:p>
            <w:pPr>
              <w:spacing w:before="40" w:after="40" w:line="276" w:lineRule="auto"/>
            </w:pPr>
            <w:r>
              <w:rPr>
                <w:rFonts w:ascii="Segoe UI" w:hAnsi="Segoe UI"/>
                <w:b w:val="0"/>
                <w:i w:val="0"/>
                <w:color w:val="3D4A60"/>
                <w:sz w:val="18"/>
              </w:rPr>
              <w:t>Póliza contable</w:t>
            </w:r>
          </w:p>
        </w:tc>
        <w:tc>
          <w:tcPr>
            <w:tcW w:type="dxa" w:w="2268"/>
          </w:tcPr>
          <w:p>
            <w:pPr>
              <w:spacing w:before="40" w:after="40" w:line="276" w:lineRule="auto"/>
            </w:pPr>
            <w:r>
              <w:rPr>
                <w:rFonts w:ascii="Segoe UI" w:hAnsi="Segoe UI"/>
                <w:b w:val="0"/>
                <w:i w:val="0"/>
                <w:color w:val="3D4A60"/>
                <w:sz w:val="18"/>
              </w:rPr>
              <w:t>Finanzas</w:t>
            </w:r>
          </w:p>
        </w:tc>
        <w:tc>
          <w:tcPr>
            <w:tcW w:type="dxa" w:w="2268"/>
          </w:tcPr>
          <w:p>
            <w:pPr>
              <w:spacing w:before="40" w:after="40" w:line="276" w:lineRule="auto"/>
            </w:pPr>
            <w:r>
              <w:rPr>
                <w:rFonts w:ascii="Consolas" w:hAnsi="Consolas"/>
                <w:b w:val="0"/>
                <w:i w:val="0"/>
                <w:color w:val="0B3D75"/>
                <w:sz w:val="18"/>
                <w:shd w:val="clear" w:color="auto" w:fill="F4F6FA"/>
              </w:rPr>
              <w:t>POL-000001</w:t>
            </w:r>
          </w:p>
        </w:tc>
      </w:tr>
      <w:tr>
        <w:tc>
          <w:tcPr>
            <w:tcW w:type="dxa" w:w="2268"/>
          </w:tcPr>
          <w:p>
            <w:pPr>
              <w:spacing w:before="40" w:after="40" w:line="276" w:lineRule="auto"/>
            </w:pPr>
            <w:r>
              <w:rPr>
                <w:rFonts w:ascii="Consolas" w:hAnsi="Consolas"/>
                <w:b/>
                <w:i w:val="0"/>
                <w:color w:val="0B3D75"/>
                <w:sz w:val="18"/>
                <w:shd w:val="clear" w:color="auto" w:fill="F4F6FA"/>
              </w:rPr>
              <w:t>CFDI-</w:t>
            </w:r>
          </w:p>
        </w:tc>
        <w:tc>
          <w:tcPr>
            <w:tcW w:type="dxa" w:w="2268"/>
          </w:tcPr>
          <w:p>
            <w:pPr>
              <w:spacing w:before="40" w:after="40" w:line="276" w:lineRule="auto"/>
            </w:pPr>
            <w:r>
              <w:rPr>
                <w:rFonts w:ascii="Segoe UI" w:hAnsi="Segoe UI"/>
                <w:b w:val="0"/>
                <w:i w:val="0"/>
                <w:color w:val="3D4A60"/>
                <w:sz w:val="18"/>
              </w:rPr>
              <w:t>Factura electrónica</w:t>
            </w:r>
          </w:p>
        </w:tc>
        <w:tc>
          <w:tcPr>
            <w:tcW w:type="dxa" w:w="2268"/>
          </w:tcPr>
          <w:p>
            <w:pPr>
              <w:spacing w:before="40" w:after="40" w:line="276" w:lineRule="auto"/>
            </w:pPr>
            <w:r>
              <w:rPr>
                <w:rFonts w:ascii="Segoe UI" w:hAnsi="Segoe UI"/>
                <w:b w:val="0"/>
                <w:i w:val="0"/>
                <w:color w:val="3D4A60"/>
                <w:sz w:val="18"/>
              </w:rPr>
              <w:t>Finanzas</w:t>
            </w:r>
          </w:p>
        </w:tc>
        <w:tc>
          <w:tcPr>
            <w:tcW w:type="dxa" w:w="2268"/>
          </w:tcPr>
          <w:p>
            <w:pPr>
              <w:spacing w:before="40" w:after="40" w:line="276" w:lineRule="auto"/>
            </w:pPr>
            <w:r>
              <w:rPr>
                <w:rFonts w:ascii="Consolas" w:hAnsi="Consolas"/>
                <w:b w:val="0"/>
                <w:i w:val="0"/>
                <w:color w:val="0B3D75"/>
                <w:sz w:val="18"/>
                <w:shd w:val="clear" w:color="auto" w:fill="F4F6FA"/>
              </w:rPr>
              <w:t>CFDI-000001</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Todos los contadores usan relleno de </w:t>
            </w:r>
            <w:r>
              <w:rPr>
                <w:rFonts w:ascii="Georgia" w:hAnsi="Georgia"/>
                <w:b/>
                <w:i w:val="0"/>
                <w:color w:val="1B2536"/>
                <w:sz w:val="20"/>
              </w:rPr>
              <w:t>seis dígitos</w:t>
            </w:r>
            <w:r>
              <w:rPr>
                <w:rFonts w:ascii="Georgia" w:hAnsi="Georgia"/>
                <w:b w:val="0"/>
                <w:i w:val="0"/>
                <w:color w:val="1B2536"/>
                <w:sz w:val="20"/>
              </w:rPr>
              <w:t xml:space="preserve">. Los dos últimos prefijos existen pero no se consumen hoy, porque Finanzas no tiene interfaz. </w:t>
            </w:r>
          </w:p>
        </w:tc>
      </w:tr>
    </w:tbl>
    <w:p>
      <w:pPr>
        <w:spacing w:after="40"/>
      </w:pPr>
    </w:p>
    <w:p>
      <w:pPr>
        <w:pStyle w:val="Heading1"/>
      </w:pPr>
      <w:r>
        <w:rPr>
          <w:color w:val="0F5FB8"/>
        </w:rPr>
        <w:t xml:space="preserve">D.  </w:t>
      </w:r>
      <w:r>
        <w:t>Tablas por módulo</w:t>
      </w:r>
    </w:p>
    <w:tbl>
      <w:tblPr>
        <w:tblStyle w:val="TableGrid"/>
        <w:tblW w:type="auto" w:w="0"/>
        <w:jc w:val="left"/>
        <w:tblLook w:firstColumn="1" w:firstRow="1" w:lastColumn="0" w:lastRow="0" w:noHBand="0" w:noVBand="1" w:val="04A0"/>
      </w:tblPr>
      <w:tblGrid>
        <w:gridCol w:w="4536"/>
        <w:gridCol w:w="4536"/>
      </w:tblGrid>
      <w:tr>
        <w:trPr>
          <w:tblHeader w:val="true"/>
        </w:trPr>
        <w:tc>
          <w:tcPr>
            <w:tcW w:type="dxa" w:w="4536"/>
            <w:shd w:val="clear" w:color="auto" w:fill="EEF2F9"/>
          </w:tcPr>
          <w:p>
            <w:pPr>
              <w:spacing w:before="40" w:after="40" w:line="276" w:lineRule="auto"/>
            </w:pPr>
            <w:r>
              <w:rPr>
                <w:rFonts w:ascii="Segoe UI" w:hAnsi="Segoe UI"/>
                <w:b/>
                <w:color w:val="5F6D84"/>
                <w:sz w:val="15"/>
              </w:rPr>
              <w:t>MÓDULO</w:t>
            </w:r>
          </w:p>
        </w:tc>
        <w:tc>
          <w:tcPr>
            <w:tcW w:type="dxa" w:w="4536"/>
            <w:shd w:val="clear" w:color="auto" w:fill="EEF2F9"/>
          </w:tcPr>
          <w:p>
            <w:pPr>
              <w:spacing w:before="40" w:after="40" w:line="276" w:lineRule="auto"/>
            </w:pPr>
            <w:r>
              <w:rPr>
                <w:rFonts w:ascii="Segoe UI" w:hAnsi="Segoe UI"/>
                <w:b/>
                <w:color w:val="5F6D84"/>
                <w:sz w:val="15"/>
              </w:rPr>
              <w:t>TABLAS</w:t>
            </w:r>
          </w:p>
        </w:tc>
      </w:tr>
      <w:tr>
        <w:tc>
          <w:tcPr>
            <w:tcW w:type="dxa" w:w="4536"/>
          </w:tcPr>
          <w:p>
            <w:pPr>
              <w:spacing w:before="40" w:after="40" w:line="276" w:lineRule="auto"/>
            </w:pPr>
            <w:r>
              <w:rPr>
                <w:rFonts w:ascii="Segoe UI" w:hAnsi="Segoe UI"/>
                <w:b/>
                <w:i w:val="0"/>
                <w:color w:val="1B2536"/>
                <w:sz w:val="18"/>
              </w:rPr>
              <w:t>Compartido</w:t>
            </w:r>
          </w:p>
        </w:tc>
        <w:tc>
          <w:tcPr>
            <w:tcW w:type="dxa" w:w="4536"/>
          </w:tcPr>
          <w:p>
            <w:pPr>
              <w:spacing w:before="40" w:after="40" w:line="276" w:lineRule="auto"/>
            </w:pPr>
            <w:r>
              <w:rPr>
                <w:rFonts w:ascii="Consolas" w:hAnsi="Consolas"/>
                <w:b w:val="0"/>
                <w:i w:val="0"/>
                <w:color w:val="0B3D75"/>
                <w:sz w:val="18"/>
                <w:shd w:val="clear" w:color="auto" w:fill="F4F6FA"/>
              </w:rPr>
              <w:t>organizaciones</w:t>
            </w:r>
            <w:r>
              <w:rPr>
                <w:rFonts w:ascii="Segoe UI" w:hAnsi="Segoe UI"/>
                <w:b w:val="0"/>
                <w:i w:val="0"/>
                <w:color w:val="3D4A60"/>
                <w:sz w:val="18"/>
              </w:rPr>
              <w:t xml:space="preserve">, </w:t>
            </w:r>
            <w:r>
              <w:rPr>
                <w:rFonts w:ascii="Consolas" w:hAnsi="Consolas"/>
                <w:b w:val="0"/>
                <w:i w:val="0"/>
                <w:color w:val="0B3D75"/>
                <w:sz w:val="18"/>
                <w:shd w:val="clear" w:color="auto" w:fill="F4F6FA"/>
              </w:rPr>
              <w:t>users</w:t>
            </w:r>
            <w:r>
              <w:rPr>
                <w:rFonts w:ascii="Segoe UI" w:hAnsi="Segoe UI"/>
                <w:b w:val="0"/>
                <w:i w:val="0"/>
                <w:color w:val="3D4A60"/>
                <w:sz w:val="18"/>
              </w:rPr>
              <w:t xml:space="preserve">, </w:t>
            </w:r>
            <w:r>
              <w:rPr>
                <w:rFonts w:ascii="Consolas" w:hAnsi="Consolas"/>
                <w:b w:val="0"/>
                <w:i w:val="0"/>
                <w:color w:val="0B3D75"/>
                <w:sz w:val="18"/>
                <w:shd w:val="clear" w:color="auto" w:fill="F4F6FA"/>
              </w:rPr>
              <w:t>roles</w:t>
            </w:r>
            <w:r>
              <w:rPr>
                <w:rFonts w:ascii="Segoe UI" w:hAnsi="Segoe UI"/>
                <w:b w:val="0"/>
                <w:i w:val="0"/>
                <w:color w:val="3D4A60"/>
                <w:sz w:val="18"/>
              </w:rPr>
              <w:t xml:space="preserve">, </w:t>
            </w:r>
            <w:r>
              <w:rPr>
                <w:rFonts w:ascii="Consolas" w:hAnsi="Consolas"/>
                <w:b w:val="0"/>
                <w:i w:val="0"/>
                <w:color w:val="0B3D75"/>
                <w:sz w:val="18"/>
                <w:shd w:val="clear" w:color="auto" w:fill="F4F6FA"/>
              </w:rPr>
              <w:t>privilegios</w:t>
            </w:r>
            <w:r>
              <w:rPr>
                <w:rFonts w:ascii="Segoe UI" w:hAnsi="Segoe UI"/>
                <w:b w:val="0"/>
                <w:i w:val="0"/>
                <w:color w:val="3D4A60"/>
                <w:sz w:val="18"/>
              </w:rPr>
              <w:t xml:space="preserve">, </w:t>
            </w:r>
            <w:r>
              <w:rPr>
                <w:rFonts w:ascii="Consolas" w:hAnsi="Consolas"/>
                <w:b w:val="0"/>
                <w:i w:val="0"/>
                <w:color w:val="0B3D75"/>
                <w:sz w:val="18"/>
                <w:shd w:val="clear" w:color="auto" w:fill="F4F6FA"/>
              </w:rPr>
              <w:t>rol_privilegios</w:t>
            </w:r>
            <w:r>
              <w:rPr>
                <w:rFonts w:ascii="Segoe UI" w:hAnsi="Segoe UI"/>
                <w:b w:val="0"/>
                <w:i w:val="0"/>
                <w:color w:val="3D4A60"/>
                <w:sz w:val="18"/>
              </w:rPr>
              <w:t xml:space="preserve">, </w:t>
            </w:r>
            <w:r>
              <w:rPr>
                <w:rFonts w:ascii="Consolas" w:hAnsi="Consolas"/>
                <w:b w:val="0"/>
                <w:i w:val="0"/>
                <w:color w:val="0B3D75"/>
                <w:sz w:val="18"/>
                <w:shd w:val="clear" w:color="auto" w:fill="F4F6FA"/>
              </w:rPr>
              <w:t>usuario_roles</w:t>
            </w:r>
            <w:r>
              <w:rPr>
                <w:rFonts w:ascii="Segoe UI" w:hAnsi="Segoe UI"/>
                <w:b w:val="0"/>
                <w:i w:val="0"/>
                <w:color w:val="3D4A60"/>
                <w:sz w:val="18"/>
              </w:rPr>
              <w:t xml:space="preserve">, </w:t>
            </w:r>
            <w:r>
              <w:rPr>
                <w:rFonts w:ascii="Consolas" w:hAnsi="Consolas"/>
                <w:b w:val="0"/>
                <w:i w:val="0"/>
                <w:color w:val="0B3D75"/>
                <w:sz w:val="18"/>
                <w:shd w:val="clear" w:color="auto" w:fill="F4F6FA"/>
              </w:rPr>
              <w:t>bitacora_auditoria</w:t>
            </w:r>
            <w:r>
              <w:rPr>
                <w:rFonts w:ascii="Segoe UI" w:hAnsi="Segoe UI"/>
                <w:b w:val="0"/>
                <w:i w:val="0"/>
                <w:color w:val="3D4A60"/>
                <w:sz w:val="18"/>
              </w:rPr>
              <w:t xml:space="preserve">, </w:t>
            </w:r>
            <w:r>
              <w:rPr>
                <w:rFonts w:ascii="Consolas" w:hAnsi="Consolas"/>
                <w:b w:val="0"/>
                <w:i w:val="0"/>
                <w:color w:val="0B3D75"/>
                <w:sz w:val="18"/>
                <w:shd w:val="clear" w:color="auto" w:fill="F4F6FA"/>
              </w:rPr>
              <w:t>notificaciones</w:t>
            </w:r>
            <w:r>
              <w:rPr>
                <w:rFonts w:ascii="Segoe UI" w:hAnsi="Segoe UI"/>
                <w:b w:val="0"/>
                <w:i w:val="0"/>
                <w:color w:val="3D4A60"/>
                <w:sz w:val="18"/>
              </w:rPr>
              <w:t xml:space="preserve">, </w:t>
            </w:r>
            <w:r>
              <w:rPr>
                <w:rFonts w:ascii="Consolas" w:hAnsi="Consolas"/>
                <w:b w:val="0"/>
                <w:i w:val="0"/>
                <w:color w:val="0B3D75"/>
                <w:sz w:val="18"/>
                <w:shd w:val="clear" w:color="auto" w:fill="F4F6FA"/>
              </w:rPr>
              <w:t>configuraciones</w:t>
            </w:r>
            <w:r>
              <w:rPr>
                <w:rFonts w:ascii="Segoe UI" w:hAnsi="Segoe UI"/>
                <w:b w:val="0"/>
                <w:i w:val="0"/>
                <w:color w:val="3D4A60"/>
                <w:sz w:val="18"/>
              </w:rPr>
              <w:t xml:space="preserve">, </w:t>
            </w:r>
            <w:r>
              <w:rPr>
                <w:rFonts w:ascii="Consolas" w:hAnsi="Consolas"/>
                <w:b w:val="0"/>
                <w:i w:val="0"/>
                <w:color w:val="0B3D75"/>
                <w:sz w:val="18"/>
                <w:shd w:val="clear" w:color="auto" w:fill="F4F6FA"/>
              </w:rPr>
              <w:t>catalogos</w:t>
            </w:r>
            <w:r>
              <w:rPr>
                <w:rFonts w:ascii="Segoe UI" w:hAnsi="Segoe UI"/>
                <w:b w:val="0"/>
                <w:i w:val="0"/>
                <w:color w:val="3D4A60"/>
                <w:sz w:val="18"/>
              </w:rPr>
              <w:t xml:space="preserve">, </w:t>
            </w:r>
            <w:r>
              <w:rPr>
                <w:rFonts w:ascii="Consolas" w:hAnsi="Consolas"/>
                <w:b w:val="0"/>
                <w:i w:val="0"/>
                <w:color w:val="0B3D75"/>
                <w:sz w:val="18"/>
                <w:shd w:val="clear" w:color="auto" w:fill="F4F6FA"/>
              </w:rPr>
              <w:t>adjuntos</w:t>
            </w:r>
            <w:r>
              <w:rPr>
                <w:rFonts w:ascii="Segoe UI" w:hAnsi="Segoe UI"/>
                <w:b w:val="0"/>
                <w:i w:val="0"/>
                <w:color w:val="3D4A60"/>
                <w:sz w:val="18"/>
              </w:rPr>
              <w:t xml:space="preserve">, </w:t>
            </w:r>
            <w:r>
              <w:rPr>
                <w:rFonts w:ascii="Consolas" w:hAnsi="Consolas"/>
                <w:b w:val="0"/>
                <w:i w:val="0"/>
                <w:color w:val="0B3D75"/>
                <w:sz w:val="18"/>
                <w:shd w:val="clear" w:color="auto" w:fill="F4F6FA"/>
              </w:rPr>
              <w:t>etiquetas</w:t>
            </w:r>
            <w:r>
              <w:rPr>
                <w:rFonts w:ascii="Segoe UI" w:hAnsi="Segoe UI"/>
                <w:b w:val="0"/>
                <w:i w:val="0"/>
                <w:color w:val="3D4A60"/>
                <w:sz w:val="18"/>
              </w:rPr>
              <w:t xml:space="preserve">, </w:t>
            </w:r>
            <w:r>
              <w:rPr>
                <w:rFonts w:ascii="Consolas" w:hAnsi="Consolas"/>
                <w:b w:val="0"/>
                <w:i w:val="0"/>
                <w:color w:val="0B3D75"/>
                <w:sz w:val="18"/>
                <w:shd w:val="clear" w:color="auto" w:fill="F4F6FA"/>
              </w:rPr>
              <w:t>etiquetables</w:t>
            </w:r>
            <w:r>
              <w:rPr>
                <w:rFonts w:ascii="Segoe UI" w:hAnsi="Segoe UI"/>
                <w:b w:val="0"/>
                <w:i w:val="0"/>
                <w:color w:val="3D4A60"/>
                <w:sz w:val="18"/>
              </w:rPr>
              <w:t xml:space="preserve">, </w:t>
            </w:r>
            <w:r>
              <w:rPr>
                <w:rFonts w:ascii="Consolas" w:hAnsi="Consolas"/>
                <w:b w:val="0"/>
                <w:i w:val="0"/>
                <w:color w:val="0B3D75"/>
                <w:sz w:val="18"/>
                <w:shd w:val="clear" w:color="auto" w:fill="F4F6FA"/>
              </w:rPr>
              <w:t>favoritos</w:t>
            </w:r>
            <w:r>
              <w:rPr>
                <w:rFonts w:ascii="Segoe UI" w:hAnsi="Segoe UI"/>
                <w:b w:val="0"/>
                <w:i w:val="0"/>
                <w:color w:val="3D4A60"/>
                <w:sz w:val="18"/>
              </w:rPr>
              <w:t xml:space="preserve">, </w:t>
            </w:r>
            <w:r>
              <w:rPr>
                <w:rFonts w:ascii="Consolas" w:hAnsi="Consolas"/>
                <w:b w:val="0"/>
                <w:i w:val="0"/>
                <w:color w:val="0B3D75"/>
                <w:sz w:val="18"/>
                <w:shd w:val="clear" w:color="auto" w:fill="F4F6FA"/>
              </w:rPr>
              <w:t>comentarios</w:t>
            </w:r>
            <w:r>
              <w:rPr>
                <w:rFonts w:ascii="Segoe UI" w:hAnsi="Segoe UI"/>
                <w:b w:val="0"/>
                <w:i w:val="0"/>
                <w:color w:val="3D4A60"/>
                <w:sz w:val="18"/>
              </w:rPr>
              <w:t xml:space="preserve">, </w:t>
            </w:r>
            <w:r>
              <w:rPr>
                <w:rFonts w:ascii="Consolas" w:hAnsi="Consolas"/>
                <w:b w:val="0"/>
                <w:i w:val="0"/>
                <w:color w:val="0B3D75"/>
                <w:sz w:val="18"/>
                <w:shd w:val="clear" w:color="auto" w:fill="F4F6FA"/>
              </w:rPr>
              <w:t>secuencias_documento</w:t>
            </w:r>
            <w:r>
              <w:rPr>
                <w:rFonts w:ascii="Segoe UI" w:hAnsi="Segoe UI"/>
                <w:b w:val="0"/>
                <w:i w:val="0"/>
                <w:color w:val="3D4A60"/>
                <w:sz w:val="18"/>
              </w:rPr>
              <w:t xml:space="preserve">, </w:t>
            </w:r>
            <w:r>
              <w:rPr>
                <w:rFonts w:ascii="Consolas" w:hAnsi="Consolas"/>
                <w:b w:val="0"/>
                <w:i w:val="0"/>
                <w:color w:val="0B3D75"/>
                <w:sz w:val="18"/>
                <w:shd w:val="clear" w:color="auto" w:fill="F4F6FA"/>
              </w:rPr>
              <w:t>lotes_importacion</w:t>
            </w:r>
            <w:r>
              <w:rPr>
                <w:rFonts w:ascii="Segoe UI" w:hAnsi="Segoe UI"/>
                <w:b w:val="0"/>
                <w:i w:val="0"/>
                <w:color w:val="3D4A60"/>
                <w:sz w:val="18"/>
              </w:rPr>
              <w:t xml:space="preserve">, </w:t>
            </w:r>
            <w:r>
              <w:rPr>
                <w:rFonts w:ascii="Consolas" w:hAnsi="Consolas"/>
                <w:b w:val="0"/>
                <w:i w:val="0"/>
                <w:color w:val="0B3D75"/>
                <w:sz w:val="18"/>
                <w:shd w:val="clear" w:color="auto" w:fill="F4F6FA"/>
              </w:rPr>
              <w:t>reportes_guardados</w:t>
            </w:r>
          </w:p>
        </w:tc>
      </w:tr>
      <w:tr>
        <w:tc>
          <w:tcPr>
            <w:tcW w:type="dxa" w:w="4536"/>
          </w:tcPr>
          <w:p>
            <w:pPr>
              <w:spacing w:before="40" w:after="40" w:line="276" w:lineRule="auto"/>
            </w:pPr>
            <w:r>
              <w:rPr>
                <w:rFonts w:ascii="Segoe UI" w:hAnsi="Segoe UI"/>
                <w:b/>
                <w:i w:val="0"/>
                <w:color w:val="1B2536"/>
                <w:sz w:val="18"/>
              </w:rPr>
              <w:t>Finanzas</w:t>
            </w:r>
          </w:p>
        </w:tc>
        <w:tc>
          <w:tcPr>
            <w:tcW w:type="dxa" w:w="4536"/>
          </w:tcPr>
          <w:p>
            <w:pPr>
              <w:spacing w:before="40" w:after="40" w:line="276" w:lineRule="auto"/>
            </w:pPr>
            <w:r>
              <w:rPr>
                <w:rFonts w:ascii="Consolas" w:hAnsi="Consolas"/>
                <w:b w:val="0"/>
                <w:i w:val="0"/>
                <w:color w:val="0B3D75"/>
                <w:sz w:val="18"/>
                <w:shd w:val="clear" w:color="auto" w:fill="F4F6FA"/>
              </w:rPr>
              <w:t>catalogo_cuentas</w:t>
            </w:r>
            <w:r>
              <w:rPr>
                <w:rFonts w:ascii="Segoe UI" w:hAnsi="Segoe UI"/>
                <w:b w:val="0"/>
                <w:i w:val="0"/>
                <w:color w:val="3D4A60"/>
                <w:sz w:val="18"/>
              </w:rPr>
              <w:t xml:space="preserve">, </w:t>
            </w:r>
            <w:r>
              <w:rPr>
                <w:rFonts w:ascii="Consolas" w:hAnsi="Consolas"/>
                <w:b w:val="0"/>
                <w:i w:val="0"/>
                <w:color w:val="0B3D75"/>
                <w:sz w:val="18"/>
                <w:shd w:val="clear" w:color="auto" w:fill="F4F6FA"/>
              </w:rPr>
              <w:t>periodos_fiscales</w:t>
            </w:r>
            <w:r>
              <w:rPr>
                <w:rFonts w:ascii="Segoe UI" w:hAnsi="Segoe UI"/>
                <w:b w:val="0"/>
                <w:i w:val="0"/>
                <w:color w:val="3D4A60"/>
                <w:sz w:val="18"/>
              </w:rPr>
              <w:t xml:space="preserve">, </w:t>
            </w:r>
            <w:r>
              <w:rPr>
                <w:rFonts w:ascii="Consolas" w:hAnsi="Consolas"/>
                <w:b w:val="0"/>
                <w:i w:val="0"/>
                <w:color w:val="0B3D75"/>
                <w:sz w:val="18"/>
                <w:shd w:val="clear" w:color="auto" w:fill="F4F6FA"/>
              </w:rPr>
              <w:t>centros_costo</w:t>
            </w:r>
            <w:r>
              <w:rPr>
                <w:rFonts w:ascii="Segoe UI" w:hAnsi="Segoe UI"/>
                <w:b w:val="0"/>
                <w:i w:val="0"/>
                <w:color w:val="3D4A60"/>
                <w:sz w:val="18"/>
              </w:rPr>
              <w:t xml:space="preserve">, </w:t>
            </w:r>
            <w:r>
              <w:rPr>
                <w:rFonts w:ascii="Consolas" w:hAnsi="Consolas"/>
                <w:b w:val="0"/>
                <w:i w:val="0"/>
                <w:color w:val="0B3D75"/>
                <w:sz w:val="18"/>
                <w:shd w:val="clear" w:color="auto" w:fill="F4F6FA"/>
              </w:rPr>
              <w:t>impuestos</w:t>
            </w:r>
            <w:r>
              <w:rPr>
                <w:rFonts w:ascii="Segoe UI" w:hAnsi="Segoe UI"/>
                <w:b w:val="0"/>
                <w:i w:val="0"/>
                <w:color w:val="3D4A60"/>
                <w:sz w:val="18"/>
              </w:rPr>
              <w:t xml:space="preserve">, </w:t>
            </w:r>
            <w:r>
              <w:rPr>
                <w:rFonts w:ascii="Consolas" w:hAnsi="Consolas"/>
                <w:b w:val="0"/>
                <w:i w:val="0"/>
                <w:color w:val="0B3D75"/>
                <w:sz w:val="18"/>
                <w:shd w:val="clear" w:color="auto" w:fill="F4F6FA"/>
              </w:rPr>
              <w:t>tipos_cambio</w:t>
            </w:r>
            <w:r>
              <w:rPr>
                <w:rFonts w:ascii="Segoe UI" w:hAnsi="Segoe UI"/>
                <w:b w:val="0"/>
                <w:i w:val="0"/>
                <w:color w:val="3D4A60"/>
                <w:sz w:val="18"/>
              </w:rPr>
              <w:t xml:space="preserve">, </w:t>
            </w:r>
            <w:r>
              <w:rPr>
                <w:rFonts w:ascii="Consolas" w:hAnsi="Consolas"/>
                <w:b w:val="0"/>
                <w:i w:val="0"/>
                <w:color w:val="0B3D75"/>
                <w:sz w:val="18"/>
                <w:shd w:val="clear" w:color="auto" w:fill="F4F6FA"/>
              </w:rPr>
              <w:t>polizas</w:t>
            </w:r>
            <w:r>
              <w:rPr>
                <w:rFonts w:ascii="Segoe UI" w:hAnsi="Segoe UI"/>
                <w:b w:val="0"/>
                <w:i w:val="0"/>
                <w:color w:val="3D4A60"/>
                <w:sz w:val="18"/>
              </w:rPr>
              <w:t xml:space="preserve">, </w:t>
            </w:r>
            <w:r>
              <w:rPr>
                <w:rFonts w:ascii="Consolas" w:hAnsi="Consolas"/>
                <w:b w:val="0"/>
                <w:i w:val="0"/>
                <w:color w:val="0B3D75"/>
                <w:sz w:val="18"/>
                <w:shd w:val="clear" w:color="auto" w:fill="F4F6FA"/>
              </w:rPr>
              <w:t>poliza_lineas</w:t>
            </w:r>
            <w:r>
              <w:rPr>
                <w:rFonts w:ascii="Segoe UI" w:hAnsi="Segoe UI"/>
                <w:b w:val="0"/>
                <w:i w:val="0"/>
                <w:color w:val="3D4A60"/>
                <w:sz w:val="18"/>
              </w:rPr>
              <w:t xml:space="preserve">, </w:t>
            </w:r>
            <w:r>
              <w:rPr>
                <w:rFonts w:ascii="Consolas" w:hAnsi="Consolas"/>
                <w:b w:val="0"/>
                <w:i w:val="0"/>
                <w:color w:val="0B3D75"/>
                <w:sz w:val="18"/>
                <w:shd w:val="clear" w:color="auto" w:fill="F4F6FA"/>
              </w:rPr>
              <w:t>presupuestos</w:t>
            </w:r>
            <w:r>
              <w:rPr>
                <w:rFonts w:ascii="Segoe UI" w:hAnsi="Segoe UI"/>
                <w:b w:val="0"/>
                <w:i w:val="0"/>
                <w:color w:val="3D4A60"/>
                <w:sz w:val="18"/>
              </w:rPr>
              <w:t xml:space="preserve">, </w:t>
            </w:r>
            <w:r>
              <w:rPr>
                <w:rFonts w:ascii="Consolas" w:hAnsi="Consolas"/>
                <w:b w:val="0"/>
                <w:i w:val="0"/>
                <w:color w:val="0B3D75"/>
                <w:sz w:val="18"/>
                <w:shd w:val="clear" w:color="auto" w:fill="F4F6FA"/>
              </w:rPr>
              <w:t>cuentas_bancarias</w:t>
            </w:r>
            <w:r>
              <w:rPr>
                <w:rFonts w:ascii="Segoe UI" w:hAnsi="Segoe UI"/>
                <w:b w:val="0"/>
                <w:i w:val="0"/>
                <w:color w:val="3D4A60"/>
                <w:sz w:val="18"/>
              </w:rPr>
              <w:t xml:space="preserve">, </w:t>
            </w:r>
            <w:r>
              <w:rPr>
                <w:rFonts w:ascii="Consolas" w:hAnsi="Consolas"/>
                <w:b w:val="0"/>
                <w:i w:val="0"/>
                <w:color w:val="0B3D75"/>
                <w:sz w:val="18"/>
                <w:shd w:val="clear" w:color="auto" w:fill="F4F6FA"/>
              </w:rPr>
              <w:t>movimientos_bancarios</w:t>
            </w:r>
            <w:r>
              <w:rPr>
                <w:rFonts w:ascii="Segoe UI" w:hAnsi="Segoe UI"/>
                <w:b w:val="0"/>
                <w:i w:val="0"/>
                <w:color w:val="3D4A60"/>
                <w:sz w:val="18"/>
              </w:rPr>
              <w:t xml:space="preserve">, </w:t>
            </w:r>
            <w:r>
              <w:rPr>
                <w:rFonts w:ascii="Consolas" w:hAnsi="Consolas"/>
                <w:b w:val="0"/>
                <w:i w:val="0"/>
                <w:color w:val="0B3D75"/>
                <w:sz w:val="18"/>
                <w:shd w:val="clear" w:color="auto" w:fill="F4F6FA"/>
              </w:rPr>
              <w:t>conciliaciones_bancarias</w:t>
            </w:r>
            <w:r>
              <w:rPr>
                <w:rFonts w:ascii="Segoe UI" w:hAnsi="Segoe UI"/>
                <w:b w:val="0"/>
                <w:i w:val="0"/>
                <w:color w:val="3D4A60"/>
                <w:sz w:val="18"/>
              </w:rPr>
              <w:t xml:space="preserve">, </w:t>
            </w:r>
            <w:r>
              <w:rPr>
                <w:rFonts w:ascii="Consolas" w:hAnsi="Consolas"/>
                <w:b w:val="0"/>
                <w:i w:val="0"/>
                <w:color w:val="0B3D75"/>
                <w:sz w:val="18"/>
                <w:shd w:val="clear" w:color="auto" w:fill="F4F6FA"/>
              </w:rPr>
              <w:t>facturas_electronicas</w:t>
            </w:r>
          </w:p>
        </w:tc>
      </w:tr>
      <w:tr>
        <w:tc>
          <w:tcPr>
            <w:tcW w:type="dxa" w:w="4536"/>
          </w:tcPr>
          <w:p>
            <w:pPr>
              <w:spacing w:before="40" w:after="40" w:line="276" w:lineRule="auto"/>
            </w:pPr>
            <w:r>
              <w:rPr>
                <w:rFonts w:ascii="Segoe UI" w:hAnsi="Segoe UI"/>
                <w:b/>
                <w:i w:val="0"/>
                <w:color w:val="1B2536"/>
                <w:sz w:val="18"/>
              </w:rPr>
              <w:t>Inventario</w:t>
            </w:r>
          </w:p>
        </w:tc>
        <w:tc>
          <w:tcPr>
            <w:tcW w:type="dxa" w:w="4536"/>
          </w:tcPr>
          <w:p>
            <w:pPr>
              <w:spacing w:before="40" w:after="40" w:line="276" w:lineRule="auto"/>
            </w:pPr>
            <w:r>
              <w:rPr>
                <w:rFonts w:ascii="Consolas" w:hAnsi="Consolas"/>
                <w:b w:val="0"/>
                <w:i w:val="0"/>
                <w:color w:val="0B3D75"/>
                <w:sz w:val="18"/>
                <w:shd w:val="clear" w:color="auto" w:fill="F4F6FA"/>
              </w:rPr>
              <w:t>almacenes</w:t>
            </w:r>
            <w:r>
              <w:rPr>
                <w:rFonts w:ascii="Segoe UI" w:hAnsi="Segoe UI"/>
                <w:b w:val="0"/>
                <w:i w:val="0"/>
                <w:color w:val="3D4A60"/>
                <w:sz w:val="18"/>
              </w:rPr>
              <w:t xml:space="preserve">, </w:t>
            </w:r>
            <w:r>
              <w:rPr>
                <w:rFonts w:ascii="Consolas" w:hAnsi="Consolas"/>
                <w:b w:val="0"/>
                <w:i w:val="0"/>
                <w:color w:val="0B3D75"/>
                <w:sz w:val="18"/>
                <w:shd w:val="clear" w:color="auto" w:fill="F4F6FA"/>
              </w:rPr>
              <w:t>ubicaciones</w:t>
            </w:r>
            <w:r>
              <w:rPr>
                <w:rFonts w:ascii="Segoe UI" w:hAnsi="Segoe UI"/>
                <w:b w:val="0"/>
                <w:i w:val="0"/>
                <w:color w:val="3D4A60"/>
                <w:sz w:val="18"/>
              </w:rPr>
              <w:t xml:space="preserve">, </w:t>
            </w:r>
            <w:r>
              <w:rPr>
                <w:rFonts w:ascii="Consolas" w:hAnsi="Consolas"/>
                <w:b w:val="0"/>
                <w:i w:val="0"/>
                <w:color w:val="0B3D75"/>
                <w:sz w:val="18"/>
                <w:shd w:val="clear" w:color="auto" w:fill="F4F6FA"/>
              </w:rPr>
              <w:t>categorias_producto</w:t>
            </w:r>
            <w:r>
              <w:rPr>
                <w:rFonts w:ascii="Segoe UI" w:hAnsi="Segoe UI"/>
                <w:b w:val="0"/>
                <w:i w:val="0"/>
                <w:color w:val="3D4A60"/>
                <w:sz w:val="18"/>
              </w:rPr>
              <w:t xml:space="preserve">, </w:t>
            </w:r>
            <w:r>
              <w:rPr>
                <w:rFonts w:ascii="Consolas" w:hAnsi="Consolas"/>
                <w:b w:val="0"/>
                <w:i w:val="0"/>
                <w:color w:val="0B3D75"/>
                <w:sz w:val="18"/>
                <w:shd w:val="clear" w:color="auto" w:fill="F4F6FA"/>
              </w:rPr>
              <w:t>unidades_medida</w:t>
            </w:r>
            <w:r>
              <w:rPr>
                <w:rFonts w:ascii="Segoe UI" w:hAnsi="Segoe UI"/>
                <w:b w:val="0"/>
                <w:i w:val="0"/>
                <w:color w:val="3D4A60"/>
                <w:sz w:val="18"/>
              </w:rPr>
              <w:t xml:space="preserve">, </w:t>
            </w:r>
            <w:r>
              <w:rPr>
                <w:rFonts w:ascii="Consolas" w:hAnsi="Consolas"/>
                <w:b w:val="0"/>
                <w:i w:val="0"/>
                <w:color w:val="0B3D75"/>
                <w:sz w:val="18"/>
                <w:shd w:val="clear" w:color="auto" w:fill="F4F6FA"/>
              </w:rPr>
              <w:t>productos</w:t>
            </w:r>
            <w:r>
              <w:rPr>
                <w:rFonts w:ascii="Segoe UI" w:hAnsi="Segoe UI"/>
                <w:b w:val="0"/>
                <w:i w:val="0"/>
                <w:color w:val="3D4A60"/>
                <w:sz w:val="18"/>
              </w:rPr>
              <w:t xml:space="preserve">, </w:t>
            </w:r>
            <w:r>
              <w:rPr>
                <w:rFonts w:ascii="Consolas" w:hAnsi="Consolas"/>
                <w:b w:val="0"/>
                <w:i w:val="0"/>
                <w:color w:val="0B3D75"/>
                <w:sz w:val="18"/>
                <w:shd w:val="clear" w:color="auto" w:fill="F4F6FA"/>
              </w:rPr>
              <w:t>codigos_barras</w:t>
            </w:r>
            <w:r>
              <w:rPr>
                <w:rFonts w:ascii="Segoe UI" w:hAnsi="Segoe UI"/>
                <w:b w:val="0"/>
                <w:i w:val="0"/>
                <w:color w:val="3D4A60"/>
                <w:sz w:val="18"/>
              </w:rPr>
              <w:t xml:space="preserve">, </w:t>
            </w:r>
            <w:r>
              <w:rPr>
                <w:rFonts w:ascii="Consolas" w:hAnsi="Consolas"/>
                <w:b w:val="0"/>
                <w:i w:val="0"/>
                <w:color w:val="0B3D75"/>
                <w:sz w:val="18"/>
                <w:shd w:val="clear" w:color="auto" w:fill="F4F6FA"/>
              </w:rPr>
              <w:t>lotes</w:t>
            </w:r>
            <w:r>
              <w:rPr>
                <w:rFonts w:ascii="Segoe UI" w:hAnsi="Segoe UI"/>
                <w:b w:val="0"/>
                <w:i w:val="0"/>
                <w:color w:val="3D4A60"/>
                <w:sz w:val="18"/>
              </w:rPr>
              <w:t xml:space="preserve">, </w:t>
            </w:r>
            <w:r>
              <w:rPr>
                <w:rFonts w:ascii="Consolas" w:hAnsi="Consolas"/>
                <w:b w:val="0"/>
                <w:i w:val="0"/>
                <w:color w:val="0B3D75"/>
                <w:sz w:val="18"/>
                <w:shd w:val="clear" w:color="auto" w:fill="F4F6FA"/>
              </w:rPr>
              <w:t>numeros_serie</w:t>
            </w:r>
            <w:r>
              <w:rPr>
                <w:rFonts w:ascii="Segoe UI" w:hAnsi="Segoe UI"/>
                <w:b w:val="0"/>
                <w:i w:val="0"/>
                <w:color w:val="3D4A60"/>
                <w:sz w:val="18"/>
              </w:rPr>
              <w:t xml:space="preserve">, </w:t>
            </w:r>
            <w:r>
              <w:rPr>
                <w:rFonts w:ascii="Consolas" w:hAnsi="Consolas"/>
                <w:b w:val="0"/>
                <w:i w:val="0"/>
                <w:color w:val="0B3D75"/>
                <w:sz w:val="18"/>
                <w:shd w:val="clear" w:color="auto" w:fill="F4F6FA"/>
              </w:rPr>
              <w:t>movimientos_inventario</w:t>
            </w:r>
            <w:r>
              <w:rPr>
                <w:rFonts w:ascii="Segoe UI" w:hAnsi="Segoe UI"/>
                <w:b w:val="0"/>
                <w:i w:val="0"/>
                <w:color w:val="3D4A60"/>
                <w:sz w:val="18"/>
              </w:rPr>
              <w:t xml:space="preserve">, </w:t>
            </w:r>
            <w:r>
              <w:rPr>
                <w:rFonts w:ascii="Consolas" w:hAnsi="Consolas"/>
                <w:b w:val="0"/>
                <w:i w:val="0"/>
                <w:color w:val="0B3D75"/>
                <w:sz w:val="18"/>
                <w:shd w:val="clear" w:color="auto" w:fill="F4F6FA"/>
              </w:rPr>
              <w:t>traspasos</w:t>
            </w:r>
            <w:r>
              <w:rPr>
                <w:rFonts w:ascii="Segoe UI" w:hAnsi="Segoe UI"/>
                <w:b w:val="0"/>
                <w:i w:val="0"/>
                <w:color w:val="3D4A60"/>
                <w:sz w:val="18"/>
              </w:rPr>
              <w:t xml:space="preserve">, </w:t>
            </w:r>
            <w:r>
              <w:rPr>
                <w:rFonts w:ascii="Consolas" w:hAnsi="Consolas"/>
                <w:b w:val="0"/>
                <w:i w:val="0"/>
                <w:color w:val="0B3D75"/>
                <w:sz w:val="18"/>
                <w:shd w:val="clear" w:color="auto" w:fill="F4F6FA"/>
              </w:rPr>
              <w:t>traspaso_lineas</w:t>
            </w:r>
            <w:r>
              <w:rPr>
                <w:rFonts w:ascii="Segoe UI" w:hAnsi="Segoe UI"/>
                <w:b w:val="0"/>
                <w:i w:val="0"/>
                <w:color w:val="3D4A60"/>
                <w:sz w:val="18"/>
              </w:rPr>
              <w:t xml:space="preserve">, </w:t>
            </w:r>
            <w:r>
              <w:rPr>
                <w:rFonts w:ascii="Consolas" w:hAnsi="Consolas"/>
                <w:b w:val="0"/>
                <w:i w:val="0"/>
                <w:color w:val="0B3D75"/>
                <w:sz w:val="18"/>
                <w:shd w:val="clear" w:color="auto" w:fill="F4F6FA"/>
              </w:rPr>
              <w:t>ajustes_inventario</w:t>
            </w:r>
            <w:r>
              <w:rPr>
                <w:rFonts w:ascii="Segoe UI" w:hAnsi="Segoe UI"/>
                <w:b w:val="0"/>
                <w:i w:val="0"/>
                <w:color w:val="3D4A60"/>
                <w:sz w:val="18"/>
              </w:rPr>
              <w:t xml:space="preserve">, </w:t>
            </w:r>
            <w:r>
              <w:rPr>
                <w:rFonts w:ascii="Consolas" w:hAnsi="Consolas"/>
                <w:b w:val="0"/>
                <w:i w:val="0"/>
                <w:color w:val="0B3D75"/>
                <w:sz w:val="18"/>
                <w:shd w:val="clear" w:color="auto" w:fill="F4F6FA"/>
              </w:rPr>
              <w:t>ajuste_lineas</w:t>
            </w:r>
            <w:r>
              <w:rPr>
                <w:rFonts w:ascii="Segoe UI" w:hAnsi="Segoe UI"/>
                <w:b w:val="0"/>
                <w:i w:val="0"/>
                <w:color w:val="3D4A60"/>
                <w:sz w:val="18"/>
              </w:rPr>
              <w:t xml:space="preserve">, </w:t>
            </w:r>
            <w:r>
              <w:rPr>
                <w:rFonts w:ascii="Consolas" w:hAnsi="Consolas"/>
                <w:b w:val="0"/>
                <w:i w:val="0"/>
                <w:color w:val="0B3D75"/>
                <w:sz w:val="18"/>
                <w:shd w:val="clear" w:color="auto" w:fill="F4F6FA"/>
              </w:rPr>
              <w:t>conteos_inventario</w:t>
            </w:r>
            <w:r>
              <w:rPr>
                <w:rFonts w:ascii="Segoe UI" w:hAnsi="Segoe UI"/>
                <w:b w:val="0"/>
                <w:i w:val="0"/>
                <w:color w:val="3D4A60"/>
                <w:sz w:val="18"/>
              </w:rPr>
              <w:t xml:space="preserve">, </w:t>
            </w:r>
            <w:r>
              <w:rPr>
                <w:rFonts w:ascii="Consolas" w:hAnsi="Consolas"/>
                <w:b w:val="0"/>
                <w:i w:val="0"/>
                <w:color w:val="0B3D75"/>
                <w:sz w:val="18"/>
                <w:shd w:val="clear" w:color="auto" w:fill="F4F6FA"/>
              </w:rPr>
              <w:t>conteo_lineas</w:t>
            </w:r>
            <w:r>
              <w:rPr>
                <w:rFonts w:ascii="Segoe UI" w:hAnsi="Segoe UI"/>
                <w:b w:val="0"/>
                <w:i w:val="0"/>
                <w:color w:val="3D4A60"/>
                <w:sz w:val="18"/>
              </w:rPr>
              <w:t xml:space="preserve">, </w:t>
            </w:r>
            <w:r>
              <w:rPr>
                <w:rFonts w:ascii="Consolas" w:hAnsi="Consolas"/>
                <w:b w:val="0"/>
                <w:i w:val="0"/>
                <w:color w:val="0B3D75"/>
                <w:sz w:val="18"/>
                <w:shd w:val="clear" w:color="auto" w:fill="F4F6FA"/>
              </w:rPr>
              <w:t>reglas_reorden</w:t>
            </w:r>
          </w:p>
        </w:tc>
      </w:tr>
      <w:tr>
        <w:tc>
          <w:tcPr>
            <w:tcW w:type="dxa" w:w="4536"/>
          </w:tcPr>
          <w:p>
            <w:pPr>
              <w:spacing w:before="40" w:after="40" w:line="276" w:lineRule="auto"/>
            </w:pPr>
            <w:r>
              <w:rPr>
                <w:rFonts w:ascii="Segoe UI" w:hAnsi="Segoe UI"/>
                <w:b/>
                <w:i w:val="0"/>
                <w:color w:val="1B2536"/>
                <w:sz w:val="18"/>
              </w:rPr>
              <w:t>Recursos Humanos</w:t>
            </w:r>
          </w:p>
        </w:tc>
        <w:tc>
          <w:tcPr>
            <w:tcW w:type="dxa" w:w="4536"/>
          </w:tcPr>
          <w:p>
            <w:pPr>
              <w:spacing w:before="40" w:after="40" w:line="276" w:lineRule="auto"/>
            </w:pPr>
            <w:r>
              <w:rPr>
                <w:rFonts w:ascii="Consolas" w:hAnsi="Consolas"/>
                <w:b w:val="0"/>
                <w:i w:val="0"/>
                <w:color w:val="0B3D75"/>
                <w:sz w:val="18"/>
                <w:shd w:val="clear" w:color="auto" w:fill="F4F6FA"/>
              </w:rPr>
              <w:t>departamentos</w:t>
            </w:r>
            <w:r>
              <w:rPr>
                <w:rFonts w:ascii="Segoe UI" w:hAnsi="Segoe UI"/>
                <w:b w:val="0"/>
                <w:i w:val="0"/>
                <w:color w:val="3D4A60"/>
                <w:sz w:val="18"/>
              </w:rPr>
              <w:t xml:space="preserve">, </w:t>
            </w:r>
            <w:r>
              <w:rPr>
                <w:rFonts w:ascii="Consolas" w:hAnsi="Consolas"/>
                <w:b w:val="0"/>
                <w:i w:val="0"/>
                <w:color w:val="0B3D75"/>
                <w:sz w:val="18"/>
                <w:shd w:val="clear" w:color="auto" w:fill="F4F6FA"/>
              </w:rPr>
              <w:t>puestos</w:t>
            </w:r>
            <w:r>
              <w:rPr>
                <w:rFonts w:ascii="Segoe UI" w:hAnsi="Segoe UI"/>
                <w:b w:val="0"/>
                <w:i w:val="0"/>
                <w:color w:val="3D4A60"/>
                <w:sz w:val="18"/>
              </w:rPr>
              <w:t xml:space="preserve">, </w:t>
            </w:r>
            <w:r>
              <w:rPr>
                <w:rFonts w:ascii="Consolas" w:hAnsi="Consolas"/>
                <w:b w:val="0"/>
                <w:i w:val="0"/>
                <w:color w:val="0B3D75"/>
                <w:sz w:val="18"/>
                <w:shd w:val="clear" w:color="auto" w:fill="F4F6FA"/>
              </w:rPr>
              <w:t>empleados</w:t>
            </w:r>
            <w:r>
              <w:rPr>
                <w:rFonts w:ascii="Segoe UI" w:hAnsi="Segoe UI"/>
                <w:b w:val="0"/>
                <w:i w:val="0"/>
                <w:color w:val="3D4A60"/>
                <w:sz w:val="18"/>
              </w:rPr>
              <w:t xml:space="preserve">, </w:t>
            </w:r>
            <w:r>
              <w:rPr>
                <w:rFonts w:ascii="Consolas" w:hAnsi="Consolas"/>
                <w:b w:val="0"/>
                <w:i w:val="0"/>
                <w:color w:val="0B3D75"/>
                <w:sz w:val="18"/>
                <w:shd w:val="clear" w:color="auto" w:fill="F4F6FA"/>
              </w:rPr>
              <w:t>asistencias</w:t>
            </w:r>
            <w:r>
              <w:rPr>
                <w:rFonts w:ascii="Segoe UI" w:hAnsi="Segoe UI"/>
                <w:b w:val="0"/>
                <w:i w:val="0"/>
                <w:color w:val="3D4A60"/>
                <w:sz w:val="18"/>
              </w:rPr>
              <w:t xml:space="preserve">, </w:t>
            </w:r>
            <w:r>
              <w:rPr>
                <w:rFonts w:ascii="Consolas" w:hAnsi="Consolas"/>
                <w:b w:val="0"/>
                <w:i w:val="0"/>
                <w:color w:val="0B3D75"/>
                <w:sz w:val="18"/>
                <w:shd w:val="clear" w:color="auto" w:fill="F4F6FA"/>
              </w:rPr>
              <w:t>permisos</w:t>
            </w:r>
            <w:r>
              <w:rPr>
                <w:rFonts w:ascii="Segoe UI" w:hAnsi="Segoe UI"/>
                <w:b w:val="0"/>
                <w:i w:val="0"/>
                <w:color w:val="3D4A60"/>
                <w:sz w:val="18"/>
              </w:rPr>
              <w:t xml:space="preserve">, </w:t>
            </w:r>
            <w:r>
              <w:rPr>
                <w:rFonts w:ascii="Consolas" w:hAnsi="Consolas"/>
                <w:b w:val="0"/>
                <w:i w:val="0"/>
                <w:color w:val="0B3D75"/>
                <w:sz w:val="18"/>
                <w:shd w:val="clear" w:color="auto" w:fill="F4F6FA"/>
              </w:rPr>
              <w:t>nominas</w:t>
            </w:r>
            <w:r>
              <w:rPr>
                <w:rFonts w:ascii="Segoe UI" w:hAnsi="Segoe UI"/>
                <w:b w:val="0"/>
                <w:i w:val="0"/>
                <w:color w:val="3D4A60"/>
                <w:sz w:val="18"/>
              </w:rPr>
              <w:t xml:space="preserve">, </w:t>
            </w:r>
            <w:r>
              <w:rPr>
                <w:rFonts w:ascii="Consolas" w:hAnsi="Consolas"/>
                <w:b w:val="0"/>
                <w:i w:val="0"/>
                <w:color w:val="0B3D75"/>
                <w:sz w:val="18"/>
                <w:shd w:val="clear" w:color="auto" w:fill="F4F6FA"/>
              </w:rPr>
              <w:t>nomina_periodos</w:t>
            </w:r>
            <w:r>
              <w:rPr>
                <w:rFonts w:ascii="Segoe UI" w:hAnsi="Segoe UI"/>
                <w:b w:val="0"/>
                <w:i w:val="0"/>
                <w:color w:val="3D4A60"/>
                <w:sz w:val="18"/>
              </w:rPr>
              <w:t xml:space="preserve">, </w:t>
            </w:r>
            <w:r>
              <w:rPr>
                <w:rFonts w:ascii="Consolas" w:hAnsi="Consolas"/>
                <w:b w:val="0"/>
                <w:i w:val="0"/>
                <w:color w:val="0B3D75"/>
                <w:sz w:val="18"/>
                <w:shd w:val="clear" w:color="auto" w:fill="F4F6FA"/>
              </w:rPr>
              <w:t>nomina_corridas</w:t>
            </w:r>
            <w:r>
              <w:rPr>
                <w:rFonts w:ascii="Segoe UI" w:hAnsi="Segoe UI"/>
                <w:b w:val="0"/>
                <w:i w:val="0"/>
                <w:color w:val="3D4A60"/>
                <w:sz w:val="18"/>
              </w:rPr>
              <w:t xml:space="preserve">, </w:t>
            </w:r>
            <w:r>
              <w:rPr>
                <w:rFonts w:ascii="Consolas" w:hAnsi="Consolas"/>
                <w:b w:val="0"/>
                <w:i w:val="0"/>
                <w:color w:val="0B3D75"/>
                <w:sz w:val="18"/>
                <w:shd w:val="clear" w:color="auto" w:fill="F4F6FA"/>
              </w:rPr>
              <w:t>contratos</w:t>
            </w:r>
            <w:r>
              <w:rPr>
                <w:rFonts w:ascii="Segoe UI" w:hAnsi="Segoe UI"/>
                <w:b w:val="0"/>
                <w:i w:val="0"/>
                <w:color w:val="3D4A60"/>
                <w:sz w:val="18"/>
              </w:rPr>
              <w:t xml:space="preserve">, </w:t>
            </w:r>
            <w:r>
              <w:rPr>
                <w:rFonts w:ascii="Consolas" w:hAnsi="Consolas"/>
                <w:b w:val="0"/>
                <w:i w:val="0"/>
                <w:color w:val="0B3D75"/>
                <w:sz w:val="18"/>
                <w:shd w:val="clear" w:color="auto" w:fill="F4F6FA"/>
              </w:rPr>
              <w:t>documentos_empleado</w:t>
            </w:r>
            <w:r>
              <w:rPr>
                <w:rFonts w:ascii="Segoe UI" w:hAnsi="Segoe UI"/>
                <w:b w:val="0"/>
                <w:i w:val="0"/>
                <w:color w:val="3D4A60"/>
                <w:sz w:val="18"/>
              </w:rPr>
              <w:t xml:space="preserve">, </w:t>
            </w:r>
            <w:r>
              <w:rPr>
                <w:rFonts w:ascii="Consolas" w:hAnsi="Consolas"/>
                <w:b w:val="0"/>
                <w:i w:val="0"/>
                <w:color w:val="0B3D75"/>
                <w:sz w:val="18"/>
                <w:shd w:val="clear" w:color="auto" w:fill="F4F6FA"/>
              </w:rPr>
              <w:t>evaluaciones_desempeno</w:t>
            </w:r>
          </w:p>
        </w:tc>
      </w:tr>
      <w:tr>
        <w:tc>
          <w:tcPr>
            <w:tcW w:type="dxa" w:w="4536"/>
          </w:tcPr>
          <w:p>
            <w:pPr>
              <w:spacing w:before="40" w:after="40" w:line="276" w:lineRule="auto"/>
            </w:pPr>
            <w:r>
              <w:rPr>
                <w:rFonts w:ascii="Segoe UI" w:hAnsi="Segoe UI"/>
                <w:b/>
                <w:i w:val="0"/>
                <w:color w:val="1B2536"/>
                <w:sz w:val="18"/>
              </w:rPr>
              <w:t>Ventas</w:t>
            </w:r>
          </w:p>
        </w:tc>
        <w:tc>
          <w:tcPr>
            <w:tcW w:type="dxa" w:w="4536"/>
          </w:tcPr>
          <w:p>
            <w:pPr>
              <w:spacing w:before="40" w:after="40" w:line="276" w:lineRule="auto"/>
            </w:pPr>
            <w:r>
              <w:rPr>
                <w:rFonts w:ascii="Consolas" w:hAnsi="Consolas"/>
                <w:b w:val="0"/>
                <w:i w:val="0"/>
                <w:color w:val="0B3D75"/>
                <w:sz w:val="18"/>
                <w:shd w:val="clear" w:color="auto" w:fill="F4F6FA"/>
              </w:rPr>
              <w:t>clientes</w:t>
            </w:r>
            <w:r>
              <w:rPr>
                <w:rFonts w:ascii="Segoe UI" w:hAnsi="Segoe UI"/>
                <w:b w:val="0"/>
                <w:i w:val="0"/>
                <w:color w:val="3D4A60"/>
                <w:sz w:val="18"/>
              </w:rPr>
              <w:t xml:space="preserve">, </w:t>
            </w:r>
            <w:r>
              <w:rPr>
                <w:rFonts w:ascii="Consolas" w:hAnsi="Consolas"/>
                <w:b w:val="0"/>
                <w:i w:val="0"/>
                <w:color w:val="0B3D75"/>
                <w:sz w:val="18"/>
                <w:shd w:val="clear" w:color="auto" w:fill="F4F6FA"/>
              </w:rPr>
              <w:t>listas_precios</w:t>
            </w:r>
            <w:r>
              <w:rPr>
                <w:rFonts w:ascii="Segoe UI" w:hAnsi="Segoe UI"/>
                <w:b w:val="0"/>
                <w:i w:val="0"/>
                <w:color w:val="3D4A60"/>
                <w:sz w:val="18"/>
              </w:rPr>
              <w:t xml:space="preserve">, </w:t>
            </w:r>
            <w:r>
              <w:rPr>
                <w:rFonts w:ascii="Consolas" w:hAnsi="Consolas"/>
                <w:b w:val="0"/>
                <w:i w:val="0"/>
                <w:color w:val="0B3D75"/>
                <w:sz w:val="18"/>
                <w:shd w:val="clear" w:color="auto" w:fill="F4F6FA"/>
              </w:rPr>
              <w:t>lista_precio_items</w:t>
            </w:r>
            <w:r>
              <w:rPr>
                <w:rFonts w:ascii="Segoe UI" w:hAnsi="Segoe UI"/>
                <w:b w:val="0"/>
                <w:i w:val="0"/>
                <w:color w:val="3D4A60"/>
                <w:sz w:val="18"/>
              </w:rPr>
              <w:t xml:space="preserve">, </w:t>
            </w:r>
            <w:r>
              <w:rPr>
                <w:rFonts w:ascii="Consolas" w:hAnsi="Consolas"/>
                <w:b w:val="0"/>
                <w:i w:val="0"/>
                <w:color w:val="0B3D75"/>
                <w:sz w:val="18"/>
                <w:shd w:val="clear" w:color="auto" w:fill="F4F6FA"/>
              </w:rPr>
              <w:t>cotizaciones</w:t>
            </w:r>
            <w:r>
              <w:rPr>
                <w:rFonts w:ascii="Segoe UI" w:hAnsi="Segoe UI"/>
                <w:b w:val="0"/>
                <w:i w:val="0"/>
                <w:color w:val="3D4A60"/>
                <w:sz w:val="18"/>
              </w:rPr>
              <w:t xml:space="preserve">, </w:t>
            </w:r>
            <w:r>
              <w:rPr>
                <w:rFonts w:ascii="Consolas" w:hAnsi="Consolas"/>
                <w:b w:val="0"/>
                <w:i w:val="0"/>
                <w:color w:val="0B3D75"/>
                <w:sz w:val="18"/>
                <w:shd w:val="clear" w:color="auto" w:fill="F4F6FA"/>
              </w:rPr>
              <w:t>cotizacion_lineas</w:t>
            </w:r>
            <w:r>
              <w:rPr>
                <w:rFonts w:ascii="Segoe UI" w:hAnsi="Segoe UI"/>
                <w:b w:val="0"/>
                <w:i w:val="0"/>
                <w:color w:val="3D4A60"/>
                <w:sz w:val="18"/>
              </w:rPr>
              <w:t xml:space="preserve">, </w:t>
            </w:r>
            <w:r>
              <w:rPr>
                <w:rFonts w:ascii="Consolas" w:hAnsi="Consolas"/>
                <w:b w:val="0"/>
                <w:i w:val="0"/>
                <w:color w:val="0B3D75"/>
                <w:sz w:val="18"/>
                <w:shd w:val="clear" w:color="auto" w:fill="F4F6FA"/>
              </w:rPr>
              <w:t>pedidos</w:t>
            </w:r>
            <w:r>
              <w:rPr>
                <w:rFonts w:ascii="Segoe UI" w:hAnsi="Segoe UI"/>
                <w:b w:val="0"/>
                <w:i w:val="0"/>
                <w:color w:val="3D4A60"/>
                <w:sz w:val="18"/>
              </w:rPr>
              <w:t xml:space="preserve">, </w:t>
            </w:r>
            <w:r>
              <w:rPr>
                <w:rFonts w:ascii="Consolas" w:hAnsi="Consolas"/>
                <w:b w:val="0"/>
                <w:i w:val="0"/>
                <w:color w:val="0B3D75"/>
                <w:sz w:val="18"/>
                <w:shd w:val="clear" w:color="auto" w:fill="F4F6FA"/>
              </w:rPr>
              <w:t>pedido_lineas</w:t>
            </w:r>
            <w:r>
              <w:rPr>
                <w:rFonts w:ascii="Segoe UI" w:hAnsi="Segoe UI"/>
                <w:b w:val="0"/>
                <w:i w:val="0"/>
                <w:color w:val="3D4A60"/>
                <w:sz w:val="18"/>
              </w:rPr>
              <w:t xml:space="preserve">, </w:t>
            </w:r>
            <w:r>
              <w:rPr>
                <w:rFonts w:ascii="Consolas" w:hAnsi="Consolas"/>
                <w:b w:val="0"/>
                <w:i w:val="0"/>
                <w:color w:val="0B3D75"/>
                <w:sz w:val="18"/>
                <w:shd w:val="clear" w:color="auto" w:fill="F4F6FA"/>
              </w:rPr>
              <w:t>facturas</w:t>
            </w:r>
            <w:r>
              <w:rPr>
                <w:rFonts w:ascii="Segoe UI" w:hAnsi="Segoe UI"/>
                <w:b w:val="0"/>
                <w:i w:val="0"/>
                <w:color w:val="3D4A60"/>
                <w:sz w:val="18"/>
              </w:rPr>
              <w:t xml:space="preserve">, </w:t>
            </w:r>
            <w:r>
              <w:rPr>
                <w:rFonts w:ascii="Consolas" w:hAnsi="Consolas"/>
                <w:b w:val="0"/>
                <w:i w:val="0"/>
                <w:color w:val="0B3D75"/>
                <w:sz w:val="18"/>
                <w:shd w:val="clear" w:color="auto" w:fill="F4F6FA"/>
              </w:rPr>
              <w:t>factura_lineas</w:t>
            </w:r>
            <w:r>
              <w:rPr>
                <w:rFonts w:ascii="Segoe UI" w:hAnsi="Segoe UI"/>
                <w:b w:val="0"/>
                <w:i w:val="0"/>
                <w:color w:val="3D4A60"/>
                <w:sz w:val="18"/>
              </w:rPr>
              <w:t xml:space="preserve">, </w:t>
            </w:r>
            <w:r>
              <w:rPr>
                <w:rFonts w:ascii="Consolas" w:hAnsi="Consolas"/>
                <w:b w:val="0"/>
                <w:i w:val="0"/>
                <w:color w:val="0B3D75"/>
                <w:sz w:val="18"/>
                <w:shd w:val="clear" w:color="auto" w:fill="F4F6FA"/>
              </w:rPr>
              <w:t>notas_credito</w:t>
            </w:r>
            <w:r>
              <w:rPr>
                <w:rFonts w:ascii="Segoe UI" w:hAnsi="Segoe UI"/>
                <w:b w:val="0"/>
                <w:i w:val="0"/>
                <w:color w:val="3D4A60"/>
                <w:sz w:val="18"/>
              </w:rPr>
              <w:t xml:space="preserve">, </w:t>
            </w:r>
            <w:r>
              <w:rPr>
                <w:rFonts w:ascii="Consolas" w:hAnsi="Consolas"/>
                <w:b w:val="0"/>
                <w:i w:val="0"/>
                <w:color w:val="0B3D75"/>
                <w:sz w:val="18"/>
                <w:shd w:val="clear" w:color="auto" w:fill="F4F6FA"/>
              </w:rPr>
              <w:t>nota_credito_lineas</w:t>
            </w:r>
            <w:r>
              <w:rPr>
                <w:rFonts w:ascii="Segoe UI" w:hAnsi="Segoe UI"/>
                <w:b w:val="0"/>
                <w:i w:val="0"/>
                <w:color w:val="3D4A60"/>
                <w:sz w:val="18"/>
              </w:rPr>
              <w:t xml:space="preserve">, </w:t>
            </w:r>
            <w:r>
              <w:rPr>
                <w:rFonts w:ascii="Consolas" w:hAnsi="Consolas"/>
                <w:b w:val="0"/>
                <w:i w:val="0"/>
                <w:color w:val="0B3D75"/>
                <w:sz w:val="18"/>
                <w:shd w:val="clear" w:color="auto" w:fill="F4F6FA"/>
              </w:rPr>
              <w:t>cobros</w:t>
            </w:r>
          </w:p>
        </w:tc>
      </w:tr>
      <w:tr>
        <w:tc>
          <w:tcPr>
            <w:tcW w:type="dxa" w:w="4536"/>
          </w:tcPr>
          <w:p>
            <w:pPr>
              <w:spacing w:before="40" w:after="40" w:line="276" w:lineRule="auto"/>
            </w:pPr>
            <w:r>
              <w:rPr>
                <w:rFonts w:ascii="Segoe UI" w:hAnsi="Segoe UI"/>
                <w:b/>
                <w:i w:val="0"/>
                <w:color w:val="1B2536"/>
                <w:sz w:val="18"/>
              </w:rPr>
              <w:t>Compras</w:t>
            </w:r>
          </w:p>
        </w:tc>
        <w:tc>
          <w:tcPr>
            <w:tcW w:type="dxa" w:w="4536"/>
          </w:tcPr>
          <w:p>
            <w:pPr>
              <w:spacing w:before="40" w:after="40" w:line="276" w:lineRule="auto"/>
            </w:pPr>
            <w:r>
              <w:rPr>
                <w:rFonts w:ascii="Consolas" w:hAnsi="Consolas"/>
                <w:b w:val="0"/>
                <w:i w:val="0"/>
                <w:color w:val="0B3D75"/>
                <w:sz w:val="18"/>
                <w:shd w:val="clear" w:color="auto" w:fill="F4F6FA"/>
              </w:rPr>
              <w:t>proveedores</w:t>
            </w:r>
            <w:r>
              <w:rPr>
                <w:rFonts w:ascii="Segoe UI" w:hAnsi="Segoe UI"/>
                <w:b w:val="0"/>
                <w:i w:val="0"/>
                <w:color w:val="3D4A60"/>
                <w:sz w:val="18"/>
              </w:rPr>
              <w:t xml:space="preserve">, </w:t>
            </w:r>
            <w:r>
              <w:rPr>
                <w:rFonts w:ascii="Consolas" w:hAnsi="Consolas"/>
                <w:b w:val="0"/>
                <w:i w:val="0"/>
                <w:color w:val="0B3D75"/>
                <w:sz w:val="18"/>
                <w:shd w:val="clear" w:color="auto" w:fill="F4F6FA"/>
              </w:rPr>
              <w:t>requisiciones</w:t>
            </w:r>
            <w:r>
              <w:rPr>
                <w:rFonts w:ascii="Segoe UI" w:hAnsi="Segoe UI"/>
                <w:b w:val="0"/>
                <w:i w:val="0"/>
                <w:color w:val="3D4A60"/>
                <w:sz w:val="18"/>
              </w:rPr>
              <w:t xml:space="preserve">, </w:t>
            </w:r>
            <w:r>
              <w:rPr>
                <w:rFonts w:ascii="Consolas" w:hAnsi="Consolas"/>
                <w:b w:val="0"/>
                <w:i w:val="0"/>
                <w:color w:val="0B3D75"/>
                <w:sz w:val="18"/>
                <w:shd w:val="clear" w:color="auto" w:fill="F4F6FA"/>
              </w:rPr>
              <w:t>requisicion_lineas</w:t>
            </w:r>
            <w:r>
              <w:rPr>
                <w:rFonts w:ascii="Segoe UI" w:hAnsi="Segoe UI"/>
                <w:b w:val="0"/>
                <w:i w:val="0"/>
                <w:color w:val="3D4A60"/>
                <w:sz w:val="18"/>
              </w:rPr>
              <w:t xml:space="preserve">, </w:t>
            </w:r>
            <w:r>
              <w:rPr>
                <w:rFonts w:ascii="Consolas" w:hAnsi="Consolas"/>
                <w:b w:val="0"/>
                <w:i w:val="0"/>
                <w:color w:val="0B3D75"/>
                <w:sz w:val="18"/>
                <w:shd w:val="clear" w:color="auto" w:fill="F4F6FA"/>
              </w:rPr>
              <w:t>ordenes_compra</w:t>
            </w:r>
            <w:r>
              <w:rPr>
                <w:rFonts w:ascii="Segoe UI" w:hAnsi="Segoe UI"/>
                <w:b w:val="0"/>
                <w:i w:val="0"/>
                <w:color w:val="3D4A60"/>
                <w:sz w:val="18"/>
              </w:rPr>
              <w:t xml:space="preserve">, </w:t>
            </w:r>
            <w:r>
              <w:rPr>
                <w:rFonts w:ascii="Consolas" w:hAnsi="Consolas"/>
                <w:b w:val="0"/>
                <w:i w:val="0"/>
                <w:color w:val="0B3D75"/>
                <w:sz w:val="18"/>
                <w:shd w:val="clear" w:color="auto" w:fill="F4F6FA"/>
              </w:rPr>
              <w:t>orden_compra_lineas</w:t>
            </w:r>
            <w:r>
              <w:rPr>
                <w:rFonts w:ascii="Segoe UI" w:hAnsi="Segoe UI"/>
                <w:b w:val="0"/>
                <w:i w:val="0"/>
                <w:color w:val="3D4A60"/>
                <w:sz w:val="18"/>
              </w:rPr>
              <w:t xml:space="preserve">, </w:t>
            </w:r>
            <w:r>
              <w:rPr>
                <w:rFonts w:ascii="Consolas" w:hAnsi="Consolas"/>
                <w:b w:val="0"/>
                <w:i w:val="0"/>
                <w:color w:val="0B3D75"/>
                <w:sz w:val="18"/>
                <w:shd w:val="clear" w:color="auto" w:fill="F4F6FA"/>
              </w:rPr>
              <w:t>recepciones</w:t>
            </w:r>
            <w:r>
              <w:rPr>
                <w:rFonts w:ascii="Segoe UI" w:hAnsi="Segoe UI"/>
                <w:b w:val="0"/>
                <w:i w:val="0"/>
                <w:color w:val="3D4A60"/>
                <w:sz w:val="18"/>
              </w:rPr>
              <w:t xml:space="preserve">, </w:t>
            </w:r>
            <w:r>
              <w:rPr>
                <w:rFonts w:ascii="Consolas" w:hAnsi="Consolas"/>
                <w:b w:val="0"/>
                <w:i w:val="0"/>
                <w:color w:val="0B3D75"/>
                <w:sz w:val="18"/>
                <w:shd w:val="clear" w:color="auto" w:fill="F4F6FA"/>
              </w:rPr>
              <w:t>recepcion_lineas</w:t>
            </w:r>
            <w:r>
              <w:rPr>
                <w:rFonts w:ascii="Segoe UI" w:hAnsi="Segoe UI"/>
                <w:b w:val="0"/>
                <w:i w:val="0"/>
                <w:color w:val="3D4A60"/>
                <w:sz w:val="18"/>
              </w:rPr>
              <w:t xml:space="preserve">, </w:t>
            </w:r>
            <w:r>
              <w:rPr>
                <w:rFonts w:ascii="Consolas" w:hAnsi="Consolas"/>
                <w:b w:val="0"/>
                <w:i w:val="0"/>
                <w:color w:val="0B3D75"/>
                <w:sz w:val="18"/>
                <w:shd w:val="clear" w:color="auto" w:fill="F4F6FA"/>
              </w:rPr>
              <w:t>facturas_proveedor</w:t>
            </w:r>
            <w:r>
              <w:rPr>
                <w:rFonts w:ascii="Segoe UI" w:hAnsi="Segoe UI"/>
                <w:b w:val="0"/>
                <w:i w:val="0"/>
                <w:color w:val="3D4A60"/>
                <w:sz w:val="18"/>
              </w:rPr>
              <w:t xml:space="preserve">, </w:t>
            </w:r>
            <w:r>
              <w:rPr>
                <w:rFonts w:ascii="Consolas" w:hAnsi="Consolas"/>
                <w:b w:val="0"/>
                <w:i w:val="0"/>
                <w:color w:val="0B3D75"/>
                <w:sz w:val="18"/>
                <w:shd w:val="clear" w:color="auto" w:fill="F4F6FA"/>
              </w:rPr>
              <w:t>factura_proveedor_lineas</w:t>
            </w:r>
            <w:r>
              <w:rPr>
                <w:rFonts w:ascii="Segoe UI" w:hAnsi="Segoe UI"/>
                <w:b w:val="0"/>
                <w:i w:val="0"/>
                <w:color w:val="3D4A60"/>
                <w:sz w:val="18"/>
              </w:rPr>
              <w:t xml:space="preserve">, </w:t>
            </w:r>
            <w:r>
              <w:rPr>
                <w:rFonts w:ascii="Consolas" w:hAnsi="Consolas"/>
                <w:b w:val="0"/>
                <w:i w:val="0"/>
                <w:color w:val="0B3D75"/>
                <w:sz w:val="18"/>
                <w:shd w:val="clear" w:color="auto" w:fill="F4F6FA"/>
              </w:rPr>
              <w:t>devoluciones_compra</w:t>
            </w:r>
            <w:r>
              <w:rPr>
                <w:rFonts w:ascii="Segoe UI" w:hAnsi="Segoe UI"/>
                <w:b w:val="0"/>
                <w:i w:val="0"/>
                <w:color w:val="3D4A60"/>
                <w:sz w:val="18"/>
              </w:rPr>
              <w:t xml:space="preserve">, </w:t>
            </w:r>
            <w:r>
              <w:rPr>
                <w:rFonts w:ascii="Consolas" w:hAnsi="Consolas"/>
                <w:b w:val="0"/>
                <w:i w:val="0"/>
                <w:color w:val="0B3D75"/>
                <w:sz w:val="18"/>
                <w:shd w:val="clear" w:color="auto" w:fill="F4F6FA"/>
              </w:rPr>
              <w:t>devolucion_compra_lineas</w:t>
            </w:r>
            <w:r>
              <w:rPr>
                <w:rFonts w:ascii="Segoe UI" w:hAnsi="Segoe UI"/>
                <w:b w:val="0"/>
                <w:i w:val="0"/>
                <w:color w:val="3D4A60"/>
                <w:sz w:val="18"/>
              </w:rPr>
              <w:t xml:space="preserve">, </w:t>
            </w:r>
            <w:r>
              <w:rPr>
                <w:rFonts w:ascii="Consolas" w:hAnsi="Consolas"/>
                <w:b w:val="0"/>
                <w:i w:val="0"/>
                <w:color w:val="0B3D75"/>
                <w:sz w:val="18"/>
                <w:shd w:val="clear" w:color="auto" w:fill="F4F6FA"/>
              </w:rPr>
              <w:t>pagos</w:t>
            </w:r>
          </w:p>
        </w:tc>
      </w:tr>
      <w:tr>
        <w:tc>
          <w:tcPr>
            <w:tcW w:type="dxa" w:w="4536"/>
          </w:tcPr>
          <w:p>
            <w:pPr>
              <w:spacing w:before="40" w:after="40" w:line="276" w:lineRule="auto"/>
            </w:pPr>
            <w:r>
              <w:rPr>
                <w:rFonts w:ascii="Segoe UI" w:hAnsi="Segoe UI"/>
                <w:b/>
                <w:i w:val="0"/>
                <w:color w:val="1B2536"/>
                <w:sz w:val="18"/>
              </w:rPr>
              <w:t>CRM</w:t>
            </w:r>
          </w:p>
        </w:tc>
        <w:tc>
          <w:tcPr>
            <w:tcW w:type="dxa" w:w="4536"/>
          </w:tcPr>
          <w:p>
            <w:pPr>
              <w:spacing w:before="40" w:after="40" w:line="276" w:lineRule="auto"/>
            </w:pPr>
            <w:r>
              <w:rPr>
                <w:rFonts w:ascii="Consolas" w:hAnsi="Consolas"/>
                <w:b w:val="0"/>
                <w:i w:val="0"/>
                <w:color w:val="0B3D75"/>
                <w:sz w:val="18"/>
                <w:shd w:val="clear" w:color="auto" w:fill="F4F6FA"/>
              </w:rPr>
              <w:t>empresas</w:t>
            </w:r>
            <w:r>
              <w:rPr>
                <w:rFonts w:ascii="Segoe UI" w:hAnsi="Segoe UI"/>
                <w:b w:val="0"/>
                <w:i w:val="0"/>
                <w:color w:val="3D4A60"/>
                <w:sz w:val="18"/>
              </w:rPr>
              <w:t xml:space="preserve">, </w:t>
            </w:r>
            <w:r>
              <w:rPr>
                <w:rFonts w:ascii="Consolas" w:hAnsi="Consolas"/>
                <w:b w:val="0"/>
                <w:i w:val="0"/>
                <w:color w:val="0B3D75"/>
                <w:sz w:val="18"/>
                <w:shd w:val="clear" w:color="auto" w:fill="F4F6FA"/>
              </w:rPr>
              <w:t>prospectos</w:t>
            </w:r>
            <w:r>
              <w:rPr>
                <w:rFonts w:ascii="Segoe UI" w:hAnsi="Segoe UI"/>
                <w:b w:val="0"/>
                <w:i w:val="0"/>
                <w:color w:val="3D4A60"/>
                <w:sz w:val="18"/>
              </w:rPr>
              <w:t xml:space="preserve">, </w:t>
            </w:r>
            <w:r>
              <w:rPr>
                <w:rFonts w:ascii="Consolas" w:hAnsi="Consolas"/>
                <w:b w:val="0"/>
                <w:i w:val="0"/>
                <w:color w:val="0B3D75"/>
                <w:sz w:val="18"/>
                <w:shd w:val="clear" w:color="auto" w:fill="F4F6FA"/>
              </w:rPr>
              <w:t>contactos</w:t>
            </w:r>
            <w:r>
              <w:rPr>
                <w:rFonts w:ascii="Segoe UI" w:hAnsi="Segoe UI"/>
                <w:b w:val="0"/>
                <w:i w:val="0"/>
                <w:color w:val="3D4A60"/>
                <w:sz w:val="18"/>
              </w:rPr>
              <w:t xml:space="preserve">, </w:t>
            </w:r>
            <w:r>
              <w:rPr>
                <w:rFonts w:ascii="Consolas" w:hAnsi="Consolas"/>
                <w:b w:val="0"/>
                <w:i w:val="0"/>
                <w:color w:val="0B3D75"/>
                <w:sz w:val="18"/>
                <w:shd w:val="clear" w:color="auto" w:fill="F4F6FA"/>
              </w:rPr>
              <w:t>oportunidades</w:t>
            </w:r>
            <w:r>
              <w:rPr>
                <w:rFonts w:ascii="Segoe UI" w:hAnsi="Segoe UI"/>
                <w:b w:val="0"/>
                <w:i w:val="0"/>
                <w:color w:val="3D4A60"/>
                <w:sz w:val="18"/>
              </w:rPr>
              <w:t xml:space="preserve">, </w:t>
            </w:r>
            <w:r>
              <w:rPr>
                <w:rFonts w:ascii="Consolas" w:hAnsi="Consolas"/>
                <w:b w:val="0"/>
                <w:i w:val="0"/>
                <w:color w:val="0B3D75"/>
                <w:sz w:val="18"/>
                <w:shd w:val="clear" w:color="auto" w:fill="F4F6FA"/>
              </w:rPr>
              <w:t>actividades</w:t>
            </w:r>
            <w:r>
              <w:rPr>
                <w:rFonts w:ascii="Segoe UI" w:hAnsi="Segoe UI"/>
                <w:b w:val="0"/>
                <w:i w:val="0"/>
                <w:color w:val="3D4A60"/>
                <w:sz w:val="18"/>
              </w:rPr>
              <w:t xml:space="preserve">, </w:t>
            </w:r>
            <w:r>
              <w:rPr>
                <w:rFonts w:ascii="Consolas" w:hAnsi="Consolas"/>
                <w:b w:val="0"/>
                <w:i w:val="0"/>
                <w:color w:val="0B3D75"/>
                <w:sz w:val="18"/>
                <w:shd w:val="clear" w:color="auto" w:fill="F4F6FA"/>
              </w:rPr>
              <w:t>notas_crm</w:t>
            </w:r>
            <w:r>
              <w:rPr>
                <w:rFonts w:ascii="Segoe UI" w:hAnsi="Segoe UI"/>
                <w:b w:val="0"/>
                <w:i w:val="0"/>
                <w:color w:val="3D4A60"/>
                <w:sz w:val="18"/>
              </w:rPr>
              <w:t xml:space="preserve">, </w:t>
            </w:r>
            <w:r>
              <w:rPr>
                <w:rFonts w:ascii="Consolas" w:hAnsi="Consolas"/>
                <w:b w:val="0"/>
                <w:i w:val="0"/>
                <w:color w:val="0B3D75"/>
                <w:sz w:val="18"/>
                <w:shd w:val="clear" w:color="auto" w:fill="F4F6FA"/>
              </w:rPr>
              <w:t>tareas</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Las tablas </w:t>
            </w:r>
            <w:r>
              <w:rPr>
                <w:rFonts w:ascii="Consolas" w:hAnsi="Consolas"/>
                <w:b w:val="0"/>
                <w:i w:val="0"/>
                <w:color w:val="0B3D75"/>
                <w:sz w:val="18"/>
                <w:shd w:val="clear" w:color="auto" w:fill="F4F6FA"/>
              </w:rPr>
              <w:t>departamentos</w:t>
            </w:r>
            <w:r>
              <w:rPr>
                <w:rFonts w:ascii="Georgia" w:hAnsi="Georgia"/>
                <w:b w:val="0"/>
                <w:i w:val="0"/>
                <w:color w:val="1B2536"/>
                <w:sz w:val="20"/>
              </w:rPr>
              <w:t xml:space="preserve">, </w:t>
            </w:r>
            <w:r>
              <w:rPr>
                <w:rFonts w:ascii="Consolas" w:hAnsi="Consolas"/>
                <w:b w:val="0"/>
                <w:i w:val="0"/>
                <w:color w:val="0B3D75"/>
                <w:sz w:val="18"/>
                <w:shd w:val="clear" w:color="auto" w:fill="F4F6FA"/>
              </w:rPr>
              <w:t>puestos</w:t>
            </w:r>
            <w:r>
              <w:rPr>
                <w:rFonts w:ascii="Georgia" w:hAnsi="Georgia"/>
                <w:b w:val="0"/>
                <w:i w:val="0"/>
                <w:color w:val="1B2536"/>
                <w:sz w:val="20"/>
              </w:rPr>
              <w:t xml:space="preserve">, </w:t>
            </w:r>
            <w:r>
              <w:rPr>
                <w:rFonts w:ascii="Consolas" w:hAnsi="Consolas"/>
                <w:b w:val="0"/>
                <w:i w:val="0"/>
                <w:color w:val="0B3D75"/>
                <w:sz w:val="18"/>
                <w:shd w:val="clear" w:color="auto" w:fill="F4F6FA"/>
              </w:rPr>
              <w:t>empleados</w:t>
            </w:r>
            <w:r>
              <w:rPr>
                <w:rFonts w:ascii="Georgia" w:hAnsi="Georgia"/>
                <w:b w:val="0"/>
                <w:i w:val="0"/>
                <w:color w:val="1B2536"/>
                <w:sz w:val="20"/>
              </w:rPr>
              <w:t xml:space="preserve">, </w:t>
            </w:r>
            <w:r>
              <w:rPr>
                <w:rFonts w:ascii="Consolas" w:hAnsi="Consolas"/>
                <w:b w:val="0"/>
                <w:i w:val="0"/>
                <w:color w:val="0B3D75"/>
                <w:sz w:val="18"/>
                <w:shd w:val="clear" w:color="auto" w:fill="F4F6FA"/>
              </w:rPr>
              <w:t>asistencias</w:t>
            </w:r>
            <w:r>
              <w:rPr>
                <w:rFonts w:ascii="Georgia" w:hAnsi="Georgia"/>
                <w:b w:val="0"/>
                <w:i w:val="0"/>
                <w:color w:val="1B2536"/>
                <w:sz w:val="20"/>
              </w:rPr>
              <w:t xml:space="preserve">, </w:t>
            </w:r>
            <w:r>
              <w:rPr>
                <w:rFonts w:ascii="Consolas" w:hAnsi="Consolas"/>
                <w:b w:val="0"/>
                <w:i w:val="0"/>
                <w:color w:val="0B3D75"/>
                <w:sz w:val="18"/>
                <w:shd w:val="clear" w:color="auto" w:fill="F4F6FA"/>
              </w:rPr>
              <w:t>permisos</w:t>
            </w:r>
            <w:r>
              <w:rPr>
                <w:rFonts w:ascii="Georgia" w:hAnsi="Georgia"/>
                <w:b w:val="0"/>
                <w:i w:val="0"/>
                <w:color w:val="1B2536"/>
                <w:sz w:val="20"/>
              </w:rPr>
              <w:t xml:space="preserve"> y </w:t>
            </w:r>
            <w:r>
              <w:rPr>
                <w:rFonts w:ascii="Consolas" w:hAnsi="Consolas"/>
                <w:b w:val="0"/>
                <w:i w:val="0"/>
                <w:color w:val="0B3D75"/>
                <w:sz w:val="18"/>
                <w:shd w:val="clear" w:color="auto" w:fill="F4F6FA"/>
              </w:rPr>
              <w:t>nominas</w:t>
            </w:r>
            <w:r>
              <w:rPr>
                <w:rFonts w:ascii="Georgia" w:hAnsi="Georgia"/>
                <w:b w:val="0"/>
                <w:i w:val="0"/>
                <w:color w:val="1B2536"/>
                <w:sz w:val="20"/>
              </w:rPr>
              <w:t xml:space="preserve"> provienen de la versión original del sistema y fueron ampliadas, no sustituidas. Por eso las pantallas heredadas de la raíz siguen funcionando sobre los mismos datos. </w:t>
            </w:r>
          </w:p>
        </w:tc>
      </w:tr>
    </w:tbl>
    <w:p>
      <w:pPr>
        <w:spacing w:after="40"/>
      </w:pPr>
    </w:p>
    <w:p>
      <w:pPr>
        <w:pStyle w:val="Heading1"/>
      </w:pPr>
      <w:r>
        <w:rPr>
          <w:color w:val="0F5FB8"/>
        </w:rPr>
        <w:t xml:space="preserve">E.  </w:t>
      </w:r>
      <w:r>
        <w:t>Reportes disponibles</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MÓDULO</w:t>
            </w:r>
          </w:p>
        </w:tc>
        <w:tc>
          <w:tcPr>
            <w:tcW w:type="dxa" w:w="3024"/>
            <w:shd w:val="clear" w:color="auto" w:fill="EEF2F9"/>
          </w:tcPr>
          <w:p>
            <w:pPr>
              <w:spacing w:before="40" w:after="40" w:line="276" w:lineRule="auto"/>
            </w:pPr>
            <w:r>
              <w:rPr>
                <w:rFonts w:ascii="Segoe UI" w:hAnsi="Segoe UI"/>
                <w:b/>
                <w:color w:val="5F6D84"/>
                <w:sz w:val="15"/>
              </w:rPr>
              <w:t>REPORTES</w:t>
            </w:r>
          </w:p>
        </w:tc>
        <w:tc>
          <w:tcPr>
            <w:tcW w:type="dxa" w:w="3024"/>
            <w:shd w:val="clear" w:color="auto" w:fill="EEF2F9"/>
          </w:tcPr>
          <w:p>
            <w:pPr>
              <w:spacing w:before="40" w:after="40" w:line="276" w:lineRule="auto"/>
            </w:pPr>
            <w:r>
              <w:rPr>
                <w:rFonts w:ascii="Segoe UI" w:hAnsi="Segoe UI"/>
                <w:b/>
                <w:color w:val="5F6D84"/>
                <w:sz w:val="15"/>
              </w:rPr>
              <w:t>PRIVILEGIO</w:t>
            </w:r>
          </w:p>
        </w:tc>
      </w:tr>
      <w:tr>
        <w:tc>
          <w:tcPr>
            <w:tcW w:type="dxa" w:w="3024"/>
          </w:tcPr>
          <w:p>
            <w:pPr>
              <w:spacing w:before="40" w:after="40" w:line="276" w:lineRule="auto"/>
            </w:pPr>
            <w:r>
              <w:rPr>
                <w:rFonts w:ascii="Segoe UI" w:hAnsi="Segoe UI"/>
                <w:b/>
                <w:i w:val="0"/>
                <w:color w:val="1B2536"/>
                <w:sz w:val="18"/>
              </w:rPr>
              <w:t>Ventas</w:t>
            </w:r>
          </w:p>
        </w:tc>
        <w:tc>
          <w:tcPr>
            <w:tcW w:type="dxa" w:w="3024"/>
          </w:tcPr>
          <w:p>
            <w:pPr>
              <w:spacing w:before="40" w:after="40" w:line="276" w:lineRule="auto"/>
            </w:pPr>
            <w:r>
              <w:rPr>
                <w:rFonts w:ascii="Segoe UI" w:hAnsi="Segoe UI"/>
                <w:b w:val="0"/>
                <w:i w:val="0"/>
                <w:color w:val="3D4A60"/>
                <w:sz w:val="18"/>
              </w:rPr>
              <w:t>Por período · Por cliente · Por producto · Cuentas por cobrar · Devoluciones</w:t>
            </w:r>
          </w:p>
        </w:tc>
        <w:tc>
          <w:tcPr>
            <w:tcW w:type="dxa" w:w="3024"/>
          </w:tcPr>
          <w:p>
            <w:pPr>
              <w:spacing w:before="40" w:after="40" w:line="276" w:lineRule="auto"/>
            </w:pPr>
            <w:r>
              <w:rPr>
                <w:rFonts w:ascii="Consolas" w:hAnsi="Consolas"/>
                <w:b w:val="0"/>
                <w:i w:val="0"/>
                <w:color w:val="0B3D75"/>
                <w:sz w:val="18"/>
                <w:shd w:val="clear" w:color="auto" w:fill="F4F6FA"/>
              </w:rPr>
              <w:t>ventas.reportes.ver</w:t>
            </w:r>
          </w:p>
        </w:tc>
      </w:tr>
      <w:tr>
        <w:tc>
          <w:tcPr>
            <w:tcW w:type="dxa" w:w="3024"/>
          </w:tcPr>
          <w:p>
            <w:pPr>
              <w:spacing w:before="40" w:after="40" w:line="276" w:lineRule="auto"/>
            </w:pPr>
            <w:r>
              <w:rPr>
                <w:rFonts w:ascii="Segoe UI" w:hAnsi="Segoe UI"/>
                <w:b/>
                <w:i w:val="0"/>
                <w:color w:val="1B2536"/>
                <w:sz w:val="18"/>
              </w:rPr>
              <w:t>Compras</w:t>
            </w:r>
          </w:p>
        </w:tc>
        <w:tc>
          <w:tcPr>
            <w:tcW w:type="dxa" w:w="3024"/>
          </w:tcPr>
          <w:p>
            <w:pPr>
              <w:spacing w:before="40" w:after="40" w:line="276" w:lineRule="auto"/>
            </w:pPr>
            <w:r>
              <w:rPr>
                <w:rFonts w:ascii="Segoe UI" w:hAnsi="Segoe UI"/>
                <w:b w:val="0"/>
                <w:i w:val="0"/>
                <w:color w:val="3D4A60"/>
                <w:sz w:val="18"/>
              </w:rPr>
              <w:t>Por período · Por proveedor · Por producto · Pendientes por recibir · Cuentas por pagar</w:t>
            </w:r>
          </w:p>
        </w:tc>
        <w:tc>
          <w:tcPr>
            <w:tcW w:type="dxa" w:w="3024"/>
          </w:tcPr>
          <w:p>
            <w:pPr>
              <w:spacing w:before="40" w:after="40" w:line="276" w:lineRule="auto"/>
            </w:pPr>
            <w:r>
              <w:rPr>
                <w:rFonts w:ascii="Consolas" w:hAnsi="Consolas"/>
                <w:b w:val="0"/>
                <w:i w:val="0"/>
                <w:color w:val="0B3D75"/>
                <w:sz w:val="18"/>
                <w:shd w:val="clear" w:color="auto" w:fill="F4F6FA"/>
              </w:rPr>
              <w:t>compras.reportes.ver</w:t>
            </w:r>
          </w:p>
        </w:tc>
      </w:tr>
      <w:tr>
        <w:tc>
          <w:tcPr>
            <w:tcW w:type="dxa" w:w="3024"/>
          </w:tcPr>
          <w:p>
            <w:pPr>
              <w:spacing w:before="40" w:after="40" w:line="276" w:lineRule="auto"/>
            </w:pPr>
            <w:r>
              <w:rPr>
                <w:rFonts w:ascii="Segoe UI" w:hAnsi="Segoe UI"/>
                <w:b/>
                <w:i w:val="0"/>
                <w:color w:val="1B2536"/>
                <w:sz w:val="18"/>
              </w:rPr>
              <w:t>Inventario</w:t>
            </w:r>
          </w:p>
        </w:tc>
        <w:tc>
          <w:tcPr>
            <w:tcW w:type="dxa" w:w="3024"/>
          </w:tcPr>
          <w:p>
            <w:pPr>
              <w:spacing w:before="40" w:after="40" w:line="276" w:lineRule="auto"/>
            </w:pPr>
            <w:r>
              <w:rPr>
                <w:rFonts w:ascii="Segoe UI" w:hAnsi="Segoe UI"/>
                <w:b w:val="0"/>
                <w:i w:val="0"/>
                <w:color w:val="3D4A60"/>
                <w:sz w:val="18"/>
              </w:rPr>
              <w:t>Existencias · Movimientos · Stock bajo · Valoración · Caducidades</w:t>
            </w:r>
          </w:p>
        </w:tc>
        <w:tc>
          <w:tcPr>
            <w:tcW w:type="dxa" w:w="3024"/>
          </w:tcPr>
          <w:p>
            <w:pPr>
              <w:spacing w:before="40" w:after="40" w:line="276" w:lineRule="auto"/>
            </w:pPr>
            <w:r>
              <w:rPr>
                <w:rFonts w:ascii="Consolas" w:hAnsi="Consolas"/>
                <w:b w:val="0"/>
                <w:i w:val="0"/>
                <w:color w:val="0B3D75"/>
                <w:sz w:val="18"/>
                <w:shd w:val="clear" w:color="auto" w:fill="F4F6FA"/>
              </w:rPr>
              <w:t>inventario.reportes.ver</w:t>
            </w:r>
          </w:p>
        </w:tc>
      </w:tr>
      <w:tr>
        <w:tc>
          <w:tcPr>
            <w:tcW w:type="dxa" w:w="3024"/>
          </w:tcPr>
          <w:p>
            <w:pPr>
              <w:spacing w:before="40" w:after="40" w:line="276" w:lineRule="auto"/>
            </w:pPr>
            <w:r>
              <w:rPr>
                <w:rFonts w:ascii="Segoe UI" w:hAnsi="Segoe UI"/>
                <w:b/>
                <w:i w:val="0"/>
                <w:color w:val="1B2536"/>
                <w:sz w:val="18"/>
              </w:rPr>
              <w:t>Recursos Humanos</w:t>
            </w:r>
          </w:p>
        </w:tc>
        <w:tc>
          <w:tcPr>
            <w:tcW w:type="dxa" w:w="3024"/>
          </w:tcPr>
          <w:p>
            <w:pPr>
              <w:spacing w:before="40" w:after="40" w:line="276" w:lineRule="auto"/>
            </w:pPr>
            <w:r>
              <w:rPr>
                <w:rFonts w:ascii="Segoe UI" w:hAnsi="Segoe UI"/>
                <w:b w:val="0"/>
                <w:i w:val="0"/>
                <w:color w:val="3D4A60"/>
                <w:sz w:val="18"/>
              </w:rPr>
              <w:t>Empleados · Asistencias · Permisos · Nómina · Contratos por vencer · Plantilla por departamento</w:t>
            </w:r>
          </w:p>
        </w:tc>
        <w:tc>
          <w:tcPr>
            <w:tcW w:type="dxa" w:w="3024"/>
          </w:tcPr>
          <w:p>
            <w:pPr>
              <w:spacing w:before="40" w:after="40" w:line="276" w:lineRule="auto"/>
            </w:pPr>
            <w:r>
              <w:rPr>
                <w:rFonts w:ascii="Consolas" w:hAnsi="Consolas"/>
                <w:b w:val="0"/>
                <w:i w:val="0"/>
                <w:color w:val="0B3D75"/>
                <w:sz w:val="18"/>
                <w:shd w:val="clear" w:color="auto" w:fill="F4F6FA"/>
              </w:rPr>
              <w:t>rh.reportes.ver</w:t>
            </w:r>
          </w:p>
        </w:tc>
      </w:tr>
      <w:tr>
        <w:tc>
          <w:tcPr>
            <w:tcW w:type="dxa" w:w="3024"/>
          </w:tcPr>
          <w:p>
            <w:pPr>
              <w:spacing w:before="40" w:after="40" w:line="276" w:lineRule="auto"/>
            </w:pPr>
            <w:r>
              <w:rPr>
                <w:rFonts w:ascii="Segoe UI" w:hAnsi="Segoe UI"/>
                <w:b/>
                <w:i w:val="0"/>
                <w:color w:val="1B2536"/>
                <w:sz w:val="18"/>
              </w:rPr>
              <w:t>CRM</w:t>
            </w:r>
          </w:p>
        </w:tc>
        <w:tc>
          <w:tcPr>
            <w:tcW w:type="dxa" w:w="3024"/>
          </w:tcPr>
          <w:p>
            <w:pPr>
              <w:spacing w:before="40" w:after="40" w:line="276" w:lineRule="auto"/>
            </w:pPr>
            <w:r>
              <w:rPr>
                <w:rFonts w:ascii="Segoe UI" w:hAnsi="Segoe UI"/>
                <w:b w:val="0"/>
                <w:i w:val="0"/>
                <w:color w:val="3D4A60"/>
                <w:sz w:val="18"/>
              </w:rPr>
              <w:t>Embudo · Prospectos · Actividades</w:t>
            </w:r>
          </w:p>
        </w:tc>
        <w:tc>
          <w:tcPr>
            <w:tcW w:type="dxa" w:w="3024"/>
          </w:tcPr>
          <w:p>
            <w:pPr>
              <w:spacing w:before="40" w:after="40" w:line="276" w:lineRule="auto"/>
            </w:pPr>
            <w:r>
              <w:rPr>
                <w:rFonts w:ascii="Consolas" w:hAnsi="Consolas"/>
                <w:b w:val="0"/>
                <w:i w:val="0"/>
                <w:color w:val="0B3D75"/>
                <w:sz w:val="18"/>
                <w:shd w:val="clear" w:color="auto" w:fill="F4F6FA"/>
              </w:rPr>
              <w:t>crm.reportes.ver</w:t>
            </w:r>
          </w:p>
        </w:tc>
      </w:tr>
      <w:tr>
        <w:tc>
          <w:tcPr>
            <w:tcW w:type="dxa" w:w="3024"/>
          </w:tcPr>
          <w:p>
            <w:pPr>
              <w:spacing w:before="40" w:after="40" w:line="276" w:lineRule="auto"/>
            </w:pPr>
            <w:r>
              <w:rPr>
                <w:rFonts w:ascii="Segoe UI" w:hAnsi="Segoe UI"/>
                <w:b/>
                <w:i w:val="0"/>
                <w:color w:val="1B2536"/>
                <w:sz w:val="18"/>
              </w:rPr>
              <w:t>Heredados (raíz)</w:t>
            </w:r>
          </w:p>
        </w:tc>
        <w:tc>
          <w:tcPr>
            <w:tcW w:type="dxa" w:w="3024"/>
          </w:tcPr>
          <w:p>
            <w:pPr>
              <w:spacing w:before="40" w:after="40" w:line="276" w:lineRule="auto"/>
            </w:pPr>
            <w:r>
              <w:rPr>
                <w:rFonts w:ascii="Segoe UI" w:hAnsi="Segoe UI"/>
                <w:b w:val="0"/>
                <w:i w:val="0"/>
                <w:color w:val="3D4A60"/>
                <w:sz w:val="18"/>
              </w:rPr>
              <w:t>Empleados · Nóminas · Asistencias · Permisos · Departamentos · Pagos pendientes · Resumen de período · Costo por departamento · Comparativo</w:t>
            </w:r>
          </w:p>
        </w:tc>
        <w:tc>
          <w:tcPr>
            <w:tcW w:type="dxa" w:w="3024"/>
          </w:tcPr>
          <w:p>
            <w:pPr>
              <w:spacing w:before="40" w:after="40" w:line="276" w:lineRule="auto"/>
            </w:pPr>
            <w:r>
              <w:rPr>
                <w:rFonts w:ascii="Segoe UI" w:hAnsi="Segoe UI"/>
                <w:b w:val="0"/>
                <w:i w:val="0"/>
                <w:color w:val="3D4A60"/>
                <w:sz w:val="18"/>
              </w:rPr>
              <w:t>Rol Administrador o Contador</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Todos los reportes de módulo aceptan </w:t>
            </w:r>
            <w:r>
              <w:rPr>
                <w:rFonts w:ascii="Consolas" w:hAnsi="Consolas"/>
                <w:b w:val="0"/>
                <w:i w:val="0"/>
                <w:color w:val="0B3D75"/>
                <w:sz w:val="18"/>
                <w:shd w:val="clear" w:color="auto" w:fill="F4F6FA"/>
              </w:rPr>
              <w:t>?formato=csv</w:t>
            </w:r>
            <w:r>
              <w:rPr>
                <w:rFonts w:ascii="Georgia" w:hAnsi="Georgia"/>
                <w:b w:val="0"/>
                <w:i w:val="0"/>
                <w:color w:val="1B2536"/>
                <w:sz w:val="20"/>
              </w:rPr>
              <w:t xml:space="preserve"> en la dirección para descargar el contenido como archivo separado por comas. </w:t>
            </w:r>
          </w:p>
        </w:tc>
      </w:tr>
    </w:tbl>
    <w:p>
      <w:pPr>
        <w:spacing w:after="40"/>
      </w:pPr>
    </w:p>
    <w:p>
      <w:pPr>
        <w:pStyle w:val="Heading1"/>
      </w:pPr>
      <w:r>
        <w:rPr>
          <w:color w:val="0F5FB8"/>
        </w:rPr>
        <w:t xml:space="preserve">F.  </w:t>
      </w:r>
      <w:r>
        <w:t>Vistas de base de datos</w:t>
      </w:r>
    </w:p>
    <w:p>
      <w:r>
        <w:rPr>
          <w:rFonts w:ascii="Georgia" w:hAnsi="Georgia"/>
          <w:b w:val="0"/>
          <w:i w:val="0"/>
          <w:color w:val="1B2536"/>
          <w:sz w:val="21"/>
        </w:rPr>
        <w:t xml:space="preserve"> El sistema define vistas de consulta que derivan información de las tablas transaccionales. Se documentan aquí para quien conecte herramientas de análisis externas.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VISTA</w:t>
            </w:r>
          </w:p>
        </w:tc>
        <w:tc>
          <w:tcPr>
            <w:tcW w:type="dxa" w:w="3024"/>
            <w:shd w:val="clear" w:color="auto" w:fill="EEF2F9"/>
          </w:tcPr>
          <w:p>
            <w:pPr>
              <w:spacing w:before="40" w:after="40" w:line="276" w:lineRule="auto"/>
            </w:pPr>
            <w:r>
              <w:rPr>
                <w:rFonts w:ascii="Segoe UI" w:hAnsi="Segoe UI"/>
                <w:b/>
                <w:color w:val="5F6D84"/>
                <w:sz w:val="15"/>
              </w:rPr>
              <w:t>CONTENIDO</w:t>
            </w:r>
          </w:p>
        </w:tc>
        <w:tc>
          <w:tcPr>
            <w:tcW w:type="dxa" w:w="3024"/>
            <w:shd w:val="clear" w:color="auto" w:fill="EEF2F9"/>
          </w:tcPr>
          <w:p>
            <w:pPr>
              <w:spacing w:before="40" w:after="40" w:line="276" w:lineRule="auto"/>
            </w:pPr>
            <w:r>
              <w:rPr>
                <w:rFonts w:ascii="Segoe UI" w:hAnsi="Segoe UI"/>
                <w:b/>
                <w:color w:val="5F6D84"/>
                <w:sz w:val="15"/>
              </w:rPr>
              <w:t>ESTADO</w:t>
            </w:r>
          </w:p>
        </w:tc>
      </w:tr>
      <w:tr>
        <w:tc>
          <w:tcPr>
            <w:tcW w:type="dxa" w:w="3024"/>
          </w:tcPr>
          <w:p>
            <w:pPr>
              <w:spacing w:before="40" w:after="40" w:line="276" w:lineRule="auto"/>
            </w:pPr>
            <w:r>
              <w:rPr>
                <w:rFonts w:ascii="Consolas" w:hAnsi="Consolas"/>
                <w:b/>
                <w:i w:val="0"/>
                <w:color w:val="0B3D75"/>
                <w:sz w:val="18"/>
                <w:shd w:val="clear" w:color="auto" w:fill="F4F6FA"/>
              </w:rPr>
              <w:t>v_existencias</w:t>
            </w:r>
          </w:p>
        </w:tc>
        <w:tc>
          <w:tcPr>
            <w:tcW w:type="dxa" w:w="3024"/>
          </w:tcPr>
          <w:p>
            <w:pPr>
              <w:spacing w:before="40" w:after="40" w:line="276" w:lineRule="auto"/>
            </w:pPr>
            <w:r>
              <w:rPr>
                <w:rFonts w:ascii="Segoe UI" w:hAnsi="Segoe UI"/>
                <w:b w:val="0"/>
                <w:i w:val="0"/>
                <w:color w:val="3D4A60"/>
                <w:sz w:val="18"/>
              </w:rPr>
              <w:t>Existencia y valor por producto, almacén y ubicación</w:t>
            </w:r>
          </w:p>
        </w:tc>
        <w:tc>
          <w:tcPr>
            <w:tcW w:type="dxa" w:w="3024"/>
          </w:tcPr>
          <w:p>
            <w:pPr>
              <w:spacing w:before="40" w:after="40" w:line="276" w:lineRule="auto"/>
            </w:pPr>
            <w:r>
              <w:rPr>
                <w:rFonts w:ascii="Segoe UI" w:hAnsi="Segoe UI"/>
                <w:b/>
                <w:i w:val="0"/>
                <w:color w:val="15703D"/>
                <w:sz w:val="17"/>
              </w:rPr>
              <w:t>CON DATOS</w:t>
            </w:r>
          </w:p>
        </w:tc>
      </w:tr>
      <w:tr>
        <w:tc>
          <w:tcPr>
            <w:tcW w:type="dxa" w:w="3024"/>
          </w:tcPr>
          <w:p>
            <w:pPr>
              <w:spacing w:before="40" w:after="40" w:line="276" w:lineRule="auto"/>
            </w:pPr>
            <w:r>
              <w:rPr>
                <w:rFonts w:ascii="Consolas" w:hAnsi="Consolas"/>
                <w:b/>
                <w:i w:val="0"/>
                <w:color w:val="0B3D75"/>
                <w:sz w:val="18"/>
                <w:shd w:val="clear" w:color="auto" w:fill="F4F6FA"/>
              </w:rPr>
              <w:t>v_historial_cliente</w:t>
            </w:r>
          </w:p>
        </w:tc>
        <w:tc>
          <w:tcPr>
            <w:tcW w:type="dxa" w:w="3024"/>
          </w:tcPr>
          <w:p>
            <w:pPr>
              <w:spacing w:before="40" w:after="40" w:line="276" w:lineRule="auto"/>
            </w:pPr>
            <w:r>
              <w:rPr>
                <w:rFonts w:ascii="Segoe UI" w:hAnsi="Segoe UI"/>
                <w:b w:val="0"/>
                <w:i w:val="0"/>
                <w:color w:val="3D4A60"/>
                <w:sz w:val="18"/>
              </w:rPr>
              <w:t>Cotizaciones, pedidos, facturas, cobrado, saldo y notas por cliente</w:t>
            </w:r>
          </w:p>
        </w:tc>
        <w:tc>
          <w:tcPr>
            <w:tcW w:type="dxa" w:w="3024"/>
          </w:tcPr>
          <w:p>
            <w:pPr>
              <w:spacing w:before="40" w:after="40" w:line="276" w:lineRule="auto"/>
            </w:pPr>
            <w:r>
              <w:rPr>
                <w:rFonts w:ascii="Segoe UI" w:hAnsi="Segoe UI"/>
                <w:b/>
                <w:i w:val="0"/>
                <w:color w:val="15703D"/>
                <w:sz w:val="17"/>
              </w:rPr>
              <w:t>CON DATOS</w:t>
            </w:r>
          </w:p>
        </w:tc>
      </w:tr>
      <w:tr>
        <w:tc>
          <w:tcPr>
            <w:tcW w:type="dxa" w:w="3024"/>
          </w:tcPr>
          <w:p>
            <w:pPr>
              <w:spacing w:before="40" w:after="40" w:line="276" w:lineRule="auto"/>
            </w:pPr>
            <w:r>
              <w:rPr>
                <w:rFonts w:ascii="Consolas" w:hAnsi="Consolas"/>
                <w:b/>
                <w:i w:val="0"/>
                <w:color w:val="0B3D75"/>
                <w:sz w:val="18"/>
                <w:shd w:val="clear" w:color="auto" w:fill="F4F6FA"/>
              </w:rPr>
              <w:t>v_embudo_ventas</w:t>
            </w:r>
          </w:p>
        </w:tc>
        <w:tc>
          <w:tcPr>
            <w:tcW w:type="dxa" w:w="3024"/>
          </w:tcPr>
          <w:p>
            <w:pPr>
              <w:spacing w:before="40" w:after="40" w:line="276" w:lineRule="auto"/>
            </w:pPr>
            <w:r>
              <w:rPr>
                <w:rFonts w:ascii="Segoe UI" w:hAnsi="Segoe UI"/>
                <w:b w:val="0"/>
                <w:i w:val="0"/>
                <w:color w:val="3D4A60"/>
                <w:sz w:val="18"/>
              </w:rPr>
              <w:t>Oportunidades por etapa</w:t>
            </w:r>
          </w:p>
        </w:tc>
        <w:tc>
          <w:tcPr>
            <w:tcW w:type="dxa" w:w="3024"/>
          </w:tcPr>
          <w:p>
            <w:pPr>
              <w:spacing w:before="40" w:after="40" w:line="276" w:lineRule="auto"/>
            </w:pPr>
            <w:r>
              <w:rPr>
                <w:rFonts w:ascii="Segoe UI" w:hAnsi="Segoe UI"/>
                <w:b/>
                <w:i w:val="0"/>
                <w:color w:val="9A4507"/>
                <w:sz w:val="17"/>
              </w:rPr>
              <w:t>DEPENDE DE CRM</w:t>
            </w:r>
          </w:p>
        </w:tc>
      </w:tr>
      <w:tr>
        <w:tc>
          <w:tcPr>
            <w:tcW w:type="dxa" w:w="3024"/>
          </w:tcPr>
          <w:p>
            <w:pPr>
              <w:spacing w:before="40" w:after="40" w:line="276" w:lineRule="auto"/>
            </w:pPr>
            <w:r>
              <w:rPr>
                <w:rFonts w:ascii="Consolas" w:hAnsi="Consolas"/>
                <w:b/>
                <w:i w:val="0"/>
                <w:color w:val="0B3D75"/>
                <w:sz w:val="18"/>
                <w:shd w:val="clear" w:color="auto" w:fill="F4F6FA"/>
              </w:rPr>
              <w:t>v_embudo_por_responsable</w:t>
            </w:r>
          </w:p>
        </w:tc>
        <w:tc>
          <w:tcPr>
            <w:tcW w:type="dxa" w:w="3024"/>
          </w:tcPr>
          <w:p>
            <w:pPr>
              <w:spacing w:before="40" w:after="40" w:line="276" w:lineRule="auto"/>
            </w:pPr>
            <w:r>
              <w:rPr>
                <w:rFonts w:ascii="Segoe UI" w:hAnsi="Segoe UI"/>
                <w:b w:val="0"/>
                <w:i w:val="0"/>
                <w:color w:val="3D4A60"/>
                <w:sz w:val="18"/>
              </w:rPr>
              <w:t>Oportunidades por etapa y responsable</w:t>
            </w:r>
          </w:p>
        </w:tc>
        <w:tc>
          <w:tcPr>
            <w:tcW w:type="dxa" w:w="3024"/>
          </w:tcPr>
          <w:p>
            <w:pPr>
              <w:spacing w:before="40" w:after="40" w:line="276" w:lineRule="auto"/>
            </w:pPr>
            <w:r>
              <w:rPr>
                <w:rFonts w:ascii="Segoe UI" w:hAnsi="Segoe UI"/>
                <w:b/>
                <w:i w:val="0"/>
                <w:color w:val="9A4507"/>
                <w:sz w:val="17"/>
              </w:rPr>
              <w:t>DEPENDE DE CRM</w:t>
            </w:r>
          </w:p>
        </w:tc>
      </w:tr>
      <w:tr>
        <w:tc>
          <w:tcPr>
            <w:tcW w:type="dxa" w:w="3024"/>
          </w:tcPr>
          <w:p>
            <w:pPr>
              <w:spacing w:before="40" w:after="40" w:line="276" w:lineRule="auto"/>
            </w:pPr>
            <w:r>
              <w:rPr>
                <w:rFonts w:ascii="Consolas" w:hAnsi="Consolas"/>
                <w:b/>
                <w:i w:val="0"/>
                <w:color w:val="0B3D75"/>
                <w:sz w:val="18"/>
                <w:shd w:val="clear" w:color="auto" w:fill="F4F6FA"/>
              </w:rPr>
              <w:t>v_libro_mayor</w:t>
            </w:r>
          </w:p>
        </w:tc>
        <w:tc>
          <w:tcPr>
            <w:tcW w:type="dxa" w:w="3024"/>
          </w:tcPr>
          <w:p>
            <w:pPr>
              <w:spacing w:before="40" w:after="40" w:line="276" w:lineRule="auto"/>
            </w:pPr>
            <w:r>
              <w:rPr>
                <w:rFonts w:ascii="Segoe UI" w:hAnsi="Segoe UI"/>
                <w:b w:val="0"/>
                <w:i w:val="0"/>
                <w:color w:val="3D4A60"/>
                <w:sz w:val="18"/>
              </w:rPr>
              <w:t>Movimientos contabilizados por cuenta</w:t>
            </w:r>
          </w:p>
        </w:tc>
        <w:tc>
          <w:tcPr>
            <w:tcW w:type="dxa" w:w="3024"/>
          </w:tcPr>
          <w:p>
            <w:pPr>
              <w:spacing w:before="40" w:after="40" w:line="276" w:lineRule="auto"/>
            </w:pPr>
            <w:r>
              <w:rPr>
                <w:rFonts w:ascii="Segoe UI" w:hAnsi="Segoe UI"/>
                <w:b/>
                <w:i w:val="0"/>
                <w:color w:val="B91C1C"/>
                <w:sz w:val="17"/>
              </w:rPr>
              <w:t>VACÍA</w:t>
            </w:r>
          </w:p>
        </w:tc>
      </w:tr>
      <w:tr>
        <w:tc>
          <w:tcPr>
            <w:tcW w:type="dxa" w:w="3024"/>
          </w:tcPr>
          <w:p>
            <w:pPr>
              <w:spacing w:before="40" w:after="40" w:line="276" w:lineRule="auto"/>
            </w:pPr>
            <w:r>
              <w:rPr>
                <w:rFonts w:ascii="Consolas" w:hAnsi="Consolas"/>
                <w:b/>
                <w:i w:val="0"/>
                <w:color w:val="0B3D75"/>
                <w:sz w:val="18"/>
                <w:shd w:val="clear" w:color="auto" w:fill="F4F6FA"/>
              </w:rPr>
              <w:t>v_balanza_comprobacion</w:t>
            </w:r>
          </w:p>
        </w:tc>
        <w:tc>
          <w:tcPr>
            <w:tcW w:type="dxa" w:w="3024"/>
          </w:tcPr>
          <w:p>
            <w:pPr>
              <w:spacing w:before="40" w:after="40" w:line="276" w:lineRule="auto"/>
            </w:pPr>
            <w:r>
              <w:rPr>
                <w:rFonts w:ascii="Segoe UI" w:hAnsi="Segoe UI"/>
                <w:b w:val="0"/>
                <w:i w:val="0"/>
                <w:color w:val="3D4A60"/>
                <w:sz w:val="18"/>
              </w:rPr>
              <w:t>Saldos por cuenta y período</w:t>
            </w:r>
          </w:p>
        </w:tc>
        <w:tc>
          <w:tcPr>
            <w:tcW w:type="dxa" w:w="3024"/>
          </w:tcPr>
          <w:p>
            <w:pPr>
              <w:spacing w:before="40" w:after="40" w:line="276" w:lineRule="auto"/>
            </w:pPr>
            <w:r>
              <w:rPr>
                <w:rFonts w:ascii="Segoe UI" w:hAnsi="Segoe UI"/>
                <w:b/>
                <w:i w:val="0"/>
                <w:color w:val="B91C1C"/>
                <w:sz w:val="17"/>
              </w:rPr>
              <w:t>VACÍA</w:t>
            </w:r>
          </w:p>
        </w:tc>
      </w:tr>
      <w:tr>
        <w:tc>
          <w:tcPr>
            <w:tcW w:type="dxa" w:w="3024"/>
          </w:tcPr>
          <w:p>
            <w:pPr>
              <w:spacing w:before="40" w:after="40" w:line="276" w:lineRule="auto"/>
            </w:pPr>
            <w:r>
              <w:rPr>
                <w:rFonts w:ascii="Consolas" w:hAnsi="Consolas"/>
                <w:b/>
                <w:i w:val="0"/>
                <w:color w:val="0B3D75"/>
                <w:sz w:val="18"/>
                <w:shd w:val="clear" w:color="auto" w:fill="F4F6FA"/>
              </w:rPr>
              <w:t>v_balance_general</w:t>
            </w:r>
          </w:p>
        </w:tc>
        <w:tc>
          <w:tcPr>
            <w:tcW w:type="dxa" w:w="3024"/>
          </w:tcPr>
          <w:p>
            <w:pPr>
              <w:spacing w:before="40" w:after="40" w:line="276" w:lineRule="auto"/>
            </w:pPr>
            <w:r>
              <w:rPr>
                <w:rFonts w:ascii="Segoe UI" w:hAnsi="Segoe UI"/>
                <w:b w:val="0"/>
                <w:i w:val="0"/>
                <w:color w:val="3D4A60"/>
                <w:sz w:val="18"/>
              </w:rPr>
              <w:t>Activo, pasivo y capital</w:t>
            </w:r>
          </w:p>
        </w:tc>
        <w:tc>
          <w:tcPr>
            <w:tcW w:type="dxa" w:w="3024"/>
          </w:tcPr>
          <w:p>
            <w:pPr>
              <w:spacing w:before="40" w:after="40" w:line="276" w:lineRule="auto"/>
            </w:pPr>
            <w:r>
              <w:rPr>
                <w:rFonts w:ascii="Segoe UI" w:hAnsi="Segoe UI"/>
                <w:b/>
                <w:i w:val="0"/>
                <w:color w:val="B91C1C"/>
                <w:sz w:val="17"/>
              </w:rPr>
              <w:t>VACÍA</w:t>
            </w:r>
          </w:p>
        </w:tc>
      </w:tr>
      <w:tr>
        <w:tc>
          <w:tcPr>
            <w:tcW w:type="dxa" w:w="3024"/>
          </w:tcPr>
          <w:p>
            <w:pPr>
              <w:spacing w:before="40" w:after="40" w:line="276" w:lineRule="auto"/>
            </w:pPr>
            <w:r>
              <w:rPr>
                <w:rFonts w:ascii="Consolas" w:hAnsi="Consolas"/>
                <w:b/>
                <w:i w:val="0"/>
                <w:color w:val="0B3D75"/>
                <w:sz w:val="18"/>
                <w:shd w:val="clear" w:color="auto" w:fill="F4F6FA"/>
              </w:rPr>
              <w:t>v_estado_resultados</w:t>
            </w:r>
          </w:p>
        </w:tc>
        <w:tc>
          <w:tcPr>
            <w:tcW w:type="dxa" w:w="3024"/>
          </w:tcPr>
          <w:p>
            <w:pPr>
              <w:spacing w:before="40" w:after="40" w:line="276" w:lineRule="auto"/>
            </w:pPr>
            <w:r>
              <w:rPr>
                <w:rFonts w:ascii="Segoe UI" w:hAnsi="Segoe UI"/>
                <w:b w:val="0"/>
                <w:i w:val="0"/>
                <w:color w:val="3D4A60"/>
                <w:sz w:val="18"/>
              </w:rPr>
              <w:t>Ingresos y egresos del período</w:t>
            </w:r>
          </w:p>
        </w:tc>
        <w:tc>
          <w:tcPr>
            <w:tcW w:type="dxa" w:w="3024"/>
          </w:tcPr>
          <w:p>
            <w:pPr>
              <w:spacing w:before="40" w:after="40" w:line="276" w:lineRule="auto"/>
            </w:pPr>
            <w:r>
              <w:rPr>
                <w:rFonts w:ascii="Segoe UI" w:hAnsi="Segoe UI"/>
                <w:b/>
                <w:i w:val="0"/>
                <w:color w:val="B91C1C"/>
                <w:sz w:val="17"/>
              </w:rPr>
              <w:t>VACÍA</w:t>
            </w:r>
          </w:p>
        </w:tc>
      </w:tr>
      <w:tr>
        <w:tc>
          <w:tcPr>
            <w:tcW w:type="dxa" w:w="3024"/>
          </w:tcPr>
          <w:p>
            <w:pPr>
              <w:spacing w:before="40" w:after="40" w:line="276" w:lineRule="auto"/>
            </w:pPr>
            <w:r>
              <w:rPr>
                <w:rFonts w:ascii="Consolas" w:hAnsi="Consolas"/>
                <w:b/>
                <w:i w:val="0"/>
                <w:color w:val="0B3D75"/>
                <w:sz w:val="18"/>
                <w:shd w:val="clear" w:color="auto" w:fill="F4F6FA"/>
              </w:rPr>
              <w:t>v_flujo_efectivo</w:t>
            </w:r>
          </w:p>
        </w:tc>
        <w:tc>
          <w:tcPr>
            <w:tcW w:type="dxa" w:w="3024"/>
          </w:tcPr>
          <w:p>
            <w:pPr>
              <w:spacing w:before="40" w:after="40" w:line="276" w:lineRule="auto"/>
            </w:pPr>
            <w:r>
              <w:rPr>
                <w:rFonts w:ascii="Segoe UI" w:hAnsi="Segoe UI"/>
                <w:b w:val="0"/>
                <w:i w:val="0"/>
                <w:color w:val="3D4A60"/>
                <w:sz w:val="18"/>
              </w:rPr>
              <w:t>Movimientos de cuentas marcadas como efectivo</w:t>
            </w:r>
          </w:p>
        </w:tc>
        <w:tc>
          <w:tcPr>
            <w:tcW w:type="dxa" w:w="3024"/>
          </w:tcPr>
          <w:p>
            <w:pPr>
              <w:spacing w:before="40" w:after="40" w:line="276" w:lineRule="auto"/>
            </w:pPr>
            <w:r>
              <w:rPr>
                <w:rFonts w:ascii="Segoe UI" w:hAnsi="Segoe UI"/>
                <w:b/>
                <w:i w:val="0"/>
                <w:color w:val="B91C1C"/>
                <w:sz w:val="17"/>
              </w:rPr>
              <w:t>VACÍA</w:t>
            </w:r>
          </w:p>
        </w:tc>
      </w:tr>
      <w:tr>
        <w:tc>
          <w:tcPr>
            <w:tcW w:type="dxa" w:w="3024"/>
          </w:tcPr>
          <w:p>
            <w:pPr>
              <w:spacing w:before="40" w:after="40" w:line="276" w:lineRule="auto"/>
            </w:pPr>
            <w:r>
              <w:rPr>
                <w:rFonts w:ascii="Consolas" w:hAnsi="Consolas"/>
                <w:b/>
                <w:i w:val="0"/>
                <w:color w:val="0B3D75"/>
                <w:sz w:val="18"/>
                <w:shd w:val="clear" w:color="auto" w:fill="F4F6FA"/>
              </w:rPr>
              <w:t>v_reporte_impuestos</w:t>
            </w:r>
          </w:p>
        </w:tc>
        <w:tc>
          <w:tcPr>
            <w:tcW w:type="dxa" w:w="3024"/>
          </w:tcPr>
          <w:p>
            <w:pPr>
              <w:spacing w:before="40" w:after="40" w:line="276" w:lineRule="auto"/>
            </w:pPr>
            <w:r>
              <w:rPr>
                <w:rFonts w:ascii="Segoe UI" w:hAnsi="Segoe UI"/>
                <w:b w:val="0"/>
                <w:i w:val="0"/>
                <w:color w:val="3D4A60"/>
                <w:sz w:val="18"/>
              </w:rPr>
              <w:t>Impuestos trasladados y acreditables</w:t>
            </w:r>
          </w:p>
        </w:tc>
        <w:tc>
          <w:tcPr>
            <w:tcW w:type="dxa" w:w="3024"/>
          </w:tcPr>
          <w:p>
            <w:pPr>
              <w:spacing w:before="40" w:after="40" w:line="276" w:lineRule="auto"/>
            </w:pPr>
            <w:r>
              <w:rPr>
                <w:rFonts w:ascii="Segoe UI" w:hAnsi="Segoe UI"/>
                <w:b/>
                <w:i w:val="0"/>
                <w:color w:val="9A4507"/>
                <w:sz w:val="17"/>
              </w:rPr>
              <w:t>PARCIAL</w:t>
            </w:r>
          </w:p>
        </w:tc>
      </w:tr>
      <w:tr>
        <w:tc>
          <w:tcPr>
            <w:tcW w:type="dxa" w:w="3024"/>
          </w:tcPr>
          <w:p>
            <w:pPr>
              <w:spacing w:before="40" w:after="40" w:line="276" w:lineRule="auto"/>
            </w:pPr>
            <w:r>
              <w:rPr>
                <w:rFonts w:ascii="Consolas" w:hAnsi="Consolas"/>
                <w:b/>
                <w:i w:val="0"/>
                <w:color w:val="0B3D75"/>
                <w:sz w:val="18"/>
                <w:shd w:val="clear" w:color="auto" w:fill="F4F6FA"/>
              </w:rPr>
              <w:t>v_presupuesto_vs_real</w:t>
            </w:r>
          </w:p>
        </w:tc>
        <w:tc>
          <w:tcPr>
            <w:tcW w:type="dxa" w:w="3024"/>
          </w:tcPr>
          <w:p>
            <w:pPr>
              <w:spacing w:before="40" w:after="40" w:line="276" w:lineRule="auto"/>
            </w:pPr>
            <w:r>
              <w:rPr>
                <w:rFonts w:ascii="Segoe UI" w:hAnsi="Segoe UI"/>
                <w:b w:val="0"/>
                <w:i w:val="0"/>
                <w:color w:val="3D4A60"/>
                <w:sz w:val="18"/>
              </w:rPr>
              <w:t>Comparativo de presupuesto contra ejercido</w:t>
            </w:r>
          </w:p>
        </w:tc>
        <w:tc>
          <w:tcPr>
            <w:tcW w:type="dxa" w:w="3024"/>
          </w:tcPr>
          <w:p>
            <w:pPr>
              <w:spacing w:before="40" w:after="40" w:line="276" w:lineRule="auto"/>
            </w:pPr>
            <w:r>
              <w:rPr>
                <w:rFonts w:ascii="Segoe UI" w:hAnsi="Segoe UI"/>
                <w:b/>
                <w:i w:val="0"/>
                <w:color w:val="B91C1C"/>
                <w:sz w:val="17"/>
              </w:rPr>
              <w:t>VACÍA</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Las vistas marcadas como vacías dependen de las pólizas contables, que no se generan (sección 12.2). Existen en la base de datos y son consultables, pero devolverán cero renglones.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En </w:t>
            </w:r>
            <w:r>
              <w:rPr>
                <w:rFonts w:ascii="Consolas" w:hAnsi="Consolas"/>
                <w:b w:val="0"/>
                <w:i w:val="0"/>
                <w:color w:val="0B3D75"/>
                <w:sz w:val="18"/>
                <w:shd w:val="clear" w:color="auto" w:fill="F4F6FA"/>
              </w:rPr>
              <w:t>v_existencias</w:t>
            </w:r>
            <w:r>
              <w:rPr>
                <w:rFonts w:ascii="Georgia" w:hAnsi="Georgia"/>
                <w:b w:val="0"/>
                <w:i w:val="0"/>
                <w:color w:val="1B2536"/>
                <w:sz w:val="20"/>
              </w:rPr>
              <w:t xml:space="preserve">, la columna de existencia corresponde a la </w:t>
            </w:r>
            <w:r>
              <w:rPr>
                <w:rFonts w:ascii="Georgia" w:hAnsi="Georgia"/>
                <w:b/>
                <w:i w:val="0"/>
                <w:color w:val="1B2536"/>
                <w:sz w:val="20"/>
              </w:rPr>
              <w:t>existencia disponible</w:t>
            </w:r>
            <w:r>
              <w:rPr>
                <w:rFonts w:ascii="Georgia" w:hAnsi="Georgia"/>
                <w:b w:val="0"/>
                <w:i w:val="0"/>
                <w:color w:val="1B2536"/>
                <w:sz w:val="20"/>
              </w:rPr>
              <w:t xml:space="preserve">: los apartados viajan en el mismo libro con signo negativo. El valor del inventario, en cambio, solo considera la existencia física, porque los apartados se registran con costo cero. </w:t>
            </w:r>
          </w:p>
        </w:tc>
      </w:tr>
    </w:tbl>
    <w:p>
      <w:pPr>
        <w:spacing w:after="40"/>
      </w:pPr>
    </w:p>
    <w:p>
      <w:pPr>
        <w:pStyle w:val="Heading1"/>
      </w:pPr>
      <w:r>
        <w:rPr>
          <w:color w:val="0F5FB8"/>
        </w:rPr>
        <w:t xml:space="preserve">G.  </w:t>
      </w:r>
      <w:r>
        <w:t>Parámetros de configuración</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PARÁMETRO</w:t>
            </w:r>
          </w:p>
        </w:tc>
        <w:tc>
          <w:tcPr>
            <w:tcW w:type="dxa" w:w="3024"/>
            <w:shd w:val="clear" w:color="auto" w:fill="EEF2F9"/>
          </w:tcPr>
          <w:p>
            <w:pPr>
              <w:spacing w:before="40" w:after="40" w:line="276" w:lineRule="auto"/>
            </w:pPr>
            <w:r>
              <w:rPr>
                <w:rFonts w:ascii="Segoe UI" w:hAnsi="Segoe UI"/>
                <w:b/>
                <w:color w:val="5F6D84"/>
                <w:sz w:val="15"/>
              </w:rPr>
              <w:t>VALOR ACTUAL</w:t>
            </w:r>
          </w:p>
        </w:tc>
        <w:tc>
          <w:tcPr>
            <w:tcW w:type="dxa" w:w="3024"/>
            <w:shd w:val="clear" w:color="auto" w:fill="EEF2F9"/>
          </w:tcPr>
          <w:p>
            <w:pPr>
              <w:spacing w:before="40" w:after="40" w:line="276" w:lineRule="auto"/>
            </w:pPr>
            <w:r>
              <w:rPr>
                <w:rFonts w:ascii="Segoe UI" w:hAnsi="Segoe UI"/>
                <w:b/>
                <w:color w:val="5F6D84"/>
                <w:sz w:val="15"/>
              </w:rPr>
              <w:t>EFECTO</w:t>
            </w:r>
          </w:p>
        </w:tc>
      </w:tr>
      <w:tr>
        <w:tc>
          <w:tcPr>
            <w:tcW w:type="dxa" w:w="3024"/>
          </w:tcPr>
          <w:p>
            <w:pPr>
              <w:spacing w:before="40" w:after="40" w:line="276" w:lineRule="auto"/>
            </w:pPr>
            <w:r>
              <w:rPr>
                <w:rFonts w:ascii="Segoe UI" w:hAnsi="Segoe UI"/>
                <w:b/>
                <w:i w:val="0"/>
                <w:color w:val="1B2536"/>
                <w:sz w:val="18"/>
              </w:rPr>
              <w:t>Moneda base</w:t>
            </w:r>
          </w:p>
        </w:tc>
        <w:tc>
          <w:tcPr>
            <w:tcW w:type="dxa" w:w="3024"/>
          </w:tcPr>
          <w:p>
            <w:pPr>
              <w:spacing w:before="40" w:after="40" w:line="276" w:lineRule="auto"/>
            </w:pPr>
            <w:r>
              <w:rPr>
                <w:rFonts w:ascii="Segoe UI" w:hAnsi="Segoe UI"/>
                <w:b w:val="0"/>
                <w:i w:val="0"/>
                <w:color w:val="3D4A60"/>
                <w:sz w:val="18"/>
              </w:rPr>
              <w:t>MXN</w:t>
            </w:r>
          </w:p>
        </w:tc>
        <w:tc>
          <w:tcPr>
            <w:tcW w:type="dxa" w:w="3024"/>
          </w:tcPr>
          <w:p>
            <w:pPr>
              <w:spacing w:before="40" w:after="40" w:line="276" w:lineRule="auto"/>
            </w:pPr>
            <w:r>
              <w:rPr>
                <w:rFonts w:ascii="Segoe UI" w:hAnsi="Segoe UI"/>
                <w:b w:val="0"/>
                <w:i w:val="0"/>
                <w:color w:val="3D4A60"/>
                <w:sz w:val="18"/>
              </w:rPr>
              <w:t>Moneda por omisión de todos los documentos</w:t>
            </w:r>
          </w:p>
        </w:tc>
      </w:tr>
      <w:tr>
        <w:tc>
          <w:tcPr>
            <w:tcW w:type="dxa" w:w="3024"/>
          </w:tcPr>
          <w:p>
            <w:pPr>
              <w:spacing w:before="40" w:after="40" w:line="276" w:lineRule="auto"/>
            </w:pPr>
            <w:r>
              <w:rPr>
                <w:rFonts w:ascii="Segoe UI" w:hAnsi="Segoe UI"/>
                <w:b/>
                <w:i w:val="0"/>
                <w:color w:val="1B2536"/>
                <w:sz w:val="18"/>
              </w:rPr>
              <w:t>Mes de inicio de ejercicio</w:t>
            </w:r>
          </w:p>
        </w:tc>
        <w:tc>
          <w:tcPr>
            <w:tcW w:type="dxa" w:w="3024"/>
          </w:tcPr>
          <w:p>
            <w:pPr>
              <w:spacing w:before="40" w:after="40" w:line="276" w:lineRule="auto"/>
            </w:pPr>
            <w:r>
              <w:rPr>
                <w:rFonts w:ascii="Segoe UI" w:hAnsi="Segoe UI"/>
                <w:b w:val="0"/>
                <w:i w:val="0"/>
                <w:color w:val="3D4A60"/>
                <w:sz w:val="18"/>
              </w:rPr>
              <w:t>1 (enero)</w:t>
            </w:r>
          </w:p>
        </w:tc>
        <w:tc>
          <w:tcPr>
            <w:tcW w:type="dxa" w:w="3024"/>
          </w:tcPr>
          <w:p>
            <w:pPr>
              <w:spacing w:before="40" w:after="40" w:line="276" w:lineRule="auto"/>
            </w:pPr>
            <w:r>
              <w:rPr>
                <w:rFonts w:ascii="Segoe UI" w:hAnsi="Segoe UI"/>
                <w:b w:val="0"/>
                <w:i w:val="0"/>
                <w:color w:val="3D4A60"/>
                <w:sz w:val="18"/>
              </w:rPr>
              <w:t>Base del calendario fiscal</w:t>
            </w:r>
          </w:p>
        </w:tc>
      </w:tr>
      <w:tr>
        <w:tc>
          <w:tcPr>
            <w:tcW w:type="dxa" w:w="3024"/>
          </w:tcPr>
          <w:p>
            <w:pPr>
              <w:spacing w:before="40" w:after="40" w:line="276" w:lineRule="auto"/>
            </w:pPr>
            <w:r>
              <w:rPr>
                <w:rFonts w:ascii="Segoe UI" w:hAnsi="Segoe UI"/>
                <w:b/>
                <w:i w:val="0"/>
                <w:color w:val="1B2536"/>
                <w:sz w:val="18"/>
              </w:rPr>
              <w:t>Relleno de folios</w:t>
            </w:r>
          </w:p>
        </w:tc>
        <w:tc>
          <w:tcPr>
            <w:tcW w:type="dxa" w:w="3024"/>
          </w:tcPr>
          <w:p>
            <w:pPr>
              <w:spacing w:before="40" w:after="40" w:line="276" w:lineRule="auto"/>
            </w:pPr>
            <w:r>
              <w:rPr>
                <w:rFonts w:ascii="Segoe UI" w:hAnsi="Segoe UI"/>
                <w:b w:val="0"/>
                <w:i w:val="0"/>
                <w:color w:val="3D4A60"/>
                <w:sz w:val="18"/>
              </w:rPr>
              <w:t>6 dígitos</w:t>
            </w:r>
          </w:p>
        </w:tc>
        <w:tc>
          <w:tcPr>
            <w:tcW w:type="dxa" w:w="3024"/>
          </w:tcPr>
          <w:p>
            <w:pPr>
              <w:spacing w:before="40" w:after="40" w:line="276" w:lineRule="auto"/>
            </w:pPr>
            <w:r>
              <w:rPr>
                <w:rFonts w:ascii="Consolas" w:hAnsi="Consolas"/>
                <w:b w:val="0"/>
                <w:i w:val="0"/>
                <w:color w:val="0B3D75"/>
                <w:sz w:val="18"/>
                <w:shd w:val="clear" w:color="auto" w:fill="F4F6FA"/>
              </w:rPr>
              <w:t>PED-000001</w:t>
            </w:r>
          </w:p>
        </w:tc>
      </w:tr>
      <w:tr>
        <w:tc>
          <w:tcPr>
            <w:tcW w:type="dxa" w:w="3024"/>
          </w:tcPr>
          <w:p>
            <w:pPr>
              <w:spacing w:before="40" w:after="40" w:line="276" w:lineRule="auto"/>
            </w:pPr>
            <w:r>
              <w:rPr>
                <w:rFonts w:ascii="Segoe UI" w:hAnsi="Segoe UI"/>
                <w:b/>
                <w:i w:val="0"/>
                <w:color w:val="1B2536"/>
                <w:sz w:val="18"/>
              </w:rPr>
              <w:t>Tolerancia de recepción</w:t>
            </w:r>
          </w:p>
        </w:tc>
        <w:tc>
          <w:tcPr>
            <w:tcW w:type="dxa" w:w="3024"/>
          </w:tcPr>
          <w:p>
            <w:pPr>
              <w:spacing w:before="40" w:after="40" w:line="276" w:lineRule="auto"/>
            </w:pPr>
            <w:r>
              <w:rPr>
                <w:rFonts w:ascii="Segoe UI" w:hAnsi="Segoe UI"/>
                <w:b/>
                <w:i w:val="0"/>
                <w:color w:val="3D4A60"/>
                <w:sz w:val="18"/>
              </w:rPr>
              <w:t>0 %</w:t>
            </w:r>
          </w:p>
        </w:tc>
        <w:tc>
          <w:tcPr>
            <w:tcW w:type="dxa" w:w="3024"/>
          </w:tcPr>
          <w:p>
            <w:pPr>
              <w:spacing w:before="40" w:after="40" w:line="276" w:lineRule="auto"/>
            </w:pPr>
            <w:r>
              <w:rPr>
                <w:rFonts w:ascii="Segoe UI" w:hAnsi="Segoe UI"/>
                <w:b w:val="0"/>
                <w:i w:val="0"/>
                <w:color w:val="3D4A60"/>
                <w:sz w:val="18"/>
              </w:rPr>
              <w:t>No se admite recibir más de lo ordenado</w:t>
            </w:r>
          </w:p>
        </w:tc>
      </w:tr>
      <w:tr>
        <w:tc>
          <w:tcPr>
            <w:tcW w:type="dxa" w:w="3024"/>
          </w:tcPr>
          <w:p>
            <w:pPr>
              <w:spacing w:before="40" w:after="40" w:line="276" w:lineRule="auto"/>
            </w:pPr>
            <w:r>
              <w:rPr>
                <w:rFonts w:ascii="Segoe UI" w:hAnsi="Segoe UI"/>
                <w:b/>
                <w:i w:val="0"/>
                <w:color w:val="1B2536"/>
                <w:sz w:val="18"/>
              </w:rPr>
              <w:t>Existencia negativa</w:t>
            </w:r>
          </w:p>
        </w:tc>
        <w:tc>
          <w:tcPr>
            <w:tcW w:type="dxa" w:w="3024"/>
          </w:tcPr>
          <w:p>
            <w:pPr>
              <w:spacing w:before="40" w:after="40" w:line="276" w:lineRule="auto"/>
            </w:pPr>
            <w:r>
              <w:rPr>
                <w:rFonts w:ascii="Segoe UI" w:hAnsi="Segoe UI"/>
                <w:b/>
                <w:i w:val="0"/>
                <w:color w:val="3D4A60"/>
                <w:sz w:val="18"/>
              </w:rPr>
              <w:t>No permitida</w:t>
            </w:r>
          </w:p>
        </w:tc>
        <w:tc>
          <w:tcPr>
            <w:tcW w:type="dxa" w:w="3024"/>
          </w:tcPr>
          <w:p>
            <w:pPr>
              <w:spacing w:before="40" w:after="40" w:line="276" w:lineRule="auto"/>
            </w:pPr>
            <w:r>
              <w:rPr>
                <w:rFonts w:ascii="Segoe UI" w:hAnsi="Segoe UI"/>
                <w:b w:val="0"/>
                <w:i w:val="0"/>
                <w:color w:val="3D4A60"/>
                <w:sz w:val="18"/>
              </w:rPr>
              <w:t>Toda salida se valida contra el disponible</w:t>
            </w:r>
          </w:p>
        </w:tc>
      </w:tr>
      <w:tr>
        <w:tc>
          <w:tcPr>
            <w:tcW w:type="dxa" w:w="3024"/>
          </w:tcPr>
          <w:p>
            <w:pPr>
              <w:spacing w:before="40" w:after="40" w:line="276" w:lineRule="auto"/>
            </w:pPr>
            <w:r>
              <w:rPr>
                <w:rFonts w:ascii="Segoe UI" w:hAnsi="Segoe UI"/>
                <w:b/>
                <w:i w:val="0"/>
                <w:color w:val="1B2536"/>
                <w:sz w:val="18"/>
              </w:rPr>
              <w:t>Descuento máximo sin autorización</w:t>
            </w:r>
          </w:p>
        </w:tc>
        <w:tc>
          <w:tcPr>
            <w:tcW w:type="dxa" w:w="3024"/>
          </w:tcPr>
          <w:p>
            <w:pPr>
              <w:spacing w:before="40" w:after="40" w:line="276" w:lineRule="auto"/>
            </w:pPr>
            <w:r>
              <w:rPr>
                <w:rFonts w:ascii="Segoe UI" w:hAnsi="Segoe UI"/>
                <w:b w:val="0"/>
                <w:i w:val="0"/>
                <w:color w:val="3D4A60"/>
                <w:sz w:val="18"/>
              </w:rPr>
              <w:t>15 %</w:t>
            </w:r>
          </w:p>
        </w:tc>
        <w:tc>
          <w:tcPr>
            <w:tcW w:type="dxa" w:w="3024"/>
          </w:tcPr>
          <w:p>
            <w:pPr>
              <w:spacing w:before="40" w:after="40" w:line="276" w:lineRule="auto"/>
            </w:pPr>
            <w:r>
              <w:rPr>
                <w:rFonts w:ascii="Segoe UI" w:hAnsi="Segoe UI"/>
                <w:b w:val="0"/>
                <w:i w:val="0"/>
                <w:color w:val="3D4A60"/>
                <w:sz w:val="18"/>
              </w:rPr>
              <w:t>Umbral para exigir privilegio de autorización</w:t>
            </w:r>
          </w:p>
        </w:tc>
      </w:tr>
      <w:tr>
        <w:tc>
          <w:tcPr>
            <w:tcW w:type="dxa" w:w="3024"/>
          </w:tcPr>
          <w:p>
            <w:pPr>
              <w:spacing w:before="40" w:after="40" w:line="276" w:lineRule="auto"/>
            </w:pPr>
            <w:r>
              <w:rPr>
                <w:rFonts w:ascii="Segoe UI" w:hAnsi="Segoe UI"/>
                <w:b/>
                <w:i w:val="0"/>
                <w:color w:val="1B2536"/>
                <w:sz w:val="18"/>
              </w:rPr>
              <w:t>Tolerancia de retardo</w:t>
            </w:r>
          </w:p>
        </w:tc>
        <w:tc>
          <w:tcPr>
            <w:tcW w:type="dxa" w:w="3024"/>
          </w:tcPr>
          <w:p>
            <w:pPr>
              <w:spacing w:before="40" w:after="40" w:line="276" w:lineRule="auto"/>
            </w:pPr>
            <w:r>
              <w:rPr>
                <w:rFonts w:ascii="Segoe UI" w:hAnsi="Segoe UI"/>
                <w:b w:val="0"/>
                <w:i w:val="0"/>
                <w:color w:val="3D4A60"/>
                <w:sz w:val="18"/>
              </w:rPr>
              <w:t>15 minutos</w:t>
            </w:r>
          </w:p>
        </w:tc>
        <w:tc>
          <w:tcPr>
            <w:tcW w:type="dxa" w:w="3024"/>
          </w:tcPr>
          <w:p>
            <w:pPr>
              <w:spacing w:before="40" w:after="40" w:line="276" w:lineRule="auto"/>
            </w:pPr>
            <w:r>
              <w:rPr>
                <w:rFonts w:ascii="Segoe UI" w:hAnsi="Segoe UI"/>
                <w:b w:val="0"/>
                <w:i w:val="0"/>
                <w:color w:val="3D4A60"/>
                <w:sz w:val="18"/>
              </w:rPr>
              <w:t>Margen antes de clasificar una entrada como retardo</w:t>
            </w:r>
          </w:p>
        </w:tc>
      </w:tr>
      <w:tr>
        <w:tc>
          <w:tcPr>
            <w:tcW w:type="dxa" w:w="3024"/>
          </w:tcPr>
          <w:p>
            <w:pPr>
              <w:spacing w:before="40" w:after="40" w:line="276" w:lineRule="auto"/>
            </w:pPr>
            <w:r>
              <w:rPr>
                <w:rFonts w:ascii="Segoe UI" w:hAnsi="Segoe UI"/>
                <w:b/>
                <w:i w:val="0"/>
                <w:color w:val="1B2536"/>
                <w:sz w:val="18"/>
              </w:rPr>
              <w:t>Frecuencia de nómina por omisión</w:t>
            </w:r>
          </w:p>
        </w:tc>
        <w:tc>
          <w:tcPr>
            <w:tcW w:type="dxa" w:w="3024"/>
          </w:tcPr>
          <w:p>
            <w:pPr>
              <w:spacing w:before="40" w:after="40" w:line="276" w:lineRule="auto"/>
            </w:pPr>
            <w:r>
              <w:rPr>
                <w:rFonts w:ascii="Segoe UI" w:hAnsi="Segoe UI"/>
                <w:b w:val="0"/>
                <w:i w:val="0"/>
                <w:color w:val="3D4A60"/>
                <w:sz w:val="18"/>
              </w:rPr>
              <w:t>Quincenal</w:t>
            </w:r>
          </w:p>
        </w:tc>
        <w:tc>
          <w:tcPr>
            <w:tcW w:type="dxa" w:w="3024"/>
          </w:tcPr>
          <w:p>
            <w:pPr>
              <w:spacing w:before="40" w:after="40" w:line="276" w:lineRule="auto"/>
            </w:pPr>
            <w:r>
              <w:rPr>
                <w:rFonts w:ascii="Segoe UI" w:hAnsi="Segoe UI"/>
                <w:b w:val="0"/>
                <w:i w:val="0"/>
                <w:color w:val="3D4A60"/>
                <w:sz w:val="18"/>
              </w:rPr>
              <w:t>Valor inicial de nuevos empleados</w:t>
            </w:r>
          </w:p>
        </w:tc>
      </w:tr>
      <w:tr>
        <w:tc>
          <w:tcPr>
            <w:tcW w:type="dxa" w:w="3024"/>
          </w:tcPr>
          <w:p>
            <w:pPr>
              <w:spacing w:before="40" w:after="40" w:line="276" w:lineRule="auto"/>
            </w:pPr>
            <w:r>
              <w:rPr>
                <w:rFonts w:ascii="Segoe UI" w:hAnsi="Segoe UI"/>
                <w:b/>
                <w:i w:val="0"/>
                <w:color w:val="1B2536"/>
                <w:sz w:val="18"/>
              </w:rPr>
              <w:t>Tasa de ISR</w:t>
            </w:r>
          </w:p>
        </w:tc>
        <w:tc>
          <w:tcPr>
            <w:tcW w:type="dxa" w:w="3024"/>
          </w:tcPr>
          <w:p>
            <w:pPr>
              <w:spacing w:before="40" w:after="40" w:line="276" w:lineRule="auto"/>
            </w:pPr>
            <w:r>
              <w:rPr>
                <w:rFonts w:ascii="Segoe UI" w:hAnsi="Segoe UI"/>
                <w:b/>
                <w:i w:val="0"/>
                <w:color w:val="3D4A60"/>
                <w:sz w:val="18"/>
              </w:rPr>
              <w:t>0</w:t>
            </w:r>
          </w:p>
        </w:tc>
        <w:tc>
          <w:tcPr>
            <w:tcW w:type="dxa" w:w="3024"/>
          </w:tcPr>
          <w:p>
            <w:pPr>
              <w:spacing w:before="40" w:after="40" w:line="276" w:lineRule="auto"/>
            </w:pPr>
            <w:r>
              <w:rPr>
                <w:rFonts w:ascii="Segoe UI" w:hAnsi="Segoe UI"/>
                <w:b w:val="0"/>
                <w:i w:val="0"/>
                <w:color w:val="3D4A60"/>
                <w:sz w:val="18"/>
              </w:rPr>
              <w:t>Sin configurar; los recibos salen sin ISR</w:t>
            </w:r>
          </w:p>
        </w:tc>
      </w:tr>
      <w:tr>
        <w:tc>
          <w:tcPr>
            <w:tcW w:type="dxa" w:w="3024"/>
          </w:tcPr>
          <w:p>
            <w:pPr>
              <w:spacing w:before="40" w:after="40" w:line="276" w:lineRule="auto"/>
            </w:pPr>
            <w:r>
              <w:rPr>
                <w:rFonts w:ascii="Segoe UI" w:hAnsi="Segoe UI"/>
                <w:b/>
                <w:i w:val="0"/>
                <w:color w:val="1B2536"/>
                <w:sz w:val="18"/>
              </w:rPr>
              <w:t>Tasa de IMSS</w:t>
            </w:r>
          </w:p>
        </w:tc>
        <w:tc>
          <w:tcPr>
            <w:tcW w:type="dxa" w:w="3024"/>
          </w:tcPr>
          <w:p>
            <w:pPr>
              <w:spacing w:before="40" w:after="40" w:line="276" w:lineRule="auto"/>
            </w:pPr>
            <w:r>
              <w:rPr>
                <w:rFonts w:ascii="Segoe UI" w:hAnsi="Segoe UI"/>
                <w:b/>
                <w:i w:val="0"/>
                <w:color w:val="3D4A60"/>
                <w:sz w:val="18"/>
              </w:rPr>
              <w:t>0</w:t>
            </w:r>
          </w:p>
        </w:tc>
        <w:tc>
          <w:tcPr>
            <w:tcW w:type="dxa" w:w="3024"/>
          </w:tcPr>
          <w:p>
            <w:pPr>
              <w:spacing w:before="40" w:after="40" w:line="276" w:lineRule="auto"/>
            </w:pPr>
            <w:r>
              <w:rPr>
                <w:rFonts w:ascii="Segoe UI" w:hAnsi="Segoe UI"/>
                <w:b w:val="0"/>
                <w:i w:val="0"/>
                <w:color w:val="3D4A60"/>
                <w:sz w:val="18"/>
              </w:rPr>
              <w:t>Sin configurar; los recibos salen sin IMSS</w:t>
            </w:r>
          </w:p>
        </w:tc>
      </w:tr>
      <w:tr>
        <w:tc>
          <w:tcPr>
            <w:tcW w:type="dxa" w:w="3024"/>
          </w:tcPr>
          <w:p>
            <w:pPr>
              <w:spacing w:before="40" w:after="40" w:line="276" w:lineRule="auto"/>
            </w:pPr>
            <w:r>
              <w:rPr>
                <w:rFonts w:ascii="Segoe UI" w:hAnsi="Segoe UI"/>
                <w:b/>
                <w:i w:val="0"/>
                <w:color w:val="1B2536"/>
                <w:sz w:val="18"/>
              </w:rPr>
              <w:t>Tamaño máximo de adjunto</w:t>
            </w:r>
          </w:p>
        </w:tc>
        <w:tc>
          <w:tcPr>
            <w:tcW w:type="dxa" w:w="3024"/>
          </w:tcPr>
          <w:p>
            <w:pPr>
              <w:spacing w:before="40" w:after="40" w:line="276" w:lineRule="auto"/>
            </w:pPr>
            <w:r>
              <w:rPr>
                <w:rFonts w:ascii="Segoe UI" w:hAnsi="Segoe UI"/>
                <w:b w:val="0"/>
                <w:i w:val="0"/>
                <w:color w:val="3D4A60"/>
                <w:sz w:val="18"/>
              </w:rPr>
              <w:t>10 MB</w:t>
            </w:r>
          </w:p>
        </w:tc>
        <w:tc>
          <w:tcPr>
            <w:tcW w:type="dxa" w:w="3024"/>
          </w:tcPr>
          <w:p>
            <w:pPr>
              <w:spacing w:before="40" w:after="40" w:line="276" w:lineRule="auto"/>
            </w:pPr>
            <w:r>
              <w:rPr>
                <w:rFonts w:ascii="Segoe UI" w:hAnsi="Segoe UI"/>
                <w:b w:val="0"/>
                <w:i w:val="0"/>
                <w:color w:val="3D4A60"/>
                <w:sz w:val="18"/>
              </w:rPr>
              <w:t>Por archivo</w:t>
            </w:r>
          </w:p>
        </w:tc>
      </w:tr>
      <w:tr>
        <w:tc>
          <w:tcPr>
            <w:tcW w:type="dxa" w:w="3024"/>
          </w:tcPr>
          <w:p>
            <w:pPr>
              <w:spacing w:before="40" w:after="40" w:line="276" w:lineRule="auto"/>
            </w:pPr>
            <w:r>
              <w:rPr>
                <w:rFonts w:ascii="Segoe UI" w:hAnsi="Segoe UI"/>
                <w:b/>
                <w:i w:val="0"/>
                <w:color w:val="1B2536"/>
                <w:sz w:val="18"/>
              </w:rPr>
              <w:t>Formatos de adjunto</w:t>
            </w:r>
          </w:p>
        </w:tc>
        <w:tc>
          <w:tcPr>
            <w:tcW w:type="dxa" w:w="3024"/>
          </w:tcPr>
          <w:p>
            <w:pPr>
              <w:spacing w:before="40" w:after="40" w:line="276" w:lineRule="auto"/>
            </w:pPr>
            <w:r>
              <w:rPr>
                <w:rFonts w:ascii="Segoe UI" w:hAnsi="Segoe UI"/>
                <w:b w:val="0"/>
                <w:i w:val="0"/>
                <w:color w:val="3D4A60"/>
                <w:sz w:val="18"/>
              </w:rPr>
              <w:t>PDF, XML, JPG, JPEG, PNG, WEBP, DOC, DOCX, XLS, XLSX, CSV</w:t>
            </w:r>
          </w:p>
        </w:tc>
        <w:tc>
          <w:tcPr>
            <w:tcW w:type="dxa" w:w="3024"/>
          </w:tcPr>
          <w:p>
            <w:pPr>
              <w:spacing w:before="40" w:after="40" w:line="276" w:lineRule="auto"/>
            </w:pPr>
            <w:r>
              <w:rPr>
                <w:rFonts w:ascii="Segoe UI" w:hAnsi="Segoe UI"/>
                <w:b w:val="0"/>
                <w:i w:val="0"/>
                <w:color w:val="3D4A60"/>
                <w:sz w:val="18"/>
              </w:rPr>
              <w:t>Extensiones admitidas</w:t>
            </w:r>
          </w:p>
        </w:tc>
      </w:tr>
      <w:tr>
        <w:tc>
          <w:tcPr>
            <w:tcW w:type="dxa" w:w="3024"/>
          </w:tcPr>
          <w:p>
            <w:pPr>
              <w:spacing w:before="40" w:after="40" w:line="276" w:lineRule="auto"/>
            </w:pPr>
            <w:r>
              <w:rPr>
                <w:rFonts w:ascii="Segoe UI" w:hAnsi="Segoe UI"/>
                <w:b/>
                <w:i w:val="0"/>
                <w:color w:val="1B2536"/>
                <w:sz w:val="18"/>
              </w:rPr>
              <w:t>Intentos de acceso fallidos</w:t>
            </w:r>
          </w:p>
        </w:tc>
        <w:tc>
          <w:tcPr>
            <w:tcW w:type="dxa" w:w="3024"/>
          </w:tcPr>
          <w:p>
            <w:pPr>
              <w:spacing w:before="40" w:after="40" w:line="276" w:lineRule="auto"/>
            </w:pPr>
            <w:r>
              <w:rPr>
                <w:rFonts w:ascii="Segoe UI" w:hAnsi="Segoe UI"/>
                <w:b w:val="0"/>
                <w:i w:val="0"/>
                <w:color w:val="3D4A60"/>
                <w:sz w:val="18"/>
              </w:rPr>
              <w:t>5</w:t>
            </w:r>
          </w:p>
        </w:tc>
        <w:tc>
          <w:tcPr>
            <w:tcW w:type="dxa" w:w="3024"/>
          </w:tcPr>
          <w:p>
            <w:pPr>
              <w:spacing w:before="40" w:after="40" w:line="276" w:lineRule="auto"/>
            </w:pPr>
            <w:r>
              <w:rPr>
                <w:rFonts w:ascii="Segoe UI" w:hAnsi="Segoe UI"/>
                <w:b w:val="0"/>
                <w:i w:val="0"/>
                <w:color w:val="3D4A60"/>
                <w:sz w:val="18"/>
              </w:rPr>
              <w:t>Umbral previsto de bloqueo de cuenta</w:t>
            </w:r>
          </w:p>
        </w:tc>
      </w:tr>
      <w:tr>
        <w:tc>
          <w:tcPr>
            <w:tcW w:type="dxa" w:w="3024"/>
          </w:tcPr>
          <w:p>
            <w:pPr>
              <w:spacing w:before="40" w:after="40" w:line="276" w:lineRule="auto"/>
            </w:pPr>
            <w:r>
              <w:rPr>
                <w:rFonts w:ascii="Segoe UI" w:hAnsi="Segoe UI"/>
                <w:b/>
                <w:i w:val="0"/>
                <w:color w:val="1B2536"/>
                <w:sz w:val="18"/>
              </w:rPr>
              <w:t>Reverso al cancelar póliza</w:t>
            </w:r>
          </w:p>
        </w:tc>
        <w:tc>
          <w:tcPr>
            <w:tcW w:type="dxa" w:w="3024"/>
          </w:tcPr>
          <w:p>
            <w:pPr>
              <w:spacing w:before="40" w:after="40" w:line="276" w:lineRule="auto"/>
            </w:pPr>
            <w:r>
              <w:rPr>
                <w:rFonts w:ascii="Segoe UI" w:hAnsi="Segoe UI"/>
                <w:b w:val="0"/>
                <w:i w:val="0"/>
                <w:color w:val="3D4A60"/>
                <w:sz w:val="18"/>
              </w:rPr>
              <w:t>Activado</w:t>
            </w:r>
          </w:p>
        </w:tc>
        <w:tc>
          <w:tcPr>
            <w:tcW w:type="dxa" w:w="3024"/>
          </w:tcPr>
          <w:p>
            <w:pPr>
              <w:spacing w:before="40" w:after="40" w:line="276" w:lineRule="auto"/>
            </w:pPr>
            <w:r>
              <w:rPr>
                <w:rFonts w:ascii="Segoe UI" w:hAnsi="Segoe UI"/>
                <w:b w:val="0"/>
                <w:i w:val="0"/>
                <w:color w:val="3D4A60"/>
                <w:sz w:val="18"/>
              </w:rPr>
              <w:t>Cancelar genera póliza de reverso</w:t>
            </w:r>
          </w:p>
        </w:tc>
      </w:tr>
      <w:tr>
        <w:tc>
          <w:tcPr>
            <w:tcW w:type="dxa" w:w="3024"/>
          </w:tcPr>
          <w:p>
            <w:pPr>
              <w:spacing w:before="40" w:after="40" w:line="276" w:lineRule="auto"/>
            </w:pPr>
            <w:r>
              <w:rPr>
                <w:rFonts w:ascii="Segoe UI" w:hAnsi="Segoe UI"/>
                <w:b/>
                <w:i w:val="0"/>
                <w:color w:val="1B2536"/>
                <w:sz w:val="18"/>
              </w:rPr>
              <w:t>Reapertura de período cerrado</w:t>
            </w:r>
          </w:p>
        </w:tc>
        <w:tc>
          <w:tcPr>
            <w:tcW w:type="dxa" w:w="3024"/>
          </w:tcPr>
          <w:p>
            <w:pPr>
              <w:spacing w:before="40" w:after="40" w:line="276" w:lineRule="auto"/>
            </w:pPr>
            <w:r>
              <w:rPr>
                <w:rFonts w:ascii="Segoe UI" w:hAnsi="Segoe UI"/>
                <w:b w:val="0"/>
                <w:i w:val="0"/>
                <w:color w:val="3D4A60"/>
                <w:sz w:val="18"/>
              </w:rPr>
              <w:t>No permitida</w:t>
            </w:r>
          </w:p>
        </w:tc>
        <w:tc>
          <w:tcPr>
            <w:tcW w:type="dxa" w:w="3024"/>
          </w:tcPr>
          <w:p>
            <w:pPr>
              <w:spacing w:before="40" w:after="40" w:line="276" w:lineRule="auto"/>
            </w:pPr>
            <w:r>
              <w:rPr>
                <w:rFonts w:ascii="Segoe UI" w:hAnsi="Segoe UI"/>
                <w:b w:val="0"/>
                <w:i w:val="0"/>
                <w:color w:val="3D4A60"/>
                <w:sz w:val="18"/>
              </w:rPr>
              <w:t>Un período cerrado no se reabre</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FDF1DE"/>
            <w:tcBorders>
              <w:left w:val="single" w:sz="18" w:space="0" w:color="B45309"/>
              <w:top w:val="single" w:sz="2" w:space="0" w:color="FDF1DE"/>
              <w:bottom w:val="single" w:sz="2" w:space="0" w:color="FDF1DE"/>
              <w:right w:val="single" w:sz="2" w:space="0" w:color="FDF1DE"/>
            </w:tcBorders>
          </w:tcPr>
          <w:p>
            <w:pPr>
              <w:spacing w:before="80" w:after="40"/>
              <w:ind w:left="113"/>
            </w:pPr>
            <w:r>
              <w:rPr>
                <w:rFonts w:ascii="Segoe UI" w:hAnsi="Segoe UI"/>
                <w:b/>
                <w:color w:val="9A4507"/>
                <w:sz w:val="15"/>
              </w:rPr>
              <w:t>ADVERTENCIA</w:t>
            </w:r>
          </w:p>
          <w:p>
            <w:pPr>
              <w:spacing w:after="100" w:line="300" w:lineRule="auto"/>
              <w:ind w:left="113"/>
              <w:jc w:val="both"/>
            </w:pPr>
            <w:r>
              <w:rPr>
                <w:rFonts w:ascii="Georgia" w:hAnsi="Georgia"/>
                <w:b w:val="0"/>
                <w:i w:val="0"/>
                <w:color w:val="1B2536"/>
                <w:sz w:val="20"/>
              </w:rPr>
              <w:t xml:space="preserve"> Estos parámetros se modifican en archivos de configuración del servidor, no desde una pantalla. Cualquier cambio requiere intervención técnica. Los tres más relevantes para la operación son la </w:t>
            </w:r>
            <w:r>
              <w:rPr>
                <w:rFonts w:ascii="Georgia" w:hAnsi="Georgia"/>
                <w:b/>
                <w:i w:val="0"/>
                <w:color w:val="1B2536"/>
                <w:sz w:val="20"/>
              </w:rPr>
              <w:t>tolerancia de recepción</w:t>
            </w:r>
            <w:r>
              <w:rPr>
                <w:rFonts w:ascii="Georgia" w:hAnsi="Georgia"/>
                <w:b w:val="0"/>
                <w:i w:val="0"/>
                <w:color w:val="1B2536"/>
                <w:sz w:val="20"/>
              </w:rPr>
              <w:t xml:space="preserve">, la </w:t>
            </w:r>
            <w:r>
              <w:rPr>
                <w:rFonts w:ascii="Georgia" w:hAnsi="Georgia"/>
                <w:b/>
                <w:i w:val="0"/>
                <w:color w:val="1B2536"/>
                <w:sz w:val="20"/>
              </w:rPr>
              <w:t>existencia negativa</w:t>
            </w:r>
            <w:r>
              <w:rPr>
                <w:rFonts w:ascii="Georgia" w:hAnsi="Georgia"/>
                <w:b w:val="0"/>
                <w:i w:val="0"/>
                <w:color w:val="1B2536"/>
                <w:sz w:val="20"/>
              </w:rPr>
              <w:t xml:space="preserve"> y las </w:t>
            </w:r>
            <w:r>
              <w:rPr>
                <w:rFonts w:ascii="Georgia" w:hAnsi="Georgia"/>
                <w:b/>
                <w:i w:val="0"/>
                <w:color w:val="1B2536"/>
                <w:sz w:val="20"/>
              </w:rPr>
              <w:t>tasas de ISR e IMSS</w:t>
            </w:r>
            <w:r>
              <w:rPr>
                <w:rFonts w:ascii="Georgia" w:hAnsi="Georgia"/>
                <w:b w:val="0"/>
                <w:i w:val="0"/>
                <w:color w:val="1B2536"/>
                <w:sz w:val="20"/>
              </w:rPr>
              <w:t xml:space="preserve">. </w:t>
            </w:r>
          </w:p>
        </w:tc>
      </w:tr>
    </w:tbl>
    <w:p>
      <w:pPr>
        <w:spacing w:after="40"/>
      </w:pPr>
    </w:p>
    <w:p>
      <w:pPr>
        <w:pStyle w:val="Heading1"/>
      </w:pPr>
      <w:r>
        <w:rPr>
          <w:color w:val="0F5FB8"/>
        </w:rPr>
        <w:t xml:space="preserve">H.  </w:t>
      </w:r>
      <w:r>
        <w:t>Mensajes del sistema</w:t>
      </w:r>
    </w:p>
    <w:p>
      <w:r>
        <w:rPr>
          <w:rFonts w:ascii="Georgia" w:hAnsi="Georgia"/>
          <w:b w:val="0"/>
          <w:i w:val="0"/>
          <w:color w:val="1B2536"/>
          <w:sz w:val="21"/>
        </w:rPr>
        <w:t xml:space="preserve"> Los mensajes que devuelve el sistema al bloquear una acción, con su causa y su solución. </w:t>
      </w:r>
    </w:p>
    <w:p>
      <w:pPr>
        <w:keepNext/>
        <w:spacing w:before="160" w:after="60"/>
      </w:pPr>
      <w:r>
        <w:rPr>
          <w:rFonts w:ascii="Segoe UI" w:hAnsi="Segoe UI"/>
          <w:b/>
          <w:color w:val="5F6D84"/>
          <w:sz w:val="16"/>
        </w:rPr>
        <w:t>INVENTARIO</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MENSAJE</w:t>
            </w:r>
          </w:p>
        </w:tc>
        <w:tc>
          <w:tcPr>
            <w:tcW w:type="dxa" w:w="3024"/>
            <w:shd w:val="clear" w:color="auto" w:fill="EEF2F9"/>
          </w:tcPr>
          <w:p>
            <w:pPr>
              <w:spacing w:before="40" w:after="40" w:line="276" w:lineRule="auto"/>
            </w:pPr>
            <w:r>
              <w:rPr>
                <w:rFonts w:ascii="Segoe UI" w:hAnsi="Segoe UI"/>
                <w:b/>
                <w:color w:val="5F6D84"/>
                <w:sz w:val="15"/>
              </w:rPr>
              <w:t>CAUSA</w:t>
            </w:r>
          </w:p>
        </w:tc>
        <w:tc>
          <w:tcPr>
            <w:tcW w:type="dxa" w:w="3024"/>
            <w:shd w:val="clear" w:color="auto" w:fill="EEF2F9"/>
          </w:tcPr>
          <w:p>
            <w:pPr>
              <w:spacing w:before="40" w:after="40" w:line="276" w:lineRule="auto"/>
            </w:pPr>
            <w:r>
              <w:rPr>
                <w:rFonts w:ascii="Segoe UI" w:hAnsi="Segoe UI"/>
                <w:b/>
                <w:color w:val="5F6D84"/>
                <w:sz w:val="15"/>
              </w:rPr>
              <w:t>SOLUCIÓN</w:t>
            </w:r>
          </w:p>
        </w:tc>
      </w:tr>
      <w:tr>
        <w:tc>
          <w:tcPr>
            <w:tcW w:type="dxa" w:w="3024"/>
          </w:tcPr>
          <w:p>
            <w:pPr>
              <w:spacing w:before="40" w:after="40" w:line="276" w:lineRule="auto"/>
            </w:pPr>
            <w:r>
              <w:rPr>
                <w:rFonts w:ascii="Segoe UI" w:hAnsi="Segoe UI"/>
                <w:b/>
                <w:i w:val="0"/>
                <w:color w:val="1B2536"/>
                <w:sz w:val="18"/>
              </w:rPr>
              <w:t>Existencia insuficiente para…</w:t>
            </w:r>
          </w:p>
        </w:tc>
        <w:tc>
          <w:tcPr>
            <w:tcW w:type="dxa" w:w="3024"/>
          </w:tcPr>
          <w:p>
            <w:pPr>
              <w:spacing w:before="40" w:after="40" w:line="276" w:lineRule="auto"/>
            </w:pPr>
            <w:r>
              <w:rPr>
                <w:rFonts w:ascii="Segoe UI" w:hAnsi="Segoe UI"/>
                <w:b w:val="0"/>
                <w:i w:val="0"/>
                <w:color w:val="3D4A60"/>
                <w:sz w:val="18"/>
              </w:rPr>
              <w:t>El disponible no alcanza; puede haber apartados de otros pedidos</w:t>
            </w:r>
          </w:p>
        </w:tc>
        <w:tc>
          <w:tcPr>
            <w:tcW w:type="dxa" w:w="3024"/>
          </w:tcPr>
          <w:p>
            <w:pPr>
              <w:spacing w:before="40" w:after="40" w:line="276" w:lineRule="auto"/>
            </w:pPr>
            <w:r>
              <w:rPr>
                <w:rFonts w:ascii="Segoe UI" w:hAnsi="Segoe UI"/>
                <w:b w:val="0"/>
                <w:i w:val="0"/>
                <w:color w:val="3D4A60"/>
                <w:sz w:val="18"/>
              </w:rPr>
              <w:t>Revise el kardex. Reciba mercancía o libere apartados cancelando pedidos</w:t>
            </w:r>
          </w:p>
        </w:tc>
      </w:tr>
      <w:tr>
        <w:tc>
          <w:tcPr>
            <w:tcW w:type="dxa" w:w="3024"/>
          </w:tcPr>
          <w:p>
            <w:pPr>
              <w:spacing w:before="40" w:after="40" w:line="276" w:lineRule="auto"/>
            </w:pPr>
            <w:r>
              <w:rPr>
                <w:rFonts w:ascii="Segoe UI" w:hAnsi="Segoe UI"/>
                <w:b/>
                <w:i w:val="0"/>
                <w:color w:val="1B2536"/>
                <w:sz w:val="18"/>
              </w:rPr>
              <w:t>Un traspaso sin lineas no se puede enviar</w:t>
            </w:r>
          </w:p>
        </w:tc>
        <w:tc>
          <w:tcPr>
            <w:tcW w:type="dxa" w:w="3024"/>
          </w:tcPr>
          <w:p>
            <w:pPr>
              <w:spacing w:before="40" w:after="40" w:line="276" w:lineRule="auto"/>
            </w:pPr>
            <w:r>
              <w:rPr>
                <w:rFonts w:ascii="Segoe UI" w:hAnsi="Segoe UI"/>
                <w:b w:val="0"/>
                <w:i w:val="0"/>
                <w:color w:val="3D4A60"/>
                <w:sz w:val="18"/>
              </w:rPr>
              <w:t>Falta capturar las líneas</w:t>
            </w:r>
          </w:p>
        </w:tc>
        <w:tc>
          <w:tcPr>
            <w:tcW w:type="dxa" w:w="3024"/>
          </w:tcPr>
          <w:p>
            <w:pPr>
              <w:spacing w:before="40" w:after="40" w:line="276" w:lineRule="auto"/>
            </w:pPr>
            <w:r>
              <w:rPr>
                <w:rFonts w:ascii="Segoe UI" w:hAnsi="Segoe UI"/>
                <w:b w:val="0"/>
                <w:i w:val="0"/>
                <w:color w:val="3D4A60"/>
                <w:sz w:val="18"/>
              </w:rPr>
              <w:t>Agregue al menos una línea desde la ficha</w:t>
            </w:r>
          </w:p>
        </w:tc>
      </w:tr>
      <w:tr>
        <w:tc>
          <w:tcPr>
            <w:tcW w:type="dxa" w:w="3024"/>
          </w:tcPr>
          <w:p>
            <w:pPr>
              <w:spacing w:before="40" w:after="40" w:line="276" w:lineRule="auto"/>
            </w:pPr>
            <w:r>
              <w:rPr>
                <w:rFonts w:ascii="Segoe UI" w:hAnsi="Segoe UI"/>
                <w:b/>
                <w:i w:val="0"/>
                <w:color w:val="1B2536"/>
                <w:sz w:val="18"/>
              </w:rPr>
              <w:t>El traspaso … ya salio del almacen de origen</w:t>
            </w:r>
          </w:p>
        </w:tc>
        <w:tc>
          <w:tcPr>
            <w:tcW w:type="dxa" w:w="3024"/>
          </w:tcPr>
          <w:p>
            <w:pPr>
              <w:spacing w:before="40" w:after="40" w:line="276" w:lineRule="auto"/>
            </w:pPr>
            <w:r>
              <w:rPr>
                <w:rFonts w:ascii="Segoe UI" w:hAnsi="Segoe UI"/>
                <w:b w:val="0"/>
                <w:i w:val="0"/>
                <w:color w:val="3D4A60"/>
                <w:sz w:val="18"/>
              </w:rPr>
              <w:t>Está en tránsito y ya no es cancelable</w:t>
            </w:r>
          </w:p>
        </w:tc>
        <w:tc>
          <w:tcPr>
            <w:tcW w:type="dxa" w:w="3024"/>
          </w:tcPr>
          <w:p>
            <w:pPr>
              <w:spacing w:before="40" w:after="40" w:line="276" w:lineRule="auto"/>
            </w:pPr>
            <w:r>
              <w:rPr>
                <w:rFonts w:ascii="Segoe UI" w:hAnsi="Segoe UI"/>
                <w:b w:val="0"/>
                <w:i w:val="0"/>
                <w:color w:val="3D4A60"/>
                <w:sz w:val="18"/>
              </w:rPr>
              <w:t>Recíbalo, o levante un ajuste con su motivo</w:t>
            </w:r>
          </w:p>
        </w:tc>
      </w:tr>
      <w:tr>
        <w:tc>
          <w:tcPr>
            <w:tcW w:type="dxa" w:w="3024"/>
          </w:tcPr>
          <w:p>
            <w:pPr>
              <w:spacing w:before="40" w:after="40" w:line="276" w:lineRule="auto"/>
            </w:pPr>
            <w:r>
              <w:rPr>
                <w:rFonts w:ascii="Segoe UI" w:hAnsi="Segoe UI"/>
                <w:b/>
                <w:i w:val="0"/>
                <w:color w:val="1B2536"/>
                <w:sz w:val="18"/>
              </w:rPr>
              <w:t>Un ajuste sin lineas no se puede aplicar</w:t>
            </w:r>
          </w:p>
        </w:tc>
        <w:tc>
          <w:tcPr>
            <w:tcW w:type="dxa" w:w="3024"/>
          </w:tcPr>
          <w:p>
            <w:pPr>
              <w:spacing w:before="40" w:after="40" w:line="276" w:lineRule="auto"/>
            </w:pPr>
            <w:r>
              <w:rPr>
                <w:rFonts w:ascii="Segoe UI" w:hAnsi="Segoe UI"/>
                <w:b w:val="0"/>
                <w:i w:val="0"/>
                <w:color w:val="3D4A60"/>
                <w:sz w:val="18"/>
              </w:rPr>
              <w:t>Falta capturar las líneas</w:t>
            </w:r>
          </w:p>
        </w:tc>
        <w:tc>
          <w:tcPr>
            <w:tcW w:type="dxa" w:w="3024"/>
          </w:tcPr>
          <w:p>
            <w:pPr>
              <w:spacing w:before="40" w:after="40" w:line="276" w:lineRule="auto"/>
            </w:pPr>
            <w:r>
              <w:rPr>
                <w:rFonts w:ascii="Segoe UI" w:hAnsi="Segoe UI"/>
                <w:b w:val="0"/>
                <w:i w:val="0"/>
                <w:color w:val="3D4A60"/>
                <w:sz w:val="18"/>
              </w:rPr>
              <w:t>Agregue líneas con diferencia distinta de cero</w:t>
            </w:r>
          </w:p>
        </w:tc>
      </w:tr>
      <w:tr>
        <w:tc>
          <w:tcPr>
            <w:tcW w:type="dxa" w:w="3024"/>
          </w:tcPr>
          <w:p>
            <w:pPr>
              <w:spacing w:before="40" w:after="40" w:line="276" w:lineRule="auto"/>
            </w:pPr>
            <w:r>
              <w:rPr>
                <w:rFonts w:ascii="Segoe UI" w:hAnsi="Segoe UI"/>
                <w:b/>
                <w:i w:val="0"/>
                <w:color w:val="1B2536"/>
                <w:sz w:val="18"/>
              </w:rPr>
              <w:t>El ajuste … ya esta aplicado</w:t>
            </w:r>
          </w:p>
        </w:tc>
        <w:tc>
          <w:tcPr>
            <w:tcW w:type="dxa" w:w="3024"/>
          </w:tcPr>
          <w:p>
            <w:pPr>
              <w:spacing w:before="40" w:after="40" w:line="276" w:lineRule="auto"/>
            </w:pPr>
            <w:r>
              <w:rPr>
                <w:rFonts w:ascii="Segoe UI" w:hAnsi="Segoe UI"/>
                <w:b w:val="0"/>
                <w:i w:val="0"/>
                <w:color w:val="3D4A60"/>
                <w:sz w:val="18"/>
              </w:rPr>
              <w:t>Un ajuste aplicado no se cancela</w:t>
            </w:r>
          </w:p>
        </w:tc>
        <w:tc>
          <w:tcPr>
            <w:tcW w:type="dxa" w:w="3024"/>
          </w:tcPr>
          <w:p>
            <w:pPr>
              <w:spacing w:before="40" w:after="40" w:line="276" w:lineRule="auto"/>
            </w:pPr>
            <w:r>
              <w:rPr>
                <w:rFonts w:ascii="Segoe UI" w:hAnsi="Segoe UI"/>
                <w:b w:val="0"/>
                <w:i w:val="0"/>
                <w:color w:val="3D4A60"/>
                <w:sz w:val="18"/>
              </w:rPr>
              <w:t>Levante otro ajuste en sentido contrario</w:t>
            </w:r>
          </w:p>
        </w:tc>
      </w:tr>
      <w:tr>
        <w:tc>
          <w:tcPr>
            <w:tcW w:type="dxa" w:w="3024"/>
          </w:tcPr>
          <w:p>
            <w:pPr>
              <w:spacing w:before="40" w:after="40" w:line="276" w:lineRule="auto"/>
            </w:pPr>
            <w:r>
              <w:rPr>
                <w:rFonts w:ascii="Segoe UI" w:hAnsi="Segoe UI"/>
                <w:b/>
                <w:i w:val="0"/>
                <w:color w:val="1B2536"/>
                <w:sz w:val="18"/>
              </w:rPr>
              <w:t>Solo se cierra un conteo ya capturado</w:t>
            </w:r>
          </w:p>
        </w:tc>
        <w:tc>
          <w:tcPr>
            <w:tcW w:type="dxa" w:w="3024"/>
          </w:tcPr>
          <w:p>
            <w:pPr>
              <w:spacing w:before="40" w:after="40" w:line="276" w:lineRule="auto"/>
            </w:pPr>
            <w:r>
              <w:rPr>
                <w:rFonts w:ascii="Segoe UI" w:hAnsi="Segoe UI"/>
                <w:b w:val="0"/>
                <w:i w:val="0"/>
                <w:color w:val="3D4A60"/>
                <w:sz w:val="18"/>
              </w:rPr>
              <w:t>El conteo no está en estado contado</w:t>
            </w:r>
          </w:p>
        </w:tc>
        <w:tc>
          <w:tcPr>
            <w:tcW w:type="dxa" w:w="3024"/>
          </w:tcPr>
          <w:p>
            <w:pPr>
              <w:spacing w:before="40" w:after="40" w:line="276" w:lineRule="auto"/>
            </w:pPr>
            <w:r>
              <w:rPr>
                <w:rFonts w:ascii="Segoe UI" w:hAnsi="Segoe UI"/>
                <w:b w:val="0"/>
                <w:i w:val="0"/>
                <w:color w:val="3D4A60"/>
                <w:sz w:val="18"/>
              </w:rPr>
              <w:t>Capture las cantidades contadas primero</w:t>
            </w:r>
          </w:p>
        </w:tc>
      </w:tr>
    </w:tbl>
    <w:p>
      <w:pPr>
        <w:spacing w:after="80"/>
      </w:pPr>
    </w:p>
    <w:p>
      <w:pPr>
        <w:keepNext/>
        <w:spacing w:before="160" w:after="60"/>
      </w:pPr>
      <w:r>
        <w:rPr>
          <w:rFonts w:ascii="Segoe UI" w:hAnsi="Segoe UI"/>
          <w:b/>
          <w:color w:val="5F6D84"/>
          <w:sz w:val="16"/>
        </w:rPr>
        <w:t>VENTAS</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MENSAJE</w:t>
            </w:r>
          </w:p>
        </w:tc>
        <w:tc>
          <w:tcPr>
            <w:tcW w:type="dxa" w:w="3024"/>
            <w:shd w:val="clear" w:color="auto" w:fill="EEF2F9"/>
          </w:tcPr>
          <w:p>
            <w:pPr>
              <w:spacing w:before="40" w:after="40" w:line="276" w:lineRule="auto"/>
            </w:pPr>
            <w:r>
              <w:rPr>
                <w:rFonts w:ascii="Segoe UI" w:hAnsi="Segoe UI"/>
                <w:b/>
                <w:color w:val="5F6D84"/>
                <w:sz w:val="15"/>
              </w:rPr>
              <w:t>CAUSA</w:t>
            </w:r>
          </w:p>
        </w:tc>
        <w:tc>
          <w:tcPr>
            <w:tcW w:type="dxa" w:w="3024"/>
            <w:shd w:val="clear" w:color="auto" w:fill="EEF2F9"/>
          </w:tcPr>
          <w:p>
            <w:pPr>
              <w:spacing w:before="40" w:after="40" w:line="276" w:lineRule="auto"/>
            </w:pPr>
            <w:r>
              <w:rPr>
                <w:rFonts w:ascii="Segoe UI" w:hAnsi="Segoe UI"/>
                <w:b/>
                <w:color w:val="5F6D84"/>
                <w:sz w:val="15"/>
              </w:rPr>
              <w:t>SOLUCIÓN</w:t>
            </w:r>
          </w:p>
        </w:tc>
      </w:tr>
      <w:tr>
        <w:tc>
          <w:tcPr>
            <w:tcW w:type="dxa" w:w="3024"/>
          </w:tcPr>
          <w:p>
            <w:pPr>
              <w:spacing w:before="40" w:after="40" w:line="276" w:lineRule="auto"/>
            </w:pPr>
            <w:r>
              <w:rPr>
                <w:rFonts w:ascii="Segoe UI" w:hAnsi="Segoe UI"/>
                <w:b/>
                <w:i w:val="0"/>
                <w:color w:val="1B2536"/>
                <w:sz w:val="18"/>
              </w:rPr>
              <w:t>Falta elegir el almacen de N linea(s)…</w:t>
            </w:r>
          </w:p>
        </w:tc>
        <w:tc>
          <w:tcPr>
            <w:tcW w:type="dxa" w:w="3024"/>
          </w:tcPr>
          <w:p>
            <w:pPr>
              <w:spacing w:before="40" w:after="40" w:line="276" w:lineRule="auto"/>
            </w:pPr>
            <w:r>
              <w:rPr>
                <w:rFonts w:ascii="Segoe UI" w:hAnsi="Segoe UI"/>
                <w:b w:val="0"/>
                <w:i w:val="0"/>
                <w:color w:val="3D4A60"/>
                <w:sz w:val="18"/>
              </w:rPr>
              <w:t>Hay líneas de producto inventariable sin almacén</w:t>
            </w:r>
          </w:p>
        </w:tc>
        <w:tc>
          <w:tcPr>
            <w:tcW w:type="dxa" w:w="3024"/>
          </w:tcPr>
          <w:p>
            <w:pPr>
              <w:spacing w:before="40" w:after="40" w:line="276" w:lineRule="auto"/>
            </w:pPr>
            <w:r>
              <w:rPr>
                <w:rFonts w:ascii="Segoe UI" w:hAnsi="Segoe UI"/>
                <w:b w:val="0"/>
                <w:i w:val="0"/>
                <w:color w:val="3D4A60"/>
                <w:sz w:val="18"/>
              </w:rPr>
              <w:t>Asigne almacén a las líneas que indica el mensaje</w:t>
            </w:r>
          </w:p>
        </w:tc>
      </w:tr>
      <w:tr>
        <w:tc>
          <w:tcPr>
            <w:tcW w:type="dxa" w:w="3024"/>
          </w:tcPr>
          <w:p>
            <w:pPr>
              <w:spacing w:before="40" w:after="40" w:line="276" w:lineRule="auto"/>
            </w:pPr>
            <w:r>
              <w:rPr>
                <w:rFonts w:ascii="Segoe UI" w:hAnsi="Segoe UI"/>
                <w:b/>
                <w:i w:val="0"/>
                <w:color w:val="1B2536"/>
                <w:sz w:val="18"/>
              </w:rPr>
              <w:t>Un pedido sin lineas no se puede confirmar</w:t>
            </w:r>
          </w:p>
        </w:tc>
        <w:tc>
          <w:tcPr>
            <w:tcW w:type="dxa" w:w="3024"/>
          </w:tcPr>
          <w:p>
            <w:pPr>
              <w:spacing w:before="40" w:after="40" w:line="276" w:lineRule="auto"/>
            </w:pPr>
            <w:r>
              <w:rPr>
                <w:rFonts w:ascii="Segoe UI" w:hAnsi="Segoe UI"/>
                <w:b w:val="0"/>
                <w:i w:val="0"/>
                <w:color w:val="3D4A60"/>
                <w:sz w:val="18"/>
              </w:rPr>
              <w:t>El pedido no tiene líneas</w:t>
            </w:r>
          </w:p>
        </w:tc>
        <w:tc>
          <w:tcPr>
            <w:tcW w:type="dxa" w:w="3024"/>
          </w:tcPr>
          <w:p>
            <w:pPr>
              <w:spacing w:before="40" w:after="40" w:line="276" w:lineRule="auto"/>
            </w:pPr>
            <w:r>
              <w:rPr>
                <w:rFonts w:ascii="Segoe UI" w:hAnsi="Segoe UI"/>
                <w:b w:val="0"/>
                <w:i w:val="0"/>
                <w:color w:val="3D4A60"/>
                <w:sz w:val="18"/>
              </w:rPr>
              <w:t>Agregue líneas desde la ficha</w:t>
            </w:r>
          </w:p>
        </w:tc>
      </w:tr>
      <w:tr>
        <w:tc>
          <w:tcPr>
            <w:tcW w:type="dxa" w:w="3024"/>
          </w:tcPr>
          <w:p>
            <w:pPr>
              <w:spacing w:before="40" w:after="40" w:line="276" w:lineRule="auto"/>
            </w:pPr>
            <w:r>
              <w:rPr>
                <w:rFonts w:ascii="Segoe UI" w:hAnsi="Segoe UI"/>
                <w:b/>
                <w:i w:val="0"/>
                <w:color w:val="1B2536"/>
                <w:sz w:val="18"/>
              </w:rPr>
              <w:t>Solo se surte un pedido confirmado</w:t>
            </w:r>
          </w:p>
        </w:tc>
        <w:tc>
          <w:tcPr>
            <w:tcW w:type="dxa" w:w="3024"/>
          </w:tcPr>
          <w:p>
            <w:pPr>
              <w:spacing w:before="40" w:after="40" w:line="276" w:lineRule="auto"/>
            </w:pPr>
            <w:r>
              <w:rPr>
                <w:rFonts w:ascii="Segoe UI" w:hAnsi="Segoe UI"/>
                <w:b w:val="0"/>
                <w:i w:val="0"/>
                <w:color w:val="3D4A60"/>
                <w:sz w:val="18"/>
              </w:rPr>
              <w:t>El pedido está en borrador o ya surtido</w:t>
            </w:r>
          </w:p>
        </w:tc>
        <w:tc>
          <w:tcPr>
            <w:tcW w:type="dxa" w:w="3024"/>
          </w:tcPr>
          <w:p>
            <w:pPr>
              <w:spacing w:before="40" w:after="40" w:line="276" w:lineRule="auto"/>
            </w:pPr>
            <w:r>
              <w:rPr>
                <w:rFonts w:ascii="Segoe UI" w:hAnsi="Segoe UI"/>
                <w:b w:val="0"/>
                <w:i w:val="0"/>
                <w:color w:val="3D4A60"/>
                <w:sz w:val="18"/>
              </w:rPr>
              <w:t>Confírmelo primero</w:t>
            </w:r>
          </w:p>
        </w:tc>
      </w:tr>
      <w:tr>
        <w:tc>
          <w:tcPr>
            <w:tcW w:type="dxa" w:w="3024"/>
          </w:tcPr>
          <w:p>
            <w:pPr>
              <w:spacing w:before="40" w:after="40" w:line="276" w:lineRule="auto"/>
            </w:pPr>
            <w:r>
              <w:rPr>
                <w:rFonts w:ascii="Segoe UI" w:hAnsi="Segoe UI"/>
                <w:b/>
                <w:i w:val="0"/>
                <w:color w:val="1B2536"/>
                <w:sz w:val="18"/>
              </w:rPr>
              <w:t>La mercancia ya salio del almacen. Levanta una nota de credito…</w:t>
            </w:r>
          </w:p>
        </w:tc>
        <w:tc>
          <w:tcPr>
            <w:tcW w:type="dxa" w:w="3024"/>
          </w:tcPr>
          <w:p>
            <w:pPr>
              <w:spacing w:before="40" w:after="40" w:line="276" w:lineRule="auto"/>
            </w:pPr>
            <w:r>
              <w:rPr>
                <w:rFonts w:ascii="Segoe UI" w:hAnsi="Segoe UI"/>
                <w:b w:val="0"/>
                <w:i w:val="0"/>
                <w:color w:val="3D4A60"/>
                <w:sz w:val="18"/>
              </w:rPr>
              <w:t>Se intenta cancelar un pedido surtido</w:t>
            </w:r>
          </w:p>
        </w:tc>
        <w:tc>
          <w:tcPr>
            <w:tcW w:type="dxa" w:w="3024"/>
          </w:tcPr>
          <w:p>
            <w:pPr>
              <w:spacing w:before="40" w:after="40" w:line="276" w:lineRule="auto"/>
            </w:pPr>
            <w:r>
              <w:rPr>
                <w:rFonts w:ascii="Segoe UI" w:hAnsi="Segoe UI"/>
                <w:b w:val="0"/>
                <w:i w:val="0"/>
                <w:color w:val="3D4A60"/>
                <w:sz w:val="18"/>
              </w:rPr>
              <w:t>Emita nota de crédito con motivo devolución</w:t>
            </w:r>
          </w:p>
        </w:tc>
      </w:tr>
      <w:tr>
        <w:tc>
          <w:tcPr>
            <w:tcW w:type="dxa" w:w="3024"/>
          </w:tcPr>
          <w:p>
            <w:pPr>
              <w:spacing w:before="40" w:after="40" w:line="276" w:lineRule="auto"/>
            </w:pPr>
            <w:r>
              <w:rPr>
                <w:rFonts w:ascii="Segoe UI" w:hAnsi="Segoe UI"/>
                <w:b/>
                <w:i w:val="0"/>
                <w:color w:val="1B2536"/>
                <w:sz w:val="18"/>
              </w:rPr>
              <w:t>Solo se factura lo que ya se surtio</w:t>
            </w:r>
          </w:p>
        </w:tc>
        <w:tc>
          <w:tcPr>
            <w:tcW w:type="dxa" w:w="3024"/>
          </w:tcPr>
          <w:p>
            <w:pPr>
              <w:spacing w:before="40" w:after="40" w:line="276" w:lineRule="auto"/>
            </w:pPr>
            <w:r>
              <w:rPr>
                <w:rFonts w:ascii="Segoe UI" w:hAnsi="Segoe UI"/>
                <w:b w:val="0"/>
                <w:i w:val="0"/>
                <w:color w:val="3D4A60"/>
                <w:sz w:val="18"/>
              </w:rPr>
              <w:t>El pedido no está surtido</w:t>
            </w:r>
          </w:p>
        </w:tc>
        <w:tc>
          <w:tcPr>
            <w:tcW w:type="dxa" w:w="3024"/>
          </w:tcPr>
          <w:p>
            <w:pPr>
              <w:spacing w:before="40" w:after="40" w:line="276" w:lineRule="auto"/>
            </w:pPr>
            <w:r>
              <w:rPr>
                <w:rFonts w:ascii="Segoe UI" w:hAnsi="Segoe UI"/>
                <w:b w:val="0"/>
                <w:i w:val="0"/>
                <w:color w:val="3D4A60"/>
                <w:sz w:val="18"/>
              </w:rPr>
              <w:t>Surta el pedido antes de facturar</w:t>
            </w:r>
          </w:p>
        </w:tc>
      </w:tr>
      <w:tr>
        <w:tc>
          <w:tcPr>
            <w:tcW w:type="dxa" w:w="3024"/>
          </w:tcPr>
          <w:p>
            <w:pPr>
              <w:spacing w:before="40" w:after="40" w:line="276" w:lineRule="auto"/>
            </w:pPr>
            <w:r>
              <w:rPr>
                <w:rFonts w:ascii="Segoe UI" w:hAnsi="Segoe UI"/>
                <w:b/>
                <w:i w:val="0"/>
                <w:color w:val="1B2536"/>
                <w:sz w:val="18"/>
              </w:rPr>
              <w:t>El pedido … no tiene nada surtido que facturar</w:t>
            </w:r>
          </w:p>
        </w:tc>
        <w:tc>
          <w:tcPr>
            <w:tcW w:type="dxa" w:w="3024"/>
          </w:tcPr>
          <w:p>
            <w:pPr>
              <w:spacing w:before="40" w:after="40" w:line="276" w:lineRule="auto"/>
            </w:pPr>
            <w:r>
              <w:rPr>
                <w:rFonts w:ascii="Segoe UI" w:hAnsi="Segoe UI"/>
                <w:b w:val="0"/>
                <w:i w:val="0"/>
                <w:color w:val="3D4A60"/>
                <w:sz w:val="18"/>
              </w:rPr>
              <w:t>Ninguna línea tiene cantidad surtida</w:t>
            </w:r>
          </w:p>
        </w:tc>
        <w:tc>
          <w:tcPr>
            <w:tcW w:type="dxa" w:w="3024"/>
          </w:tcPr>
          <w:p>
            <w:pPr>
              <w:spacing w:before="40" w:after="40" w:line="276" w:lineRule="auto"/>
            </w:pPr>
            <w:r>
              <w:rPr>
                <w:rFonts w:ascii="Segoe UI" w:hAnsi="Segoe UI"/>
                <w:b w:val="0"/>
                <w:i w:val="0"/>
                <w:color w:val="3D4A60"/>
                <w:sz w:val="18"/>
              </w:rPr>
              <w:t>Surta al menos una línea</w:t>
            </w:r>
          </w:p>
        </w:tc>
      </w:tr>
      <w:tr>
        <w:tc>
          <w:tcPr>
            <w:tcW w:type="dxa" w:w="3024"/>
          </w:tcPr>
          <w:p>
            <w:pPr>
              <w:spacing w:before="40" w:after="40" w:line="276" w:lineRule="auto"/>
            </w:pPr>
            <w:r>
              <w:rPr>
                <w:rFonts w:ascii="Segoe UI" w:hAnsi="Segoe UI"/>
                <w:b/>
                <w:i w:val="0"/>
                <w:color w:val="1B2536"/>
                <w:sz w:val="18"/>
              </w:rPr>
              <w:t>Una factura en cero no se emite</w:t>
            </w:r>
          </w:p>
        </w:tc>
        <w:tc>
          <w:tcPr>
            <w:tcW w:type="dxa" w:w="3024"/>
          </w:tcPr>
          <w:p>
            <w:pPr>
              <w:spacing w:before="40" w:after="40" w:line="276" w:lineRule="auto"/>
            </w:pPr>
            <w:r>
              <w:rPr>
                <w:rFonts w:ascii="Segoe UI" w:hAnsi="Segoe UI"/>
                <w:b w:val="0"/>
                <w:i w:val="0"/>
                <w:color w:val="3D4A60"/>
                <w:sz w:val="18"/>
              </w:rPr>
              <w:t>El total de la factura es cero</w:t>
            </w:r>
          </w:p>
        </w:tc>
        <w:tc>
          <w:tcPr>
            <w:tcW w:type="dxa" w:w="3024"/>
          </w:tcPr>
          <w:p>
            <w:pPr>
              <w:spacing w:before="40" w:after="40" w:line="276" w:lineRule="auto"/>
            </w:pPr>
            <w:r>
              <w:rPr>
                <w:rFonts w:ascii="Segoe UI" w:hAnsi="Segoe UI"/>
                <w:b w:val="0"/>
                <w:i w:val="0"/>
                <w:color w:val="3D4A60"/>
                <w:sz w:val="18"/>
              </w:rPr>
              <w:t>Revise cantidades y precios de las líneas</w:t>
            </w:r>
          </w:p>
        </w:tc>
      </w:tr>
      <w:tr>
        <w:tc>
          <w:tcPr>
            <w:tcW w:type="dxa" w:w="3024"/>
          </w:tcPr>
          <w:p>
            <w:pPr>
              <w:spacing w:before="40" w:after="40" w:line="276" w:lineRule="auto"/>
            </w:pPr>
            <w:r>
              <w:rPr>
                <w:rFonts w:ascii="Segoe UI" w:hAnsi="Segoe UI"/>
                <w:b/>
                <w:i w:val="0"/>
                <w:color w:val="1B2536"/>
                <w:sz w:val="18"/>
              </w:rPr>
              <w:t>Una factura emitida se corrige con una nota de credito</w:t>
            </w:r>
          </w:p>
        </w:tc>
        <w:tc>
          <w:tcPr>
            <w:tcW w:type="dxa" w:w="3024"/>
          </w:tcPr>
          <w:p>
            <w:pPr>
              <w:spacing w:before="40" w:after="40" w:line="276" w:lineRule="auto"/>
            </w:pPr>
            <w:r>
              <w:rPr>
                <w:rFonts w:ascii="Segoe UI" w:hAnsi="Segoe UI"/>
                <w:b w:val="0"/>
                <w:i w:val="0"/>
                <w:color w:val="3D4A60"/>
                <w:sz w:val="18"/>
              </w:rPr>
              <w:t>Se intenta editar una factura emitida</w:t>
            </w:r>
          </w:p>
        </w:tc>
        <w:tc>
          <w:tcPr>
            <w:tcW w:type="dxa" w:w="3024"/>
          </w:tcPr>
          <w:p>
            <w:pPr>
              <w:spacing w:before="40" w:after="40" w:line="276" w:lineRule="auto"/>
            </w:pPr>
            <w:r>
              <w:rPr>
                <w:rFonts w:ascii="Segoe UI" w:hAnsi="Segoe UI"/>
                <w:b w:val="0"/>
                <w:i w:val="0"/>
                <w:color w:val="3D4A60"/>
                <w:sz w:val="18"/>
              </w:rPr>
              <w:t>Emita una nota de crédito</w:t>
            </w:r>
          </w:p>
        </w:tc>
      </w:tr>
      <w:tr>
        <w:tc>
          <w:tcPr>
            <w:tcW w:type="dxa" w:w="3024"/>
          </w:tcPr>
          <w:p>
            <w:pPr>
              <w:spacing w:before="40" w:after="40" w:line="276" w:lineRule="auto"/>
            </w:pPr>
            <w:r>
              <w:rPr>
                <w:rFonts w:ascii="Segoe UI" w:hAnsi="Segoe UI"/>
                <w:b/>
                <w:i w:val="0"/>
                <w:color w:val="1B2536"/>
                <w:sz w:val="18"/>
              </w:rPr>
              <w:t>La factura … tiene cobros aplicados. Cancelalos primero</w:t>
            </w:r>
          </w:p>
        </w:tc>
        <w:tc>
          <w:tcPr>
            <w:tcW w:type="dxa" w:w="3024"/>
          </w:tcPr>
          <w:p>
            <w:pPr>
              <w:spacing w:before="40" w:after="40" w:line="276" w:lineRule="auto"/>
            </w:pPr>
            <w:r>
              <w:rPr>
                <w:rFonts w:ascii="Segoe UI" w:hAnsi="Segoe UI"/>
                <w:b w:val="0"/>
                <w:i w:val="0"/>
                <w:color w:val="3D4A60"/>
                <w:sz w:val="18"/>
              </w:rPr>
              <w:t>Se intenta cancelar una factura con cobros</w:t>
            </w:r>
          </w:p>
        </w:tc>
        <w:tc>
          <w:tcPr>
            <w:tcW w:type="dxa" w:w="3024"/>
          </w:tcPr>
          <w:p>
            <w:pPr>
              <w:spacing w:before="40" w:after="40" w:line="276" w:lineRule="auto"/>
            </w:pPr>
            <w:r>
              <w:rPr>
                <w:rFonts w:ascii="Segoe UI" w:hAnsi="Segoe UI"/>
                <w:b w:val="0"/>
                <w:i w:val="0"/>
                <w:color w:val="3D4A60"/>
                <w:sz w:val="18"/>
              </w:rPr>
              <w:t>Cancele los cobros y luego la factura</w:t>
            </w:r>
          </w:p>
        </w:tc>
      </w:tr>
      <w:tr>
        <w:tc>
          <w:tcPr>
            <w:tcW w:type="dxa" w:w="3024"/>
          </w:tcPr>
          <w:p>
            <w:pPr>
              <w:spacing w:before="40" w:after="40" w:line="276" w:lineRule="auto"/>
            </w:pPr>
            <w:r>
              <w:rPr>
                <w:rFonts w:ascii="Segoe UI" w:hAnsi="Segoe UI"/>
                <w:b/>
                <w:i w:val="0"/>
                <w:color w:val="1B2536"/>
                <w:sz w:val="18"/>
              </w:rPr>
              <w:t>El cobro de $… excede el saldo de la factura…</w:t>
            </w:r>
          </w:p>
        </w:tc>
        <w:tc>
          <w:tcPr>
            <w:tcW w:type="dxa" w:w="3024"/>
          </w:tcPr>
          <w:p>
            <w:pPr>
              <w:spacing w:before="40" w:after="40" w:line="276" w:lineRule="auto"/>
            </w:pPr>
            <w:r>
              <w:rPr>
                <w:rFonts w:ascii="Segoe UI" w:hAnsi="Segoe UI"/>
                <w:b w:val="0"/>
                <w:i w:val="0"/>
                <w:color w:val="3D4A60"/>
                <w:sz w:val="18"/>
              </w:rPr>
              <w:t>El monto supera lo pendiente</w:t>
            </w:r>
          </w:p>
        </w:tc>
        <w:tc>
          <w:tcPr>
            <w:tcW w:type="dxa" w:w="3024"/>
          </w:tcPr>
          <w:p>
            <w:pPr>
              <w:spacing w:before="40" w:after="40" w:line="276" w:lineRule="auto"/>
            </w:pPr>
            <w:r>
              <w:rPr>
                <w:rFonts w:ascii="Segoe UI" w:hAnsi="Segoe UI"/>
                <w:b w:val="0"/>
                <w:i w:val="0"/>
                <w:color w:val="3D4A60"/>
                <w:sz w:val="18"/>
              </w:rPr>
              <w:t>Ajuste el monto, o regístrelo como cobro a cuenta</w:t>
            </w:r>
          </w:p>
        </w:tc>
      </w:tr>
      <w:tr>
        <w:tc>
          <w:tcPr>
            <w:tcW w:type="dxa" w:w="3024"/>
          </w:tcPr>
          <w:p>
            <w:pPr>
              <w:spacing w:before="40" w:after="40" w:line="276" w:lineRule="auto"/>
            </w:pPr>
            <w:r>
              <w:rPr>
                <w:rFonts w:ascii="Segoe UI" w:hAnsi="Segoe UI"/>
                <w:b/>
                <w:i w:val="0"/>
                <w:color w:val="1B2536"/>
                <w:sz w:val="18"/>
              </w:rPr>
              <w:t>Esa factura es de otro cliente</w:t>
            </w:r>
          </w:p>
        </w:tc>
        <w:tc>
          <w:tcPr>
            <w:tcW w:type="dxa" w:w="3024"/>
          </w:tcPr>
          <w:p>
            <w:pPr>
              <w:spacing w:before="40" w:after="40" w:line="276" w:lineRule="auto"/>
            </w:pPr>
            <w:r>
              <w:rPr>
                <w:rFonts w:ascii="Segoe UI" w:hAnsi="Segoe UI"/>
                <w:b w:val="0"/>
                <w:i w:val="0"/>
                <w:color w:val="3D4A60"/>
                <w:sz w:val="18"/>
              </w:rPr>
              <w:t>Se asigna un cobro a una factura de distinto cliente</w:t>
            </w:r>
          </w:p>
        </w:tc>
        <w:tc>
          <w:tcPr>
            <w:tcW w:type="dxa" w:w="3024"/>
          </w:tcPr>
          <w:p>
            <w:pPr>
              <w:spacing w:before="40" w:after="40" w:line="276" w:lineRule="auto"/>
            </w:pPr>
            <w:r>
              <w:rPr>
                <w:rFonts w:ascii="Segoe UI" w:hAnsi="Segoe UI"/>
                <w:b w:val="0"/>
                <w:i w:val="0"/>
                <w:color w:val="3D4A60"/>
                <w:sz w:val="18"/>
              </w:rPr>
              <w:t>Elija una factura del mismo cliente</w:t>
            </w:r>
          </w:p>
        </w:tc>
      </w:tr>
      <w:tr>
        <w:tc>
          <w:tcPr>
            <w:tcW w:type="dxa" w:w="3024"/>
          </w:tcPr>
          <w:p>
            <w:pPr>
              <w:spacing w:before="40" w:after="40" w:line="276" w:lineRule="auto"/>
            </w:pPr>
            <w:r>
              <w:rPr>
                <w:rFonts w:ascii="Segoe UI" w:hAnsi="Segoe UI"/>
                <w:b/>
                <w:i w:val="0"/>
                <w:color w:val="1B2536"/>
                <w:sz w:val="18"/>
              </w:rPr>
              <w:t>No se puede acreditar mas de lo facturado…</w:t>
            </w:r>
          </w:p>
        </w:tc>
        <w:tc>
          <w:tcPr>
            <w:tcW w:type="dxa" w:w="3024"/>
          </w:tcPr>
          <w:p>
            <w:pPr>
              <w:spacing w:before="40" w:after="40" w:line="276" w:lineRule="auto"/>
            </w:pPr>
            <w:r>
              <w:rPr>
                <w:rFonts w:ascii="Segoe UI" w:hAnsi="Segoe UI"/>
                <w:b w:val="0"/>
                <w:i w:val="0"/>
                <w:color w:val="3D4A60"/>
                <w:sz w:val="18"/>
              </w:rPr>
              <w:t>La nota de crédito excede lo facturado del renglón</w:t>
            </w:r>
          </w:p>
        </w:tc>
        <w:tc>
          <w:tcPr>
            <w:tcW w:type="dxa" w:w="3024"/>
          </w:tcPr>
          <w:p>
            <w:pPr>
              <w:spacing w:before="40" w:after="40" w:line="276" w:lineRule="auto"/>
            </w:pPr>
            <w:r>
              <w:rPr>
                <w:rFonts w:ascii="Segoe UI" w:hAnsi="Segoe UI"/>
                <w:b w:val="0"/>
                <w:i w:val="0"/>
                <w:color w:val="3D4A60"/>
                <w:sz w:val="18"/>
              </w:rPr>
              <w:t>Reduzca la cantidad. El mensaje indica los límites</w:t>
            </w:r>
          </w:p>
        </w:tc>
      </w:tr>
      <w:tr>
        <w:tc>
          <w:tcPr>
            <w:tcW w:type="dxa" w:w="3024"/>
          </w:tcPr>
          <w:p>
            <w:pPr>
              <w:spacing w:before="40" w:after="40" w:line="276" w:lineRule="auto"/>
            </w:pPr>
            <w:r>
              <w:rPr>
                <w:rFonts w:ascii="Segoe UI" w:hAnsi="Segoe UI"/>
                <w:b/>
                <w:i w:val="0"/>
                <w:color w:val="1B2536"/>
                <w:sz w:val="18"/>
              </w:rPr>
              <w:t>La cotizacion … vencio el …</w:t>
            </w:r>
          </w:p>
        </w:tc>
        <w:tc>
          <w:tcPr>
            <w:tcW w:type="dxa" w:w="3024"/>
          </w:tcPr>
          <w:p>
            <w:pPr>
              <w:spacing w:before="40" w:after="40" w:line="276" w:lineRule="auto"/>
            </w:pPr>
            <w:r>
              <w:rPr>
                <w:rFonts w:ascii="Segoe UI" w:hAnsi="Segoe UI"/>
                <w:b w:val="0"/>
                <w:i w:val="0"/>
                <w:color w:val="3D4A60"/>
                <w:sz w:val="18"/>
              </w:rPr>
              <w:t>Se intenta aceptar una cotización fuera de vigencia</w:t>
            </w:r>
          </w:p>
        </w:tc>
        <w:tc>
          <w:tcPr>
            <w:tcW w:type="dxa" w:w="3024"/>
          </w:tcPr>
          <w:p>
            <w:pPr>
              <w:spacing w:before="40" w:after="40" w:line="276" w:lineRule="auto"/>
            </w:pPr>
            <w:r>
              <w:rPr>
                <w:rFonts w:ascii="Segoe UI" w:hAnsi="Segoe UI"/>
                <w:b w:val="0"/>
                <w:i w:val="0"/>
                <w:color w:val="3D4A60"/>
                <w:sz w:val="18"/>
              </w:rPr>
              <w:t>Genere una nueva con precios vigentes</w:t>
            </w:r>
          </w:p>
        </w:tc>
      </w:tr>
      <w:tr>
        <w:tc>
          <w:tcPr>
            <w:tcW w:type="dxa" w:w="3024"/>
          </w:tcPr>
          <w:p>
            <w:pPr>
              <w:spacing w:before="40" w:after="40" w:line="276" w:lineRule="auto"/>
            </w:pPr>
            <w:r>
              <w:rPr>
                <w:rFonts w:ascii="Segoe UI" w:hAnsi="Segoe UI"/>
                <w:b/>
                <w:i w:val="0"/>
                <w:color w:val="1B2536"/>
                <w:sz w:val="18"/>
              </w:rPr>
              <w:t>Elige a que almacen regresa la mercancia…</w:t>
            </w:r>
          </w:p>
        </w:tc>
        <w:tc>
          <w:tcPr>
            <w:tcW w:type="dxa" w:w="3024"/>
          </w:tcPr>
          <w:p>
            <w:pPr>
              <w:spacing w:before="40" w:after="40" w:line="276" w:lineRule="auto"/>
            </w:pPr>
            <w:r>
              <w:rPr>
                <w:rFonts w:ascii="Segoe UI" w:hAnsi="Segoe UI"/>
                <w:b w:val="0"/>
                <w:i w:val="0"/>
                <w:color w:val="3D4A60"/>
                <w:sz w:val="18"/>
              </w:rPr>
              <w:t>Nota de crédito por devolución sin almacén deducible</w:t>
            </w:r>
          </w:p>
        </w:tc>
        <w:tc>
          <w:tcPr>
            <w:tcW w:type="dxa" w:w="3024"/>
          </w:tcPr>
          <w:p>
            <w:pPr>
              <w:spacing w:before="40" w:after="40" w:line="276" w:lineRule="auto"/>
            </w:pPr>
            <w:r>
              <w:rPr>
                <w:rFonts w:ascii="Segoe UI" w:hAnsi="Segoe UI"/>
                <w:b w:val="0"/>
                <w:i w:val="0"/>
                <w:color w:val="3D4A60"/>
                <w:sz w:val="18"/>
              </w:rPr>
              <w:t>Indique el almacén de retorno</w:t>
            </w:r>
          </w:p>
        </w:tc>
      </w:tr>
    </w:tbl>
    <w:p>
      <w:pPr>
        <w:spacing w:after="80"/>
      </w:pPr>
    </w:p>
    <w:p>
      <w:pPr>
        <w:keepNext/>
        <w:spacing w:before="160" w:after="60"/>
      </w:pPr>
      <w:r>
        <w:rPr>
          <w:rFonts w:ascii="Segoe UI" w:hAnsi="Segoe UI"/>
          <w:b/>
          <w:color w:val="5F6D84"/>
          <w:sz w:val="16"/>
        </w:rPr>
        <w:t>COMPRAS</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MENSAJE</w:t>
            </w:r>
          </w:p>
        </w:tc>
        <w:tc>
          <w:tcPr>
            <w:tcW w:type="dxa" w:w="3024"/>
            <w:shd w:val="clear" w:color="auto" w:fill="EEF2F9"/>
          </w:tcPr>
          <w:p>
            <w:pPr>
              <w:spacing w:before="40" w:after="40" w:line="276" w:lineRule="auto"/>
            </w:pPr>
            <w:r>
              <w:rPr>
                <w:rFonts w:ascii="Segoe UI" w:hAnsi="Segoe UI"/>
                <w:b/>
                <w:color w:val="5F6D84"/>
                <w:sz w:val="15"/>
              </w:rPr>
              <w:t>CAUSA</w:t>
            </w:r>
          </w:p>
        </w:tc>
        <w:tc>
          <w:tcPr>
            <w:tcW w:type="dxa" w:w="3024"/>
            <w:shd w:val="clear" w:color="auto" w:fill="EEF2F9"/>
          </w:tcPr>
          <w:p>
            <w:pPr>
              <w:spacing w:before="40" w:after="40" w:line="276" w:lineRule="auto"/>
            </w:pPr>
            <w:r>
              <w:rPr>
                <w:rFonts w:ascii="Segoe UI" w:hAnsi="Segoe UI"/>
                <w:b/>
                <w:color w:val="5F6D84"/>
                <w:sz w:val="15"/>
              </w:rPr>
              <w:t>SOLUCIÓN</w:t>
            </w:r>
          </w:p>
        </w:tc>
      </w:tr>
      <w:tr>
        <w:tc>
          <w:tcPr>
            <w:tcW w:type="dxa" w:w="3024"/>
          </w:tcPr>
          <w:p>
            <w:pPr>
              <w:spacing w:before="40" w:after="40" w:line="276" w:lineRule="auto"/>
            </w:pPr>
            <w:r>
              <w:rPr>
                <w:rFonts w:ascii="Segoe UI" w:hAnsi="Segoe UI"/>
                <w:b/>
                <w:i w:val="0"/>
                <w:color w:val="1B2536"/>
                <w:sz w:val="18"/>
              </w:rPr>
              <w:t>No se puede recibir mas de lo pedido…</w:t>
            </w:r>
          </w:p>
        </w:tc>
        <w:tc>
          <w:tcPr>
            <w:tcW w:type="dxa" w:w="3024"/>
          </w:tcPr>
          <w:p>
            <w:pPr>
              <w:spacing w:before="40" w:after="40" w:line="276" w:lineRule="auto"/>
            </w:pPr>
            <w:r>
              <w:rPr>
                <w:rFonts w:ascii="Segoe UI" w:hAnsi="Segoe UI"/>
                <w:b w:val="0"/>
                <w:i w:val="0"/>
                <w:color w:val="3D4A60"/>
                <w:sz w:val="18"/>
              </w:rPr>
              <w:t>La cantidad excede lo ordenado</w:t>
            </w:r>
          </w:p>
        </w:tc>
        <w:tc>
          <w:tcPr>
            <w:tcW w:type="dxa" w:w="3024"/>
          </w:tcPr>
          <w:p>
            <w:pPr>
              <w:spacing w:before="40" w:after="40" w:line="276" w:lineRule="auto"/>
            </w:pPr>
            <w:r>
              <w:rPr>
                <w:rFonts w:ascii="Segoe UI" w:hAnsi="Segoe UI"/>
                <w:b w:val="0"/>
                <w:i w:val="0"/>
                <w:color w:val="3D4A60"/>
                <w:sz w:val="18"/>
              </w:rPr>
              <w:t>Ajuste la cantidad. El mensaje indica cuánto queda pendiente</w:t>
            </w:r>
          </w:p>
        </w:tc>
      </w:tr>
      <w:tr>
        <w:tc>
          <w:tcPr>
            <w:tcW w:type="dxa" w:w="3024"/>
          </w:tcPr>
          <w:p>
            <w:pPr>
              <w:spacing w:before="40" w:after="40" w:line="276" w:lineRule="auto"/>
            </w:pPr>
            <w:r>
              <w:rPr>
                <w:rFonts w:ascii="Segoe UI" w:hAnsi="Segoe UI"/>
                <w:b/>
                <w:i w:val="0"/>
                <w:color w:val="1B2536"/>
                <w:sz w:val="18"/>
              </w:rPr>
              <w:t>Solo se recibe contra una orden confirmada</w:t>
            </w:r>
          </w:p>
        </w:tc>
        <w:tc>
          <w:tcPr>
            <w:tcW w:type="dxa" w:w="3024"/>
          </w:tcPr>
          <w:p>
            <w:pPr>
              <w:spacing w:before="40" w:after="40" w:line="276" w:lineRule="auto"/>
            </w:pPr>
            <w:r>
              <w:rPr>
                <w:rFonts w:ascii="Segoe UI" w:hAnsi="Segoe UI"/>
                <w:b w:val="0"/>
                <w:i w:val="0"/>
                <w:color w:val="3D4A60"/>
                <w:sz w:val="18"/>
              </w:rPr>
              <w:t>La orden está en borrador o enviada</w:t>
            </w:r>
          </w:p>
        </w:tc>
        <w:tc>
          <w:tcPr>
            <w:tcW w:type="dxa" w:w="3024"/>
          </w:tcPr>
          <w:p>
            <w:pPr>
              <w:spacing w:before="40" w:after="40" w:line="276" w:lineRule="auto"/>
            </w:pPr>
            <w:r>
              <w:rPr>
                <w:rFonts w:ascii="Segoe UI" w:hAnsi="Segoe UI"/>
                <w:b w:val="0"/>
                <w:i w:val="0"/>
                <w:color w:val="3D4A60"/>
                <w:sz w:val="18"/>
              </w:rPr>
              <w:t>Confirme la orden primero</w:t>
            </w:r>
          </w:p>
        </w:tc>
      </w:tr>
      <w:tr>
        <w:tc>
          <w:tcPr>
            <w:tcW w:type="dxa" w:w="3024"/>
          </w:tcPr>
          <w:p>
            <w:pPr>
              <w:spacing w:before="40" w:after="40" w:line="276" w:lineRule="auto"/>
            </w:pPr>
            <w:r>
              <w:rPr>
                <w:rFonts w:ascii="Segoe UI" w:hAnsi="Segoe UI"/>
                <w:b/>
                <w:i w:val="0"/>
                <w:color w:val="1B2536"/>
                <w:sz w:val="18"/>
              </w:rPr>
              <w:t>Esa linea pertenece a otra orden de compra</w:t>
            </w:r>
          </w:p>
        </w:tc>
        <w:tc>
          <w:tcPr>
            <w:tcW w:type="dxa" w:w="3024"/>
          </w:tcPr>
          <w:p>
            <w:pPr>
              <w:spacing w:before="40" w:after="40" w:line="276" w:lineRule="auto"/>
            </w:pPr>
            <w:r>
              <w:rPr>
                <w:rFonts w:ascii="Segoe UI" w:hAnsi="Segoe UI"/>
                <w:b w:val="0"/>
                <w:i w:val="0"/>
                <w:color w:val="3D4A60"/>
                <w:sz w:val="18"/>
              </w:rPr>
              <w:t>Se eligió un renglón de otra orden</w:t>
            </w:r>
          </w:p>
        </w:tc>
        <w:tc>
          <w:tcPr>
            <w:tcW w:type="dxa" w:w="3024"/>
          </w:tcPr>
          <w:p>
            <w:pPr>
              <w:spacing w:before="40" w:after="40" w:line="276" w:lineRule="auto"/>
            </w:pPr>
            <w:r>
              <w:rPr>
                <w:rFonts w:ascii="Segoe UI" w:hAnsi="Segoe UI"/>
                <w:b w:val="0"/>
                <w:i w:val="0"/>
                <w:color w:val="3D4A60"/>
                <w:sz w:val="18"/>
              </w:rPr>
              <w:t>Elija renglones de la orden de la recepción</w:t>
            </w:r>
          </w:p>
        </w:tc>
      </w:tr>
      <w:tr>
        <w:tc>
          <w:tcPr>
            <w:tcW w:type="dxa" w:w="3024"/>
          </w:tcPr>
          <w:p>
            <w:pPr>
              <w:spacing w:before="40" w:after="40" w:line="276" w:lineRule="auto"/>
            </w:pPr>
            <w:r>
              <w:rPr>
                <w:rFonts w:ascii="Segoe UI" w:hAnsi="Segoe UI"/>
                <w:b/>
                <w:i w:val="0"/>
                <w:color w:val="1B2536"/>
                <w:sz w:val="18"/>
              </w:rPr>
              <w:t>El cotejo de tres vias no cuadra…</w:t>
            </w:r>
          </w:p>
        </w:tc>
        <w:tc>
          <w:tcPr>
            <w:tcW w:type="dxa" w:w="3024"/>
          </w:tcPr>
          <w:p>
            <w:pPr>
              <w:spacing w:before="40" w:after="40" w:line="276" w:lineRule="auto"/>
            </w:pPr>
            <w:r>
              <w:rPr>
                <w:rFonts w:ascii="Segoe UI" w:hAnsi="Segoe UI"/>
                <w:b w:val="0"/>
                <w:i w:val="0"/>
                <w:color w:val="3D4A60"/>
                <w:sz w:val="18"/>
              </w:rPr>
              <w:t>Se factura más de lo recibido, o hay líneas sin referencia</w:t>
            </w:r>
          </w:p>
        </w:tc>
        <w:tc>
          <w:tcPr>
            <w:tcW w:type="dxa" w:w="3024"/>
          </w:tcPr>
          <w:p>
            <w:pPr>
              <w:spacing w:before="40" w:after="40" w:line="276" w:lineRule="auto"/>
            </w:pPr>
            <w:r>
              <w:rPr>
                <w:rFonts w:ascii="Segoe UI" w:hAnsi="Segoe UI"/>
                <w:b w:val="0"/>
                <w:i w:val="0"/>
                <w:color w:val="3D4A60"/>
                <w:sz w:val="18"/>
              </w:rPr>
              <w:t>Corrija las líneas, o aplique la recepción faltante</w:t>
            </w:r>
          </w:p>
        </w:tc>
      </w:tr>
      <w:tr>
        <w:tc>
          <w:tcPr>
            <w:tcW w:type="dxa" w:w="3024"/>
          </w:tcPr>
          <w:p>
            <w:pPr>
              <w:spacing w:before="40" w:after="40" w:line="276" w:lineRule="auto"/>
            </w:pPr>
            <w:r>
              <w:rPr>
                <w:rFonts w:ascii="Segoe UI" w:hAnsi="Segoe UI"/>
                <w:b/>
                <w:i w:val="0"/>
                <w:color w:val="1B2536"/>
                <w:sz w:val="18"/>
              </w:rPr>
              <w:t>La orden … todavia no tiene nada recibido que facturar</w:t>
            </w:r>
          </w:p>
        </w:tc>
        <w:tc>
          <w:tcPr>
            <w:tcW w:type="dxa" w:w="3024"/>
          </w:tcPr>
          <w:p>
            <w:pPr>
              <w:spacing w:before="40" w:after="40" w:line="276" w:lineRule="auto"/>
            </w:pPr>
            <w:r>
              <w:rPr>
                <w:rFonts w:ascii="Segoe UI" w:hAnsi="Segoe UI"/>
                <w:b w:val="0"/>
                <w:i w:val="0"/>
                <w:color w:val="3D4A60"/>
                <w:sz w:val="18"/>
              </w:rPr>
              <w:t>Se copia de una orden sin recepciones aplicadas</w:t>
            </w:r>
          </w:p>
        </w:tc>
        <w:tc>
          <w:tcPr>
            <w:tcW w:type="dxa" w:w="3024"/>
          </w:tcPr>
          <w:p>
            <w:pPr>
              <w:spacing w:before="40" w:after="40" w:line="276" w:lineRule="auto"/>
            </w:pPr>
            <w:r>
              <w:rPr>
                <w:rFonts w:ascii="Segoe UI" w:hAnsi="Segoe UI"/>
                <w:b w:val="0"/>
                <w:i w:val="0"/>
                <w:color w:val="3D4A60"/>
                <w:sz w:val="18"/>
              </w:rPr>
              <w:t>Aplique la recepción primero</w:t>
            </w:r>
          </w:p>
        </w:tc>
      </w:tr>
      <w:tr>
        <w:tc>
          <w:tcPr>
            <w:tcW w:type="dxa" w:w="3024"/>
          </w:tcPr>
          <w:p>
            <w:pPr>
              <w:spacing w:before="40" w:after="40" w:line="276" w:lineRule="auto"/>
            </w:pPr>
            <w:r>
              <w:rPr>
                <w:rFonts w:ascii="Segoe UI" w:hAnsi="Segoe UI"/>
                <w:b/>
                <w:i w:val="0"/>
                <w:color w:val="1B2536"/>
                <w:sz w:val="18"/>
              </w:rPr>
              <w:t>Solo se paga una factura contabilizada</w:t>
            </w:r>
          </w:p>
        </w:tc>
        <w:tc>
          <w:tcPr>
            <w:tcW w:type="dxa" w:w="3024"/>
          </w:tcPr>
          <w:p>
            <w:pPr>
              <w:spacing w:before="40" w:after="40" w:line="276" w:lineRule="auto"/>
            </w:pPr>
            <w:r>
              <w:rPr>
                <w:rFonts w:ascii="Segoe UI" w:hAnsi="Segoe UI"/>
                <w:b w:val="0"/>
                <w:i w:val="0"/>
                <w:color w:val="3D4A60"/>
                <w:sz w:val="18"/>
              </w:rPr>
              <w:t>La factura sigue en borrador</w:t>
            </w:r>
          </w:p>
        </w:tc>
        <w:tc>
          <w:tcPr>
            <w:tcW w:type="dxa" w:w="3024"/>
          </w:tcPr>
          <w:p>
            <w:pPr>
              <w:spacing w:before="40" w:after="40" w:line="276" w:lineRule="auto"/>
            </w:pPr>
            <w:r>
              <w:rPr>
                <w:rFonts w:ascii="Segoe UI" w:hAnsi="Segoe UI"/>
                <w:b w:val="0"/>
                <w:i w:val="0"/>
                <w:color w:val="3D4A60"/>
                <w:sz w:val="18"/>
              </w:rPr>
              <w:t>Contabilícela primero</w:t>
            </w:r>
          </w:p>
        </w:tc>
      </w:tr>
      <w:tr>
        <w:tc>
          <w:tcPr>
            <w:tcW w:type="dxa" w:w="3024"/>
          </w:tcPr>
          <w:p>
            <w:pPr>
              <w:spacing w:before="40" w:after="40" w:line="276" w:lineRule="auto"/>
            </w:pPr>
            <w:r>
              <w:rPr>
                <w:rFonts w:ascii="Segoe UI" w:hAnsi="Segoe UI"/>
                <w:b/>
                <w:i w:val="0"/>
                <w:color w:val="1B2536"/>
                <w:sz w:val="18"/>
              </w:rPr>
              <w:t>Una requisicion sin lineas no se puede enviar a revision</w:t>
            </w:r>
          </w:p>
        </w:tc>
        <w:tc>
          <w:tcPr>
            <w:tcW w:type="dxa" w:w="3024"/>
          </w:tcPr>
          <w:p>
            <w:pPr>
              <w:spacing w:before="40" w:after="40" w:line="276" w:lineRule="auto"/>
            </w:pPr>
            <w:r>
              <w:rPr>
                <w:rFonts w:ascii="Segoe UI" w:hAnsi="Segoe UI"/>
                <w:b w:val="0"/>
                <w:i w:val="0"/>
                <w:color w:val="3D4A60"/>
                <w:sz w:val="18"/>
              </w:rPr>
              <w:t>Falta capturar líneas</w:t>
            </w:r>
          </w:p>
        </w:tc>
        <w:tc>
          <w:tcPr>
            <w:tcW w:type="dxa" w:w="3024"/>
          </w:tcPr>
          <w:p>
            <w:pPr>
              <w:spacing w:before="40" w:after="40" w:line="276" w:lineRule="auto"/>
            </w:pPr>
            <w:r>
              <w:rPr>
                <w:rFonts w:ascii="Segoe UI" w:hAnsi="Segoe UI"/>
                <w:b w:val="0"/>
                <w:i w:val="0"/>
                <w:color w:val="3D4A60"/>
                <w:sz w:val="18"/>
              </w:rPr>
              <w:t>Agregue líneas desde la ficha</w:t>
            </w:r>
          </w:p>
        </w:tc>
      </w:tr>
      <w:tr>
        <w:tc>
          <w:tcPr>
            <w:tcW w:type="dxa" w:w="3024"/>
          </w:tcPr>
          <w:p>
            <w:pPr>
              <w:spacing w:before="40" w:after="40" w:line="276" w:lineRule="auto"/>
            </w:pPr>
            <w:r>
              <w:rPr>
                <w:rFonts w:ascii="Segoe UI" w:hAnsi="Segoe UI"/>
                <w:b/>
                <w:i w:val="0"/>
                <w:color w:val="1B2536"/>
                <w:sz w:val="18"/>
              </w:rPr>
              <w:t>Solo se convierte una requisicion aprobada</w:t>
            </w:r>
          </w:p>
        </w:tc>
        <w:tc>
          <w:tcPr>
            <w:tcW w:type="dxa" w:w="3024"/>
          </w:tcPr>
          <w:p>
            <w:pPr>
              <w:spacing w:before="40" w:after="40" w:line="276" w:lineRule="auto"/>
            </w:pPr>
            <w:r>
              <w:rPr>
                <w:rFonts w:ascii="Segoe UI" w:hAnsi="Segoe UI"/>
                <w:b w:val="0"/>
                <w:i w:val="0"/>
                <w:color w:val="3D4A60"/>
                <w:sz w:val="18"/>
              </w:rPr>
              <w:t>La requisición no está aprobada</w:t>
            </w:r>
          </w:p>
        </w:tc>
        <w:tc>
          <w:tcPr>
            <w:tcW w:type="dxa" w:w="3024"/>
          </w:tcPr>
          <w:p>
            <w:pPr>
              <w:spacing w:before="40" w:after="40" w:line="276" w:lineRule="auto"/>
            </w:pPr>
            <w:r>
              <w:rPr>
                <w:rFonts w:ascii="Segoe UI" w:hAnsi="Segoe UI"/>
                <w:b w:val="0"/>
                <w:i w:val="0"/>
                <w:color w:val="3D4A60"/>
                <w:sz w:val="18"/>
              </w:rPr>
              <w:t>Envíela a revisión y espere la aprobación</w:t>
            </w:r>
          </w:p>
        </w:tc>
      </w:tr>
    </w:tbl>
    <w:p>
      <w:pPr>
        <w:spacing w:after="80"/>
      </w:pPr>
    </w:p>
    <w:p>
      <w:pPr>
        <w:keepNext/>
        <w:spacing w:before="160" w:after="60"/>
      </w:pPr>
      <w:r>
        <w:rPr>
          <w:rFonts w:ascii="Segoe UI" w:hAnsi="Segoe UI"/>
          <w:b/>
          <w:color w:val="5F6D84"/>
          <w:sz w:val="16"/>
        </w:rPr>
        <w:t>RECURSOS HUMANOS Y GENERALES</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MENSAJE</w:t>
            </w:r>
          </w:p>
        </w:tc>
        <w:tc>
          <w:tcPr>
            <w:tcW w:type="dxa" w:w="3024"/>
            <w:shd w:val="clear" w:color="auto" w:fill="EEF2F9"/>
          </w:tcPr>
          <w:p>
            <w:pPr>
              <w:spacing w:before="40" w:after="40" w:line="276" w:lineRule="auto"/>
            </w:pPr>
            <w:r>
              <w:rPr>
                <w:rFonts w:ascii="Segoe UI" w:hAnsi="Segoe UI"/>
                <w:b/>
                <w:color w:val="5F6D84"/>
                <w:sz w:val="15"/>
              </w:rPr>
              <w:t>CAUSA</w:t>
            </w:r>
          </w:p>
        </w:tc>
        <w:tc>
          <w:tcPr>
            <w:tcW w:type="dxa" w:w="3024"/>
            <w:shd w:val="clear" w:color="auto" w:fill="EEF2F9"/>
          </w:tcPr>
          <w:p>
            <w:pPr>
              <w:spacing w:before="40" w:after="40" w:line="276" w:lineRule="auto"/>
            </w:pPr>
            <w:r>
              <w:rPr>
                <w:rFonts w:ascii="Segoe UI" w:hAnsi="Segoe UI"/>
                <w:b/>
                <w:color w:val="5F6D84"/>
                <w:sz w:val="15"/>
              </w:rPr>
              <w:t>SOLUCIÓN</w:t>
            </w:r>
          </w:p>
        </w:tc>
      </w:tr>
      <w:tr>
        <w:tc>
          <w:tcPr>
            <w:tcW w:type="dxa" w:w="3024"/>
          </w:tcPr>
          <w:p>
            <w:pPr>
              <w:spacing w:before="40" w:after="40" w:line="276" w:lineRule="auto"/>
            </w:pPr>
            <w:r>
              <w:rPr>
                <w:rFonts w:ascii="Segoe UI" w:hAnsi="Segoe UI"/>
                <w:b/>
                <w:i w:val="0"/>
                <w:color w:val="1B2536"/>
                <w:sz w:val="18"/>
              </w:rPr>
              <w:t>La solicitud ya fue revisada … y no se puede volver a decidir</w:t>
            </w:r>
          </w:p>
        </w:tc>
        <w:tc>
          <w:tcPr>
            <w:tcW w:type="dxa" w:w="3024"/>
          </w:tcPr>
          <w:p>
            <w:pPr>
              <w:spacing w:before="40" w:after="40" w:line="276" w:lineRule="auto"/>
            </w:pPr>
            <w:r>
              <w:rPr>
                <w:rFonts w:ascii="Segoe UI" w:hAnsi="Segoe UI"/>
                <w:b w:val="0"/>
                <w:i w:val="0"/>
                <w:color w:val="3D4A60"/>
                <w:sz w:val="18"/>
              </w:rPr>
              <w:t>El permiso ya fue aprobado o rechazado</w:t>
            </w:r>
          </w:p>
        </w:tc>
        <w:tc>
          <w:tcPr>
            <w:tcW w:type="dxa" w:w="3024"/>
          </w:tcPr>
          <w:p>
            <w:pPr>
              <w:spacing w:before="40" w:after="40" w:line="276" w:lineRule="auto"/>
            </w:pPr>
            <w:r>
              <w:rPr>
                <w:rFonts w:ascii="Segoe UI" w:hAnsi="Segoe UI"/>
                <w:b w:val="0"/>
                <w:i w:val="0"/>
                <w:color w:val="3D4A60"/>
                <w:sz w:val="18"/>
              </w:rPr>
              <w:t>La decisión es definitiva</w:t>
            </w:r>
          </w:p>
        </w:tc>
      </w:tr>
      <w:tr>
        <w:tc>
          <w:tcPr>
            <w:tcW w:type="dxa" w:w="3024"/>
          </w:tcPr>
          <w:p>
            <w:pPr>
              <w:spacing w:before="40" w:after="40" w:line="276" w:lineRule="auto"/>
            </w:pPr>
            <w:r>
              <w:rPr>
                <w:rFonts w:ascii="Segoe UI" w:hAnsi="Segoe UI"/>
                <w:b/>
                <w:i w:val="0"/>
                <w:color w:val="1B2536"/>
                <w:sz w:val="18"/>
              </w:rPr>
              <w:t>Solo se aplica una corrida procesada</w:t>
            </w:r>
          </w:p>
        </w:tc>
        <w:tc>
          <w:tcPr>
            <w:tcW w:type="dxa" w:w="3024"/>
          </w:tcPr>
          <w:p>
            <w:pPr>
              <w:spacing w:before="40" w:after="40" w:line="276" w:lineRule="auto"/>
            </w:pPr>
            <w:r>
              <w:rPr>
                <w:rFonts w:ascii="Segoe UI" w:hAnsi="Segoe UI"/>
                <w:b w:val="0"/>
                <w:i w:val="0"/>
                <w:color w:val="3D4A60"/>
                <w:sz w:val="18"/>
              </w:rPr>
              <w:t>La corrida sigue en borrador</w:t>
            </w:r>
          </w:p>
        </w:tc>
        <w:tc>
          <w:tcPr>
            <w:tcW w:type="dxa" w:w="3024"/>
          </w:tcPr>
          <w:p>
            <w:pPr>
              <w:spacing w:before="40" w:after="40" w:line="276" w:lineRule="auto"/>
            </w:pPr>
            <w:r>
              <w:rPr>
                <w:rFonts w:ascii="Segoe UI" w:hAnsi="Segoe UI"/>
                <w:b w:val="0"/>
                <w:i w:val="0"/>
                <w:color w:val="3D4A60"/>
                <w:sz w:val="18"/>
              </w:rPr>
              <w:t>Procésela primero</w:t>
            </w:r>
          </w:p>
        </w:tc>
      </w:tr>
      <w:tr>
        <w:tc>
          <w:tcPr>
            <w:tcW w:type="dxa" w:w="3024"/>
          </w:tcPr>
          <w:p>
            <w:pPr>
              <w:spacing w:before="40" w:after="40" w:line="276" w:lineRule="auto"/>
            </w:pPr>
            <w:r>
              <w:rPr>
                <w:rFonts w:ascii="Segoe UI" w:hAnsi="Segoe UI"/>
                <w:b/>
                <w:i w:val="0"/>
                <w:color w:val="1B2536"/>
                <w:sz w:val="18"/>
              </w:rPr>
              <w:t>El periodo … ya no admite corridas nuevas</w:t>
            </w:r>
          </w:p>
        </w:tc>
        <w:tc>
          <w:tcPr>
            <w:tcW w:type="dxa" w:w="3024"/>
          </w:tcPr>
          <w:p>
            <w:pPr>
              <w:spacing w:before="40" w:after="40" w:line="276" w:lineRule="auto"/>
            </w:pPr>
            <w:r>
              <w:rPr>
                <w:rFonts w:ascii="Segoe UI" w:hAnsi="Segoe UI"/>
                <w:b w:val="0"/>
                <w:i w:val="0"/>
                <w:color w:val="3D4A60"/>
                <w:sz w:val="18"/>
              </w:rPr>
              <w:t>El período está procesado o cerrado</w:t>
            </w:r>
          </w:p>
        </w:tc>
        <w:tc>
          <w:tcPr>
            <w:tcW w:type="dxa" w:w="3024"/>
          </w:tcPr>
          <w:p>
            <w:pPr>
              <w:spacing w:before="40" w:after="40" w:line="276" w:lineRule="auto"/>
            </w:pPr>
            <w:r>
              <w:rPr>
                <w:rFonts w:ascii="Segoe UI" w:hAnsi="Segoe UI"/>
                <w:b w:val="0"/>
                <w:i w:val="0"/>
                <w:color w:val="3D4A60"/>
                <w:sz w:val="18"/>
              </w:rPr>
              <w:t>Cree un período nuevo</w:t>
            </w:r>
          </w:p>
        </w:tc>
      </w:tr>
      <w:tr>
        <w:tc>
          <w:tcPr>
            <w:tcW w:type="dxa" w:w="3024"/>
          </w:tcPr>
          <w:p>
            <w:pPr>
              <w:spacing w:before="40" w:after="40" w:line="276" w:lineRule="auto"/>
            </w:pPr>
            <w:r>
              <w:rPr>
                <w:rFonts w:ascii="Segoe UI" w:hAnsi="Segoe UI"/>
                <w:b/>
                <w:i w:val="0"/>
                <w:color w:val="1B2536"/>
                <w:sz w:val="18"/>
              </w:rPr>
              <w:t>Alguien mas modifico … Vuelve a cargarlo</w:t>
            </w:r>
          </w:p>
        </w:tc>
        <w:tc>
          <w:tcPr>
            <w:tcW w:type="dxa" w:w="3024"/>
          </w:tcPr>
          <w:p>
            <w:pPr>
              <w:spacing w:before="40" w:after="40" w:line="276" w:lineRule="auto"/>
            </w:pPr>
            <w:r>
              <w:rPr>
                <w:rFonts w:ascii="Segoe UI" w:hAnsi="Segoe UI"/>
                <w:b w:val="0"/>
                <w:i w:val="0"/>
                <w:color w:val="3D4A60"/>
                <w:sz w:val="18"/>
              </w:rPr>
              <w:t>Edición simultánea (sección 5.7)</w:t>
            </w:r>
          </w:p>
        </w:tc>
        <w:tc>
          <w:tcPr>
            <w:tcW w:type="dxa" w:w="3024"/>
          </w:tcPr>
          <w:p>
            <w:pPr>
              <w:spacing w:before="40" w:after="40" w:line="276" w:lineRule="auto"/>
            </w:pPr>
            <w:r>
              <w:rPr>
                <w:rFonts w:ascii="Segoe UI" w:hAnsi="Segoe UI"/>
                <w:b w:val="0"/>
                <w:i w:val="0"/>
                <w:color w:val="3D4A60"/>
                <w:sz w:val="18"/>
              </w:rPr>
              <w:t>Recargue, revise los datos y repita la acción</w:t>
            </w:r>
          </w:p>
        </w:tc>
      </w:tr>
      <w:tr>
        <w:tc>
          <w:tcPr>
            <w:tcW w:type="dxa" w:w="3024"/>
          </w:tcPr>
          <w:p>
            <w:pPr>
              <w:spacing w:before="40" w:after="40" w:line="276" w:lineRule="auto"/>
            </w:pPr>
            <w:r>
              <w:rPr>
                <w:rFonts w:ascii="Segoe UI" w:hAnsi="Segoe UI"/>
                <w:b/>
                <w:i w:val="0"/>
                <w:color w:val="1B2536"/>
                <w:sz w:val="18"/>
              </w:rPr>
              <w:t>No hay una secuencia configurada para …</w:t>
            </w:r>
          </w:p>
        </w:tc>
        <w:tc>
          <w:tcPr>
            <w:tcW w:type="dxa" w:w="3024"/>
          </w:tcPr>
          <w:p>
            <w:pPr>
              <w:spacing w:before="40" w:after="40" w:line="276" w:lineRule="auto"/>
            </w:pPr>
            <w:r>
              <w:rPr>
                <w:rFonts w:ascii="Segoe UI" w:hAnsi="Segoe UI"/>
                <w:b w:val="0"/>
                <w:i w:val="0"/>
                <w:color w:val="3D4A60"/>
                <w:sz w:val="18"/>
              </w:rPr>
              <w:t>Falta el contador de folio de ese documento</w:t>
            </w:r>
          </w:p>
        </w:tc>
        <w:tc>
          <w:tcPr>
            <w:tcW w:type="dxa" w:w="3024"/>
          </w:tcPr>
          <w:p>
            <w:pPr>
              <w:spacing w:before="40" w:after="40" w:line="276" w:lineRule="auto"/>
            </w:pPr>
            <w:r>
              <w:rPr>
                <w:rFonts w:ascii="Segoe UI" w:hAnsi="Segoe UI"/>
                <w:b w:val="0"/>
                <w:i w:val="0"/>
                <w:color w:val="3D4A60"/>
                <w:sz w:val="18"/>
              </w:rPr>
              <w:t>Requiere intervención técnica</w:t>
            </w:r>
          </w:p>
        </w:tc>
      </w:tr>
      <w:tr>
        <w:tc>
          <w:tcPr>
            <w:tcW w:type="dxa" w:w="3024"/>
          </w:tcPr>
          <w:p>
            <w:pPr>
              <w:spacing w:before="40" w:after="40" w:line="276" w:lineRule="auto"/>
            </w:pPr>
            <w:r>
              <w:rPr>
                <w:rFonts w:ascii="Segoe UI" w:hAnsi="Segoe UI"/>
                <w:b/>
                <w:i w:val="0"/>
                <w:color w:val="1B2536"/>
                <w:sz w:val="18"/>
              </w:rPr>
              <w:t>No tienes permiso para acceder a esta seccion</w:t>
            </w:r>
          </w:p>
        </w:tc>
        <w:tc>
          <w:tcPr>
            <w:tcW w:type="dxa" w:w="3024"/>
          </w:tcPr>
          <w:p>
            <w:pPr>
              <w:spacing w:before="40" w:after="40" w:line="276" w:lineRule="auto"/>
            </w:pPr>
            <w:r>
              <w:rPr>
                <w:rFonts w:ascii="Segoe UI" w:hAnsi="Segoe UI"/>
                <w:b w:val="0"/>
                <w:i w:val="0"/>
                <w:color w:val="3D4A60"/>
                <w:sz w:val="18"/>
              </w:rPr>
              <w:t>Falta privilegio, o la cuenta está inactiva</w:t>
            </w:r>
          </w:p>
        </w:tc>
        <w:tc>
          <w:tcPr>
            <w:tcW w:type="dxa" w:w="3024"/>
          </w:tcPr>
          <w:p>
            <w:pPr>
              <w:spacing w:before="40" w:after="40" w:line="276" w:lineRule="auto"/>
            </w:pPr>
            <w:r>
              <w:rPr>
                <w:rFonts w:ascii="Segoe UI" w:hAnsi="Segoe UI"/>
                <w:b w:val="0"/>
                <w:i w:val="0"/>
                <w:color w:val="3D4A60"/>
                <w:sz w:val="18"/>
              </w:rPr>
              <w:t>Ver la sección 4.5</w:t>
            </w:r>
          </w:p>
        </w:tc>
      </w:tr>
    </w:tbl>
    <w:p>
      <w:pPr>
        <w:spacing w:after="80"/>
      </w:pPr>
    </w:p>
    <w:p>
      <w:pPr>
        <w:pStyle w:val="Heading1"/>
      </w:pPr>
      <w:r>
        <w:rPr>
          <w:color w:val="0F5FB8"/>
        </w:rPr>
        <w:t xml:space="preserve">I.  </w:t>
      </w:r>
      <w:r>
        <w:t>Automatismos</w:t>
      </w:r>
    </w:p>
    <w:p>
      <w:r>
        <w:rPr>
          <w:rFonts w:ascii="Georgia" w:hAnsi="Georgia"/>
          <w:b w:val="0"/>
          <w:i w:val="0"/>
          <w:color w:val="1B2536"/>
          <w:sz w:val="21"/>
        </w:rPr>
        <w:t xml:space="preserve"> El sistema ejecuta procesos por su cuenta. Conocerlos evita atribuir a error lo que es comportamiento previsto. </w:t>
      </w:r>
    </w:p>
    <w:tbl>
      <w:tblPr>
        <w:tblStyle w:val="TableGrid"/>
        <w:tblW w:type="auto" w:w="0"/>
        <w:jc w:val="left"/>
        <w:tblLook w:firstColumn="1" w:firstRow="1" w:lastColumn="0" w:lastRow="0" w:noHBand="0" w:noVBand="1" w:val="04A0"/>
      </w:tblPr>
      <w:tblGrid>
        <w:gridCol w:w="3024"/>
        <w:gridCol w:w="3024"/>
        <w:gridCol w:w="3024"/>
      </w:tblGrid>
      <w:tr>
        <w:trPr>
          <w:tblHeader w:val="true"/>
        </w:trPr>
        <w:tc>
          <w:tcPr>
            <w:tcW w:type="dxa" w:w="3024"/>
            <w:shd w:val="clear" w:color="auto" w:fill="EEF2F9"/>
          </w:tcPr>
          <w:p>
            <w:pPr>
              <w:spacing w:before="40" w:after="40" w:line="276" w:lineRule="auto"/>
            </w:pPr>
            <w:r>
              <w:rPr>
                <w:rFonts w:ascii="Segoe UI" w:hAnsi="Segoe UI"/>
                <w:b/>
                <w:color w:val="5F6D84"/>
                <w:sz w:val="15"/>
              </w:rPr>
              <w:t>PROCESO</w:t>
            </w:r>
          </w:p>
        </w:tc>
        <w:tc>
          <w:tcPr>
            <w:tcW w:type="dxa" w:w="3024"/>
            <w:shd w:val="clear" w:color="auto" w:fill="EEF2F9"/>
          </w:tcPr>
          <w:p>
            <w:pPr>
              <w:spacing w:before="40" w:after="40" w:line="276" w:lineRule="auto"/>
            </w:pPr>
            <w:r>
              <w:rPr>
                <w:rFonts w:ascii="Segoe UI" w:hAnsi="Segoe UI"/>
                <w:b/>
                <w:color w:val="5F6D84"/>
                <w:sz w:val="15"/>
              </w:rPr>
              <w:t>CUÁNDO</w:t>
            </w:r>
          </w:p>
        </w:tc>
        <w:tc>
          <w:tcPr>
            <w:tcW w:type="dxa" w:w="3024"/>
            <w:shd w:val="clear" w:color="auto" w:fill="EEF2F9"/>
          </w:tcPr>
          <w:p>
            <w:pPr>
              <w:spacing w:before="40" w:after="40" w:line="276" w:lineRule="auto"/>
            </w:pPr>
            <w:r>
              <w:rPr>
                <w:rFonts w:ascii="Segoe UI" w:hAnsi="Segoe UI"/>
                <w:b/>
                <w:color w:val="5F6D84"/>
                <w:sz w:val="15"/>
              </w:rPr>
              <w:t>QUÉ HACE</w:t>
            </w:r>
          </w:p>
        </w:tc>
      </w:tr>
      <w:tr>
        <w:tc>
          <w:tcPr>
            <w:tcW w:type="dxa" w:w="3024"/>
          </w:tcPr>
          <w:p>
            <w:pPr>
              <w:spacing w:before="40" w:after="40" w:line="276" w:lineRule="auto"/>
            </w:pPr>
            <w:r>
              <w:rPr>
                <w:rFonts w:ascii="Segoe UI" w:hAnsi="Segoe UI"/>
                <w:b/>
                <w:i w:val="0"/>
                <w:color w:val="1B2536"/>
                <w:sz w:val="18"/>
              </w:rPr>
              <w:t>Revisión de mínimos</w:t>
            </w:r>
          </w:p>
        </w:tc>
        <w:tc>
          <w:tcPr>
            <w:tcW w:type="dxa" w:w="3024"/>
          </w:tcPr>
          <w:p>
            <w:pPr>
              <w:spacing w:before="40" w:after="40" w:line="276" w:lineRule="auto"/>
            </w:pPr>
            <w:r>
              <w:rPr>
                <w:rFonts w:ascii="Segoe UI" w:hAnsi="Segoe UI"/>
                <w:b w:val="0"/>
                <w:i w:val="0"/>
                <w:color w:val="3D4A60"/>
                <w:sz w:val="18"/>
              </w:rPr>
              <w:t>Diario a las 6:00</w:t>
            </w:r>
          </w:p>
        </w:tc>
        <w:tc>
          <w:tcPr>
            <w:tcW w:type="dxa" w:w="3024"/>
          </w:tcPr>
          <w:p>
            <w:pPr>
              <w:spacing w:before="40" w:after="40" w:line="276" w:lineRule="auto"/>
            </w:pPr>
            <w:r>
              <w:rPr>
                <w:rFonts w:ascii="Segoe UI" w:hAnsi="Segoe UI"/>
                <w:b w:val="0"/>
                <w:i w:val="0"/>
                <w:color w:val="3D4A60"/>
                <w:sz w:val="18"/>
              </w:rPr>
              <w:t>Compara el disponible contra las reglas de reorden activas y genera notificaciones de lo que está bajo mínimo</w:t>
            </w:r>
          </w:p>
        </w:tc>
      </w:tr>
      <w:tr>
        <w:tc>
          <w:tcPr>
            <w:tcW w:type="dxa" w:w="3024"/>
          </w:tcPr>
          <w:p>
            <w:pPr>
              <w:spacing w:before="40" w:after="40" w:line="276" w:lineRule="auto"/>
            </w:pPr>
            <w:r>
              <w:rPr>
                <w:rFonts w:ascii="Segoe UI" w:hAnsi="Segoe UI"/>
                <w:b/>
                <w:i w:val="0"/>
                <w:color w:val="1B2536"/>
                <w:sz w:val="18"/>
              </w:rPr>
              <w:t>Cierre de requisición</w:t>
            </w:r>
          </w:p>
        </w:tc>
        <w:tc>
          <w:tcPr>
            <w:tcW w:type="dxa" w:w="3024"/>
          </w:tcPr>
          <w:p>
            <w:pPr>
              <w:spacing w:before="40" w:after="40" w:line="276" w:lineRule="auto"/>
            </w:pPr>
            <w:r>
              <w:rPr>
                <w:rFonts w:ascii="Segoe UI" w:hAnsi="Segoe UI"/>
                <w:b w:val="0"/>
                <w:i w:val="0"/>
                <w:color w:val="3D4A60"/>
                <w:sz w:val="18"/>
              </w:rPr>
              <w:t>Al aplicar una recepción</w:t>
            </w:r>
          </w:p>
        </w:tc>
        <w:tc>
          <w:tcPr>
            <w:tcW w:type="dxa" w:w="3024"/>
          </w:tcPr>
          <w:p>
            <w:pPr>
              <w:spacing w:before="40" w:after="40" w:line="276" w:lineRule="auto"/>
            </w:pPr>
            <w:r>
              <w:rPr>
                <w:rFonts w:ascii="Segoe UI" w:hAnsi="Segoe UI"/>
                <w:b w:val="0"/>
                <w:i w:val="0"/>
                <w:color w:val="3D4A60"/>
                <w:sz w:val="18"/>
              </w:rPr>
              <w:t>Cierra la requisición cuando su orden queda completamente recibida</w:t>
            </w:r>
          </w:p>
        </w:tc>
      </w:tr>
      <w:tr>
        <w:tc>
          <w:tcPr>
            <w:tcW w:type="dxa" w:w="3024"/>
          </w:tcPr>
          <w:p>
            <w:pPr>
              <w:spacing w:before="40" w:after="40" w:line="276" w:lineRule="auto"/>
            </w:pPr>
            <w:r>
              <w:rPr>
                <w:rFonts w:ascii="Segoe UI" w:hAnsi="Segoe UI"/>
                <w:b/>
                <w:i w:val="0"/>
                <w:color w:val="1B2536"/>
                <w:sz w:val="18"/>
              </w:rPr>
              <w:t>Estado de la orden de compra</w:t>
            </w:r>
          </w:p>
        </w:tc>
        <w:tc>
          <w:tcPr>
            <w:tcW w:type="dxa" w:w="3024"/>
          </w:tcPr>
          <w:p>
            <w:pPr>
              <w:spacing w:before="40" w:after="40" w:line="276" w:lineRule="auto"/>
            </w:pPr>
            <w:r>
              <w:rPr>
                <w:rFonts w:ascii="Segoe UI" w:hAnsi="Segoe UI"/>
                <w:b w:val="0"/>
                <w:i w:val="0"/>
                <w:color w:val="3D4A60"/>
                <w:sz w:val="18"/>
              </w:rPr>
              <w:t>Al aplicar o cancelar una recepción</w:t>
            </w:r>
          </w:p>
        </w:tc>
        <w:tc>
          <w:tcPr>
            <w:tcW w:type="dxa" w:w="3024"/>
          </w:tcPr>
          <w:p>
            <w:pPr>
              <w:spacing w:before="40" w:after="40" w:line="276" w:lineRule="auto"/>
            </w:pPr>
            <w:r>
              <w:rPr>
                <w:rFonts w:ascii="Segoe UI" w:hAnsi="Segoe UI"/>
                <w:b w:val="0"/>
                <w:i w:val="0"/>
                <w:color w:val="3D4A60"/>
                <w:sz w:val="18"/>
              </w:rPr>
              <w:t>Recalcula entre recibida parcial y recibida</w:t>
            </w:r>
          </w:p>
        </w:tc>
      </w:tr>
      <w:tr>
        <w:tc>
          <w:tcPr>
            <w:tcW w:type="dxa" w:w="3024"/>
          </w:tcPr>
          <w:p>
            <w:pPr>
              <w:spacing w:before="40" w:after="40" w:line="276" w:lineRule="auto"/>
            </w:pPr>
            <w:r>
              <w:rPr>
                <w:rFonts w:ascii="Segoe UI" w:hAnsi="Segoe UI"/>
                <w:b/>
                <w:i w:val="0"/>
                <w:color w:val="1B2536"/>
                <w:sz w:val="18"/>
              </w:rPr>
              <w:t>Estado del pedido</w:t>
            </w:r>
          </w:p>
        </w:tc>
        <w:tc>
          <w:tcPr>
            <w:tcW w:type="dxa" w:w="3024"/>
          </w:tcPr>
          <w:p>
            <w:pPr>
              <w:spacing w:before="40" w:after="40" w:line="276" w:lineRule="auto"/>
            </w:pPr>
            <w:r>
              <w:rPr>
                <w:rFonts w:ascii="Segoe UI" w:hAnsi="Segoe UI"/>
                <w:b w:val="0"/>
                <w:i w:val="0"/>
                <w:color w:val="3D4A60"/>
                <w:sz w:val="18"/>
              </w:rPr>
              <w:t>Al emitir o cancelar una factura</w:t>
            </w:r>
          </w:p>
        </w:tc>
        <w:tc>
          <w:tcPr>
            <w:tcW w:type="dxa" w:w="3024"/>
          </w:tcPr>
          <w:p>
            <w:pPr>
              <w:spacing w:before="40" w:after="40" w:line="276" w:lineRule="auto"/>
            </w:pPr>
            <w:r>
              <w:rPr>
                <w:rFonts w:ascii="Segoe UI" w:hAnsi="Segoe UI"/>
                <w:b w:val="0"/>
                <w:i w:val="0"/>
                <w:color w:val="3D4A60"/>
                <w:sz w:val="18"/>
              </w:rPr>
              <w:t>Recalcula entre facturado parcial y facturado</w:t>
            </w:r>
          </w:p>
        </w:tc>
      </w:tr>
      <w:tr>
        <w:tc>
          <w:tcPr>
            <w:tcW w:type="dxa" w:w="3024"/>
          </w:tcPr>
          <w:p>
            <w:pPr>
              <w:spacing w:before="40" w:after="40" w:line="276" w:lineRule="auto"/>
            </w:pPr>
            <w:r>
              <w:rPr>
                <w:rFonts w:ascii="Segoe UI" w:hAnsi="Segoe UI"/>
                <w:b/>
                <w:i w:val="0"/>
                <w:color w:val="1B2536"/>
                <w:sz w:val="18"/>
              </w:rPr>
              <w:t>Estado de la factura</w:t>
            </w:r>
          </w:p>
        </w:tc>
        <w:tc>
          <w:tcPr>
            <w:tcW w:type="dxa" w:w="3024"/>
          </w:tcPr>
          <w:p>
            <w:pPr>
              <w:spacing w:before="40" w:after="40" w:line="276" w:lineRule="auto"/>
            </w:pPr>
            <w:r>
              <w:rPr>
                <w:rFonts w:ascii="Segoe UI" w:hAnsi="Segoe UI"/>
                <w:b w:val="0"/>
                <w:i w:val="0"/>
                <w:color w:val="3D4A60"/>
                <w:sz w:val="18"/>
              </w:rPr>
              <w:t>Al aplicar o cancelar un cobro</w:t>
            </w:r>
          </w:p>
        </w:tc>
        <w:tc>
          <w:tcPr>
            <w:tcW w:type="dxa" w:w="3024"/>
          </w:tcPr>
          <w:p>
            <w:pPr>
              <w:spacing w:before="40" w:after="40" w:line="276" w:lineRule="auto"/>
            </w:pPr>
            <w:r>
              <w:rPr>
                <w:rFonts w:ascii="Segoe UI" w:hAnsi="Segoe UI"/>
                <w:b w:val="0"/>
                <w:i w:val="0"/>
                <w:color w:val="3D4A60"/>
                <w:sz w:val="18"/>
              </w:rPr>
              <w:t>Recalcula entre emitida, cobrada parcial y cobrada</w:t>
            </w:r>
          </w:p>
        </w:tc>
      </w:tr>
      <w:tr>
        <w:tc>
          <w:tcPr>
            <w:tcW w:type="dxa" w:w="3024"/>
          </w:tcPr>
          <w:p>
            <w:pPr>
              <w:spacing w:before="40" w:after="40" w:line="276" w:lineRule="auto"/>
            </w:pPr>
            <w:r>
              <w:rPr>
                <w:rFonts w:ascii="Segoe UI" w:hAnsi="Segoe UI"/>
                <w:b/>
                <w:i w:val="0"/>
                <w:color w:val="1B2536"/>
                <w:sz w:val="18"/>
              </w:rPr>
              <w:t>Estado de la factura de proveedor</w:t>
            </w:r>
          </w:p>
        </w:tc>
        <w:tc>
          <w:tcPr>
            <w:tcW w:type="dxa" w:w="3024"/>
          </w:tcPr>
          <w:p>
            <w:pPr>
              <w:spacing w:before="40" w:after="40" w:line="276" w:lineRule="auto"/>
            </w:pPr>
            <w:r>
              <w:rPr>
                <w:rFonts w:ascii="Segoe UI" w:hAnsi="Segoe UI"/>
                <w:b w:val="0"/>
                <w:i w:val="0"/>
                <w:color w:val="3D4A60"/>
                <w:sz w:val="18"/>
              </w:rPr>
              <w:t>Al aplicar o cancelar un pago</w:t>
            </w:r>
          </w:p>
        </w:tc>
        <w:tc>
          <w:tcPr>
            <w:tcW w:type="dxa" w:w="3024"/>
          </w:tcPr>
          <w:p>
            <w:pPr>
              <w:spacing w:before="40" w:after="40" w:line="276" w:lineRule="auto"/>
            </w:pPr>
            <w:r>
              <w:rPr>
                <w:rFonts w:ascii="Segoe UI" w:hAnsi="Segoe UI"/>
                <w:b w:val="0"/>
                <w:i w:val="0"/>
                <w:color w:val="3D4A60"/>
                <w:sz w:val="18"/>
              </w:rPr>
              <w:t>Recalcula entre contabilizada, pagada parcial y pagada</w:t>
            </w:r>
          </w:p>
        </w:tc>
      </w:tr>
      <w:tr>
        <w:tc>
          <w:tcPr>
            <w:tcW w:type="dxa" w:w="3024"/>
          </w:tcPr>
          <w:p>
            <w:pPr>
              <w:spacing w:before="40" w:after="40" w:line="276" w:lineRule="auto"/>
            </w:pPr>
            <w:r>
              <w:rPr>
                <w:rFonts w:ascii="Segoe UI" w:hAnsi="Segoe UI"/>
                <w:b/>
                <w:i w:val="0"/>
                <w:color w:val="1B2536"/>
                <w:sz w:val="18"/>
              </w:rPr>
              <w:t>Marca de asistencia</w:t>
            </w:r>
          </w:p>
        </w:tc>
        <w:tc>
          <w:tcPr>
            <w:tcW w:type="dxa" w:w="3024"/>
          </w:tcPr>
          <w:p>
            <w:pPr>
              <w:spacing w:before="40" w:after="40" w:line="276" w:lineRule="auto"/>
            </w:pPr>
            <w:r>
              <w:rPr>
                <w:rFonts w:ascii="Segoe UI" w:hAnsi="Segoe UI"/>
                <w:b w:val="0"/>
                <w:i w:val="0"/>
                <w:color w:val="3D4A60"/>
                <w:sz w:val="18"/>
              </w:rPr>
              <w:t>Al aprobar un permiso</w:t>
            </w:r>
          </w:p>
        </w:tc>
        <w:tc>
          <w:tcPr>
            <w:tcW w:type="dxa" w:w="3024"/>
          </w:tcPr>
          <w:p>
            <w:pPr>
              <w:spacing w:before="40" w:after="40" w:line="276" w:lineRule="auto"/>
            </w:pPr>
            <w:r>
              <w:rPr>
                <w:rFonts w:ascii="Segoe UI" w:hAnsi="Segoe UI"/>
                <w:b w:val="0"/>
                <w:i w:val="0"/>
                <w:color w:val="3D4A60"/>
                <w:sz w:val="18"/>
              </w:rPr>
              <w:t>Marca los días del rango como permiso, sin sobrescribir asistencia real</w:t>
            </w:r>
          </w:p>
        </w:tc>
      </w:tr>
      <w:tr>
        <w:tc>
          <w:tcPr>
            <w:tcW w:type="dxa" w:w="3024"/>
          </w:tcPr>
          <w:p>
            <w:pPr>
              <w:spacing w:before="40" w:after="40" w:line="276" w:lineRule="auto"/>
            </w:pPr>
            <w:r>
              <w:rPr>
                <w:rFonts w:ascii="Segoe UI" w:hAnsi="Segoe UI"/>
                <w:b/>
                <w:i w:val="0"/>
                <w:color w:val="1B2536"/>
                <w:sz w:val="18"/>
              </w:rPr>
              <w:t>Horas trabajadas</w:t>
            </w:r>
          </w:p>
        </w:tc>
        <w:tc>
          <w:tcPr>
            <w:tcW w:type="dxa" w:w="3024"/>
          </w:tcPr>
          <w:p>
            <w:pPr>
              <w:spacing w:before="40" w:after="40" w:line="276" w:lineRule="auto"/>
            </w:pPr>
            <w:r>
              <w:rPr>
                <w:rFonts w:ascii="Segoe UI" w:hAnsi="Segoe UI"/>
                <w:b w:val="0"/>
                <w:i w:val="0"/>
                <w:color w:val="3D4A60"/>
                <w:sz w:val="18"/>
              </w:rPr>
              <w:t>Al guardar una asistencia</w:t>
            </w:r>
          </w:p>
        </w:tc>
        <w:tc>
          <w:tcPr>
            <w:tcW w:type="dxa" w:w="3024"/>
          </w:tcPr>
          <w:p>
            <w:pPr>
              <w:spacing w:before="40" w:after="40" w:line="276" w:lineRule="auto"/>
            </w:pPr>
            <w:r>
              <w:rPr>
                <w:rFonts w:ascii="Segoe UI" w:hAnsi="Segoe UI"/>
                <w:b w:val="0"/>
                <w:i w:val="0"/>
                <w:color w:val="3D4A60"/>
                <w:sz w:val="18"/>
              </w:rPr>
              <w:t>Calcula la diferencia entre entrada y salida</w:t>
            </w:r>
          </w:p>
        </w:tc>
      </w:tr>
      <w:tr>
        <w:tc>
          <w:tcPr>
            <w:tcW w:type="dxa" w:w="3024"/>
          </w:tcPr>
          <w:p>
            <w:pPr>
              <w:spacing w:before="40" w:after="40" w:line="276" w:lineRule="auto"/>
            </w:pPr>
            <w:r>
              <w:rPr>
                <w:rFonts w:ascii="Segoe UI" w:hAnsi="Segoe UI"/>
                <w:b/>
                <w:i w:val="0"/>
                <w:color w:val="1B2536"/>
                <w:sz w:val="18"/>
              </w:rPr>
              <w:t>Asignación de folio</w:t>
            </w:r>
          </w:p>
        </w:tc>
        <w:tc>
          <w:tcPr>
            <w:tcW w:type="dxa" w:w="3024"/>
          </w:tcPr>
          <w:p>
            <w:pPr>
              <w:spacing w:before="40" w:after="40" w:line="276" w:lineRule="auto"/>
            </w:pPr>
            <w:r>
              <w:rPr>
                <w:rFonts w:ascii="Segoe UI" w:hAnsi="Segoe UI"/>
                <w:b w:val="0"/>
                <w:i w:val="0"/>
                <w:color w:val="3D4A60"/>
                <w:sz w:val="18"/>
              </w:rPr>
              <w:t>Al crear un documento</w:t>
            </w:r>
          </w:p>
        </w:tc>
        <w:tc>
          <w:tcPr>
            <w:tcW w:type="dxa" w:w="3024"/>
          </w:tcPr>
          <w:p>
            <w:pPr>
              <w:spacing w:before="40" w:after="40" w:line="276" w:lineRule="auto"/>
            </w:pPr>
            <w:r>
              <w:rPr>
                <w:rFonts w:ascii="Segoe UI" w:hAnsi="Segoe UI"/>
                <w:b w:val="0"/>
                <w:i w:val="0"/>
                <w:color w:val="3D4A60"/>
                <w:sz w:val="18"/>
              </w:rPr>
              <w:t>Reserva el siguiente número de su contador</w:t>
            </w:r>
          </w:p>
        </w:tc>
      </w:tr>
      <w:tr>
        <w:tc>
          <w:tcPr>
            <w:tcW w:type="dxa" w:w="3024"/>
          </w:tcPr>
          <w:p>
            <w:pPr>
              <w:spacing w:before="40" w:after="40" w:line="276" w:lineRule="auto"/>
            </w:pPr>
            <w:r>
              <w:rPr>
                <w:rFonts w:ascii="Segoe UI" w:hAnsi="Segoe UI"/>
                <w:b/>
                <w:i w:val="0"/>
                <w:color w:val="1B2536"/>
                <w:sz w:val="18"/>
              </w:rPr>
              <w:t>Recálculo de totales</w:t>
            </w:r>
          </w:p>
        </w:tc>
        <w:tc>
          <w:tcPr>
            <w:tcW w:type="dxa" w:w="3024"/>
          </w:tcPr>
          <w:p>
            <w:pPr>
              <w:spacing w:before="40" w:after="40" w:line="276" w:lineRule="auto"/>
            </w:pPr>
            <w:r>
              <w:rPr>
                <w:rFonts w:ascii="Segoe UI" w:hAnsi="Segoe UI"/>
                <w:b w:val="0"/>
                <w:i w:val="0"/>
                <w:color w:val="3D4A60"/>
                <w:sz w:val="18"/>
              </w:rPr>
              <w:t>Al agregar o quitar una línea</w:t>
            </w:r>
          </w:p>
        </w:tc>
        <w:tc>
          <w:tcPr>
            <w:tcW w:type="dxa" w:w="3024"/>
          </w:tcPr>
          <w:p>
            <w:pPr>
              <w:spacing w:before="40" w:after="40" w:line="276" w:lineRule="auto"/>
            </w:pPr>
            <w:r>
              <w:rPr>
                <w:rFonts w:ascii="Segoe UI" w:hAnsi="Segoe UI"/>
                <w:b w:val="0"/>
                <w:i w:val="0"/>
                <w:color w:val="3D4A60"/>
                <w:sz w:val="18"/>
              </w:rPr>
              <w:t>Recalcula subtotal, descuento, impuesto y total del documento</w:t>
            </w:r>
          </w:p>
        </w:tc>
      </w:tr>
      <w:tr>
        <w:tc>
          <w:tcPr>
            <w:tcW w:type="dxa" w:w="3024"/>
          </w:tcPr>
          <w:p>
            <w:pPr>
              <w:spacing w:before="40" w:after="40" w:line="276" w:lineRule="auto"/>
            </w:pPr>
            <w:r>
              <w:rPr>
                <w:rFonts w:ascii="Segoe UI" w:hAnsi="Segoe UI"/>
                <w:b/>
                <w:i w:val="0"/>
                <w:color w:val="1B2536"/>
                <w:sz w:val="18"/>
              </w:rPr>
              <w:t>Registro en bitácora</w:t>
            </w:r>
          </w:p>
        </w:tc>
        <w:tc>
          <w:tcPr>
            <w:tcW w:type="dxa" w:w="3024"/>
          </w:tcPr>
          <w:p>
            <w:pPr>
              <w:spacing w:before="40" w:after="40" w:line="276" w:lineRule="auto"/>
            </w:pPr>
            <w:r>
              <w:rPr>
                <w:rFonts w:ascii="Segoe UI" w:hAnsi="Segoe UI"/>
                <w:b w:val="0"/>
                <w:i w:val="0"/>
                <w:color w:val="3D4A60"/>
                <w:sz w:val="18"/>
              </w:rPr>
              <w:t>En cada acción de ciclo de vida</w:t>
            </w:r>
          </w:p>
        </w:tc>
        <w:tc>
          <w:tcPr>
            <w:tcW w:type="dxa" w:w="3024"/>
          </w:tcPr>
          <w:p>
            <w:pPr>
              <w:spacing w:before="40" w:after="40" w:line="276" w:lineRule="auto"/>
            </w:pPr>
            <w:r>
              <w:rPr>
                <w:rFonts w:ascii="Segoe UI" w:hAnsi="Segoe UI"/>
                <w:b w:val="0"/>
                <w:i w:val="0"/>
                <w:color w:val="3D4A60"/>
                <w:sz w:val="18"/>
              </w:rPr>
              <w:t>Escribe usuario, acción, entidad y valores anteriores y nuevos</w:t>
            </w:r>
          </w:p>
        </w:tc>
      </w:tr>
    </w:tbl>
    <w:p>
      <w:pPr>
        <w:spacing w:after="80"/>
      </w:pPr>
    </w:p>
    <w:tbl>
      <w:tblPr>
        <w:tblW w:type="auto" w:w="0"/>
        <w:jc w:val="left"/>
        <w:tblLook w:firstColumn="1" w:firstRow="1" w:lastColumn="0" w:lastRow="0" w:noHBand="0" w:noVBand="1" w:val="04A0"/>
      </w:tblPr>
      <w:tblGrid>
        <w:gridCol w:w="9072"/>
      </w:tblGrid>
      <w:tr>
        <w:tc>
          <w:tcPr>
            <w:tcW w:type="dxa" w:w="8844"/>
            <w:shd w:val="clear" w:color="auto" w:fill="E6F5EB"/>
            <w:tcBorders>
              <w:left w:val="single" w:sz="18" w:space="0" w:color="15803D"/>
              <w:top w:val="single" w:sz="2" w:space="0" w:color="E6F5EB"/>
              <w:bottom w:val="single" w:sz="2" w:space="0" w:color="E6F5EB"/>
              <w:right w:val="single" w:sz="2" w:space="0" w:color="E6F5EB"/>
            </w:tcBorders>
          </w:tcPr>
          <w:p>
            <w:pPr>
              <w:spacing w:before="80" w:after="40"/>
              <w:ind w:left="113"/>
            </w:pPr>
            <w:r>
              <w:rPr>
                <w:rFonts w:ascii="Segoe UI" w:hAnsi="Segoe UI"/>
                <w:b/>
                <w:color w:val="15703D"/>
                <w:sz w:val="15"/>
              </w:rPr>
              <w:t>REQUISITO PREVIO</w:t>
            </w:r>
          </w:p>
          <w:p>
            <w:pPr>
              <w:spacing w:after="100" w:line="300" w:lineRule="auto"/>
              <w:ind w:left="113"/>
              <w:jc w:val="both"/>
            </w:pPr>
            <w:r>
              <w:rPr>
                <w:rFonts w:ascii="Georgia" w:hAnsi="Georgia"/>
                <w:b w:val="0"/>
                <w:i w:val="0"/>
                <w:color w:val="1B2536"/>
                <w:sz w:val="20"/>
              </w:rPr>
              <w:t xml:space="preserve"> La revisión diaria de mínimos requiere que el servidor tenga configurada la tarea programada correspondiente. Sin ella, el resto de los automatismos funciona igual, pero el aviso de stock bajo solo estará disponible consultando el reporte a mano. </w:t>
            </w:r>
          </w:p>
        </w:tc>
      </w:tr>
    </w:tbl>
    <w:p>
      <w:pPr>
        <w:spacing w:after="40"/>
      </w:pPr>
    </w:p>
    <w:tbl>
      <w:tblPr>
        <w:tblW w:type="auto" w:w="0"/>
        <w:jc w:val="left"/>
        <w:tblLook w:firstColumn="1" w:firstRow="1" w:lastColumn="0" w:lastRow="0" w:noHBand="0" w:noVBand="1" w:val="04A0"/>
      </w:tblPr>
      <w:tblGrid>
        <w:gridCol w:w="9072"/>
      </w:tblGrid>
      <w:tr>
        <w:tc>
          <w:tcPr>
            <w:tcW w:type="dxa" w:w="8844"/>
            <w:shd w:val="clear" w:color="auto" w:fill="E8F0FB"/>
            <w:tcBorders>
              <w:left w:val="single" w:sz="18" w:space="0" w:color="0F5FB8"/>
              <w:top w:val="single" w:sz="2" w:space="0" w:color="E8F0FB"/>
              <w:bottom w:val="single" w:sz="2" w:space="0" w:color="E8F0FB"/>
              <w:right w:val="single" w:sz="2" w:space="0" w:color="E8F0FB"/>
            </w:tcBorders>
          </w:tcPr>
          <w:p>
            <w:pPr>
              <w:spacing w:before="80" w:after="40"/>
              <w:ind w:left="113"/>
            </w:pPr>
            <w:r>
              <w:rPr>
                <w:rFonts w:ascii="Segoe UI" w:hAnsi="Segoe UI"/>
                <w:b/>
                <w:color w:val="0F5FB8"/>
                <w:sz w:val="15"/>
              </w:rPr>
              <w:t>NOTA</w:t>
            </w:r>
          </w:p>
          <w:p>
            <w:pPr>
              <w:spacing w:after="100" w:line="300" w:lineRule="auto"/>
              <w:ind w:left="113"/>
              <w:jc w:val="both"/>
            </w:pPr>
            <w:r>
              <w:rPr>
                <w:rFonts w:ascii="Georgia" w:hAnsi="Georgia"/>
                <w:b w:val="0"/>
                <w:i w:val="0"/>
                <w:color w:val="1B2536"/>
                <w:sz w:val="20"/>
              </w:rPr>
              <w:t xml:space="preserve"> Las notificaciones que genera la revisión de mínimos se guardan, pero no hay todavía pantalla que las muestre. Consúltelas por ahora desde </w:t>
            </w:r>
            <w:r>
              <w:rPr>
                <w:rFonts w:ascii="Georgia" w:hAnsi="Georgia"/>
                <w:b w:val="0"/>
                <w:i/>
                <w:color w:val="1B2536"/>
                <w:sz w:val="20"/>
              </w:rPr>
              <w:t>Inventario → Reportes → Stock bajo</w:t>
            </w:r>
            <w:r>
              <w:rPr>
                <w:rFonts w:ascii="Georgia" w:hAnsi="Georgia"/>
                <w:b w:val="0"/>
                <w:i w:val="0"/>
                <w:color w:val="1B2536"/>
                <w:sz w:val="20"/>
              </w:rPr>
              <w:t xml:space="preserve">. </w:t>
            </w:r>
          </w:p>
        </w:tc>
      </w:tr>
    </w:tbl>
    <w:p>
      <w:pPr>
        <w:spacing w:after="40"/>
      </w:pPr>
    </w:p>
    <w:p>
      <w:r>
        <w:rPr>
          <w:rFonts w:ascii="Georgia" w:hAnsi="Georgia"/>
          <w:b w:val="0"/>
          <w:i w:val="0"/>
          <w:color w:val="1B2536"/>
          <w:sz w:val="21"/>
        </w:rPr>
        <w:t xml:space="preserve"> Fin del manual. Su contenido describe el comportamiento verificado del sistema al momento de su redacción. Las secciones 1.6, 11 y 12 señalan las áreas cuya funcionalidad todavía no está completa; revíselas antes de planear la operación de esas áreas. </w:t>
      </w:r>
    </w:p>
    <w:sectPr w:rsidR="00FC693F" w:rsidRPr="0006063C" w:rsidSect="00034616">
      <w:footerReference w:type="default" r:id="rId9"/>
      <w:pgSz w:w="11906" w:h="16838"/>
      <w:pgMar w:top="1361"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F6D84"/>
        <w:sz w:val="16"/>
      </w:rPr>
      <w:t xml:space="preserve">SISEN · Manual Operativo   ·   </w:t>
    </w:r>
    <w:r>
      <w:fldChar w:fldCharType="begin"/>
    </w:r>
    <w:r>
      <w:instrText xml:space="preserve"> PAGE </w:instrText>
    </w:r>
    <w:r>
      <w:fldChar w:fldCharType="separate"/>
    </w:r>
    <w:r>
      <w:rPr>
        <w:color w:val="5F6D84"/>
        <w:sz w:val="18"/>
      </w:rPr>
      <w:t>Actualice este campo (Ctrl+E, F9)</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17" w:after="140"/>
      <w:jc w:val="both"/>
    </w:pPr>
    <w:rPr>
      <w:rFonts w:ascii="Georgia" w:hAnsi="Georgia" w:eastAsia="Georgia"/>
      <w:color w:val="1B25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20" w:after="240" w:lineRule="auto" w:line="264"/>
      <w:jc w:val="left"/>
      <w:outlineLvl w:val="0"/>
    </w:pPr>
    <w:rPr>
      <w:rFonts w:asciiTheme="majorHAnsi" w:eastAsiaTheme="majorEastAsia" w:hAnsiTheme="majorHAnsi" w:cstheme="majorBidi" w:ascii="Georgia" w:hAnsi="Georgia" w:eastAsia="Georgia"/>
      <w:b/>
      <w:bCs/>
      <w:color w:val="0B3D75"/>
      <w:sz w:val="40"/>
      <w:szCs w:val="28"/>
    </w:rPr>
  </w:style>
  <w:style w:type="paragraph" w:styleId="Heading2">
    <w:name w:val="heading 2"/>
    <w:basedOn w:val="Normal"/>
    <w:next w:val="Normal"/>
    <w:link w:val="Heading2Char"/>
    <w:uiPriority w:val="9"/>
    <w:unhideWhenUsed/>
    <w:qFormat/>
    <w:rsid w:val="00FC693F"/>
    <w:pPr>
      <w:keepNext/>
      <w:keepLines/>
      <w:spacing w:before="400" w:after="160" w:lineRule="auto" w:line="264"/>
      <w:jc w:val="left"/>
      <w:outlineLvl w:val="1"/>
    </w:pPr>
    <w:rPr>
      <w:rFonts w:asciiTheme="majorHAnsi" w:eastAsiaTheme="majorEastAsia" w:hAnsiTheme="majorHAnsi" w:cstheme="majorBidi" w:ascii="Georgia" w:hAnsi="Georgia" w:eastAsia="Georgia"/>
      <w:b/>
      <w:bCs/>
      <w:color w:val="0F5FB8"/>
      <w:sz w:val="30"/>
      <w:szCs w:val="26"/>
    </w:rPr>
  </w:style>
  <w:style w:type="paragraph" w:styleId="Heading3">
    <w:name w:val="heading 3"/>
    <w:basedOn w:val="Normal"/>
    <w:next w:val="Normal"/>
    <w:link w:val="Heading3Char"/>
    <w:uiPriority w:val="9"/>
    <w:unhideWhenUsed/>
    <w:qFormat/>
    <w:rsid w:val="00FC693F"/>
    <w:pPr>
      <w:keepNext/>
      <w:keepLines/>
      <w:spacing w:before="280" w:after="100" w:lineRule="auto" w:line="264"/>
      <w:jc w:val="left"/>
      <w:outlineLvl w:val="2"/>
    </w:pPr>
    <w:rPr>
      <w:rFonts w:asciiTheme="majorHAnsi" w:eastAsiaTheme="majorEastAsia" w:hAnsiTheme="majorHAnsi" w:cstheme="majorBidi" w:ascii="Georgia" w:hAnsi="Georgia" w:eastAsia="Georgia"/>
      <w:b/>
      <w:bCs/>
      <w:color w:val="1B2536"/>
      <w:sz w:val="24"/>
    </w:rPr>
  </w:style>
  <w:style w:type="paragraph" w:styleId="Heading4">
    <w:name w:val="heading 4"/>
    <w:basedOn w:val="Normal"/>
    <w:next w:val="Normal"/>
    <w:link w:val="Heading4Char"/>
    <w:uiPriority w:val="9"/>
    <w:semiHidden/>
    <w:unhideWhenUsed/>
    <w:qFormat/>
    <w:rsid w:val="00FC693F"/>
    <w:pPr>
      <w:keepNext/>
      <w:keepLines/>
      <w:spacing w:before="220" w:after="80" w:lineRule="auto" w:line="264"/>
      <w:jc w:val="left"/>
      <w:outlineLvl w:val="3"/>
    </w:pPr>
    <w:rPr>
      <w:rFonts w:asciiTheme="majorHAnsi" w:eastAsiaTheme="majorEastAsia" w:hAnsiTheme="majorHAnsi" w:cstheme="majorBidi" w:ascii="Segoe UI" w:hAnsi="Segoe UI" w:eastAsia="Georgia"/>
      <w:b/>
      <w:bCs/>
      <w:i/>
      <w:iCs/>
      <w:color w:val="5F6D8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