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1C8" w:rsidRPr="001D1237" w:rsidRDefault="006221C8" w:rsidP="006221C8">
      <w:pPr>
        <w:jc w:val="center"/>
        <w:rPr>
          <w:rFonts w:ascii="Georgia" w:hAnsi="Georgia"/>
          <w:sz w:val="24"/>
          <w:szCs w:val="24"/>
        </w:rPr>
      </w:pPr>
      <w:r w:rsidRPr="001D1237">
        <w:rPr>
          <w:rFonts w:ascii="Georgia" w:hAnsi="Georgia"/>
          <w:sz w:val="24"/>
          <w:szCs w:val="24"/>
        </w:rPr>
        <w:t>Engenharia de Sistemas e Serviços</w:t>
      </w:r>
    </w:p>
    <w:p w:rsidR="006221C8" w:rsidRPr="001D1237" w:rsidRDefault="006221C8" w:rsidP="006221C8">
      <w:pPr>
        <w:jc w:val="center"/>
        <w:rPr>
          <w:rFonts w:ascii="Georgia" w:hAnsi="Georgia"/>
          <w:sz w:val="28"/>
          <w:szCs w:val="28"/>
        </w:rPr>
      </w:pPr>
      <w:r w:rsidRPr="001D1237">
        <w:rPr>
          <w:rFonts w:ascii="Georgia" w:hAnsi="Georgia"/>
          <w:sz w:val="28"/>
          <w:szCs w:val="28"/>
        </w:rPr>
        <w:t xml:space="preserve">Solução IoT </w:t>
      </w:r>
      <w:r>
        <w:rPr>
          <w:rFonts w:ascii="Georgia" w:hAnsi="Georgia"/>
          <w:sz w:val="28"/>
          <w:szCs w:val="28"/>
        </w:rPr>
        <w:t>de monitorização de</w:t>
      </w:r>
      <w:r w:rsidRPr="001D1237">
        <w:rPr>
          <w:rFonts w:ascii="Georgia" w:hAnsi="Georgia"/>
          <w:sz w:val="28"/>
          <w:szCs w:val="28"/>
        </w:rPr>
        <w:t xml:space="preserve"> áreas agrícolas</w:t>
      </w:r>
    </w:p>
    <w:p w:rsidR="006221C8" w:rsidRPr="00A450C5" w:rsidRDefault="006221C8" w:rsidP="006221C8">
      <w:pPr>
        <w:jc w:val="both"/>
        <w:rPr>
          <w:rFonts w:ascii="Arial" w:hAnsi="Arial" w:cs="Arial"/>
        </w:rPr>
      </w:pPr>
      <w:r w:rsidRPr="00A450C5">
        <w:rPr>
          <w:rFonts w:ascii="Arial" w:hAnsi="Arial" w:cs="Arial"/>
        </w:rPr>
        <w:t xml:space="preserve">As tecnologias de informação (TI) massificaram-se de tal forma nas nossas vidas que hoje em dia é imprescindível a sua utilização nas mais diversas áreas de negócio. Quando associamos a tecnologia ao conceito de automação, associamos rapidamente outro conceito de internet das coisas (IoT – </w:t>
      </w:r>
      <w:r w:rsidRPr="00A450C5">
        <w:rPr>
          <w:rFonts w:ascii="Arial" w:hAnsi="Arial" w:cs="Arial"/>
          <w:i/>
        </w:rPr>
        <w:t>Internet of things</w:t>
      </w:r>
      <w:r w:rsidRPr="00A450C5">
        <w:rPr>
          <w:rFonts w:ascii="Arial" w:hAnsi="Arial" w:cs="Arial"/>
        </w:rPr>
        <w:t>). Estas componentes possibilitam assim</w:t>
      </w:r>
      <w:r>
        <w:rPr>
          <w:rFonts w:ascii="Arial" w:hAnsi="Arial" w:cs="Arial"/>
        </w:rPr>
        <w:t>,</w:t>
      </w:r>
      <w:r w:rsidRPr="00A450C5">
        <w:rPr>
          <w:rFonts w:ascii="Arial" w:hAnsi="Arial" w:cs="Arial"/>
        </w:rPr>
        <w:t xml:space="preserve"> um </w:t>
      </w:r>
      <w:r>
        <w:rPr>
          <w:rFonts w:ascii="Arial" w:hAnsi="Arial" w:cs="Arial"/>
        </w:rPr>
        <w:t xml:space="preserve">vasto </w:t>
      </w:r>
      <w:r w:rsidRPr="00A450C5">
        <w:rPr>
          <w:rFonts w:ascii="Arial" w:hAnsi="Arial" w:cs="Arial"/>
        </w:rPr>
        <w:t>conjunto de serviços (</w:t>
      </w:r>
      <w:r w:rsidRPr="00A450C5">
        <w:rPr>
          <w:rFonts w:ascii="Arial" w:hAnsi="Arial" w:cs="Arial"/>
          <w:i/>
        </w:rPr>
        <w:t>AnyService</w:t>
      </w:r>
      <w:r w:rsidRPr="00A450C5">
        <w:rPr>
          <w:rFonts w:ascii="Arial" w:hAnsi="Arial" w:cs="Arial"/>
        </w:rPr>
        <w:t>), a qualquer hora (</w:t>
      </w:r>
      <w:r w:rsidRPr="00A450C5">
        <w:rPr>
          <w:rFonts w:ascii="Arial" w:hAnsi="Arial" w:cs="Arial"/>
          <w:i/>
        </w:rPr>
        <w:t>AnyTime</w:t>
      </w:r>
      <w:r w:rsidRPr="00A450C5">
        <w:rPr>
          <w:rFonts w:ascii="Arial" w:hAnsi="Arial" w:cs="Arial"/>
        </w:rPr>
        <w:t>), em qualquer lugar (</w:t>
      </w:r>
      <w:r w:rsidRPr="00A450C5">
        <w:rPr>
          <w:rFonts w:ascii="Arial" w:hAnsi="Arial" w:cs="Arial"/>
          <w:i/>
        </w:rPr>
        <w:t>AnyWhere</w:t>
      </w:r>
      <w:r w:rsidRPr="00A450C5">
        <w:rPr>
          <w:rFonts w:ascii="Arial" w:hAnsi="Arial" w:cs="Arial"/>
        </w:rPr>
        <w:t>) e em qualquer dispositivo (</w:t>
      </w:r>
      <w:r w:rsidRPr="00A450C5">
        <w:rPr>
          <w:rFonts w:ascii="Arial" w:hAnsi="Arial" w:cs="Arial"/>
          <w:i/>
        </w:rPr>
        <w:t>AnyDevice</w:t>
      </w:r>
      <w:r w:rsidRPr="00A450C5">
        <w:rPr>
          <w:rFonts w:ascii="Arial" w:hAnsi="Arial" w:cs="Arial"/>
        </w:rPr>
        <w:t>).</w:t>
      </w:r>
    </w:p>
    <w:p w:rsidR="006221C8" w:rsidRPr="001D1237" w:rsidRDefault="006221C8" w:rsidP="006221C8">
      <w:pPr>
        <w:jc w:val="both"/>
        <w:rPr>
          <w:rFonts w:ascii="Arial" w:hAnsi="Arial" w:cs="Arial"/>
        </w:rPr>
      </w:pPr>
      <w:r w:rsidRPr="00A450C5">
        <w:rPr>
          <w:rFonts w:ascii="Arial" w:hAnsi="Arial" w:cs="Arial"/>
        </w:rPr>
        <w:t xml:space="preserve">A nossa solução proposta permite ter acesso à informação recolhida </w:t>
      </w:r>
      <w:r>
        <w:rPr>
          <w:rFonts w:ascii="Arial" w:hAnsi="Arial" w:cs="Arial"/>
        </w:rPr>
        <w:t>através de</w:t>
      </w:r>
      <w:r w:rsidRPr="00A450C5">
        <w:rPr>
          <w:rFonts w:ascii="Arial" w:hAnsi="Arial" w:cs="Arial"/>
        </w:rPr>
        <w:t xml:space="preserve"> nós sensoriais de uma forma eficiente</w:t>
      </w:r>
      <w:r>
        <w:rPr>
          <w:rFonts w:ascii="Arial" w:hAnsi="Arial" w:cs="Arial"/>
        </w:rPr>
        <w:t xml:space="preserve">, pretendendo-se </w:t>
      </w:r>
      <w:r w:rsidRPr="00A450C5">
        <w:rPr>
          <w:rFonts w:ascii="Arial" w:hAnsi="Arial" w:cs="Arial"/>
        </w:rPr>
        <w:t>dinamizar as tecnologias da informação na indústria agrícola com</w:t>
      </w:r>
      <w:r>
        <w:rPr>
          <w:rFonts w:ascii="Arial" w:hAnsi="Arial" w:cs="Arial"/>
        </w:rPr>
        <w:t xml:space="preserve"> </w:t>
      </w:r>
      <w:r w:rsidRPr="00A450C5">
        <w:rPr>
          <w:rFonts w:ascii="Arial" w:hAnsi="Arial" w:cs="Arial"/>
        </w:rPr>
        <w:t>o objetivo de introduzir o conceit</w:t>
      </w:r>
      <w:r>
        <w:rPr>
          <w:rFonts w:ascii="Arial" w:hAnsi="Arial" w:cs="Arial"/>
        </w:rPr>
        <w:t xml:space="preserve">o de "Agricultura Inteligente". Seguindo este princípio, </w:t>
      </w:r>
      <w:r w:rsidRPr="00A450C5">
        <w:rPr>
          <w:rFonts w:ascii="Arial" w:hAnsi="Arial" w:cs="Arial"/>
        </w:rPr>
        <w:t>iremos apresentar uma solução</w:t>
      </w:r>
      <w:r>
        <w:rPr>
          <w:rFonts w:ascii="Arial" w:hAnsi="Arial" w:cs="Arial"/>
        </w:rPr>
        <w:t xml:space="preserve"> composta por uma rede de “coisas” (</w:t>
      </w:r>
      <w:r w:rsidRPr="00A450C5">
        <w:rPr>
          <w:rFonts w:ascii="Arial" w:hAnsi="Arial" w:cs="Arial"/>
        </w:rPr>
        <w:t>sensores ambientais, presenciais, entre outros</w:t>
      </w:r>
      <w:r>
        <w:rPr>
          <w:rFonts w:ascii="Arial" w:hAnsi="Arial" w:cs="Arial"/>
        </w:rPr>
        <w:t>)</w:t>
      </w:r>
      <w:r w:rsidRPr="00A450C5"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são monitorizados através de um microcontrolador. Posteriormente os dados recolhidos serão enviados e</w:t>
      </w:r>
      <w:r w:rsidRPr="00A450C5">
        <w:rPr>
          <w:rFonts w:ascii="Arial" w:hAnsi="Arial" w:cs="Arial"/>
        </w:rPr>
        <w:t>m tempo real (</w:t>
      </w:r>
      <w:r w:rsidRPr="00AC1AFF">
        <w:rPr>
          <w:rFonts w:ascii="Arial" w:hAnsi="Arial" w:cs="Arial"/>
          <w:i/>
        </w:rPr>
        <w:t>AnyTime</w:t>
      </w:r>
      <w:r w:rsidRPr="00A450C5">
        <w:rPr>
          <w:rFonts w:ascii="Arial" w:hAnsi="Arial" w:cs="Arial"/>
        </w:rPr>
        <w:t>) para um</w:t>
      </w:r>
      <w:r>
        <w:rPr>
          <w:rFonts w:ascii="Arial" w:hAnsi="Arial" w:cs="Arial"/>
        </w:rPr>
        <w:t xml:space="preserve"> serviço de </w:t>
      </w:r>
      <w:r w:rsidRPr="00AC1AFF">
        <w:rPr>
          <w:rFonts w:ascii="Arial" w:hAnsi="Arial" w:cs="Arial"/>
          <w:i/>
        </w:rPr>
        <w:t>cloud</w:t>
      </w:r>
      <w:r>
        <w:rPr>
          <w:rFonts w:ascii="Arial" w:hAnsi="Arial" w:cs="Arial"/>
        </w:rPr>
        <w:t xml:space="preserve"> onde serão manipulados e apresentados numa plataforma web. Desta forma a </w:t>
      </w:r>
      <w:r w:rsidRPr="00A450C5">
        <w:rPr>
          <w:rFonts w:ascii="Arial" w:hAnsi="Arial" w:cs="Arial"/>
        </w:rPr>
        <w:t xml:space="preserve">plataforma </w:t>
      </w:r>
      <w:r>
        <w:rPr>
          <w:rFonts w:ascii="Arial" w:hAnsi="Arial" w:cs="Arial"/>
        </w:rPr>
        <w:t>permitirá consultar a informação em qualquer lugar (</w:t>
      </w:r>
      <w:r w:rsidRPr="00AC1AFF">
        <w:rPr>
          <w:rFonts w:ascii="Arial" w:hAnsi="Arial" w:cs="Arial"/>
          <w:i/>
        </w:rPr>
        <w:t>AnyWhere</w:t>
      </w:r>
      <w:r>
        <w:rPr>
          <w:rFonts w:ascii="Arial" w:hAnsi="Arial" w:cs="Arial"/>
        </w:rPr>
        <w:t>) com qualquer dispositivo (</w:t>
      </w:r>
      <w:r>
        <w:rPr>
          <w:rFonts w:ascii="Arial" w:hAnsi="Arial" w:cs="Arial"/>
          <w:i/>
        </w:rPr>
        <w:t>AnyD</w:t>
      </w:r>
      <w:r w:rsidRPr="00AC1AFF">
        <w:rPr>
          <w:rFonts w:ascii="Arial" w:hAnsi="Arial" w:cs="Arial"/>
          <w:i/>
        </w:rPr>
        <w:t>evice</w:t>
      </w:r>
      <w:r>
        <w:rPr>
          <w:rFonts w:ascii="Arial" w:hAnsi="Arial" w:cs="Arial"/>
        </w:rPr>
        <w:t>).</w:t>
      </w:r>
    </w:p>
    <w:p w:rsidR="006221C8" w:rsidRPr="001D1237" w:rsidRDefault="006221C8" w:rsidP="006221C8">
      <w:pPr>
        <w:rPr>
          <w:rFonts w:ascii="Arial" w:hAnsi="Arial" w:cs="Arial"/>
        </w:rPr>
      </w:pPr>
      <w:r w:rsidRPr="001D1237">
        <w:rPr>
          <w:rFonts w:ascii="Arial" w:hAnsi="Arial" w:cs="Arial"/>
        </w:rPr>
        <w:t>Neste sentido, os objetivos deste projeto são:</w:t>
      </w:r>
    </w:p>
    <w:p w:rsidR="00BB5319" w:rsidRDefault="006221C8" w:rsidP="00BB53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>Estudar o funcionamento e configurações IoT.</w:t>
      </w:r>
    </w:p>
    <w:p w:rsidR="00BB5319" w:rsidRPr="00BB5319" w:rsidRDefault="00BB5319" w:rsidP="00BB5319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Dinamizar arquitetura que permita autoconfigurações de equipamentos à distância.</w:t>
      </w:r>
    </w:p>
    <w:p w:rsidR="006221C8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>Estudar a implementação de formas de comunicação entre áreas monitorizadas ao ar livre.</w:t>
      </w:r>
    </w:p>
    <w:p w:rsidR="006221C8" w:rsidRPr="001D1237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D1237">
        <w:rPr>
          <w:rFonts w:ascii="Arial" w:hAnsi="Arial" w:cs="Arial"/>
        </w:rPr>
        <w:t xml:space="preserve">Criar cenários de implementação e de testes com Arduino, </w:t>
      </w:r>
      <w:proofErr w:type="spellStart"/>
      <w:r w:rsidRPr="001D1237">
        <w:rPr>
          <w:rFonts w:ascii="Arial" w:hAnsi="Arial" w:cs="Arial"/>
        </w:rPr>
        <w:t>Raspberry</w:t>
      </w:r>
      <w:proofErr w:type="spellEnd"/>
      <w:r w:rsidRPr="001D1237">
        <w:rPr>
          <w:rFonts w:ascii="Arial" w:hAnsi="Arial" w:cs="Arial"/>
        </w:rPr>
        <w:t xml:space="preserve"> Pi, ESP.</w:t>
      </w:r>
    </w:p>
    <w:p w:rsidR="006221C8" w:rsidRPr="000C1544" w:rsidRDefault="006221C8" w:rsidP="006221C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0C1544">
        <w:rPr>
          <w:rFonts w:ascii="Arial" w:hAnsi="Arial" w:cs="Arial"/>
        </w:rPr>
        <w:t>Realizar testes e apresentar os resultados.</w:t>
      </w:r>
    </w:p>
    <w:p w:rsidR="006221C8" w:rsidRPr="00CA2583" w:rsidRDefault="006221C8" w:rsidP="00F2459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solução IoT que apresentamos está</w:t>
      </w:r>
      <w:r w:rsidR="00231F2B">
        <w:rPr>
          <w:rFonts w:ascii="Arial" w:hAnsi="Arial" w:cs="Arial"/>
        </w:rPr>
        <w:t xml:space="preserve"> dividida em quatro</w:t>
      </w:r>
      <w:r w:rsidRPr="00CA2583">
        <w:rPr>
          <w:rFonts w:ascii="Arial" w:hAnsi="Arial" w:cs="Arial"/>
        </w:rPr>
        <w:t xml:space="preserve"> partes:</w:t>
      </w:r>
    </w:p>
    <w:p w:rsidR="006221C8" w:rsidRPr="00894FB0" w:rsidRDefault="006221C8" w:rsidP="00F2459A">
      <w:pPr>
        <w:spacing w:after="0"/>
        <w:jc w:val="both"/>
        <w:rPr>
          <w:rFonts w:ascii="Arial" w:hAnsi="Arial" w:cs="Arial"/>
        </w:rPr>
      </w:pPr>
      <w:proofErr w:type="spellStart"/>
      <w:r w:rsidRPr="00AC1AFF">
        <w:rPr>
          <w:rFonts w:ascii="Arial" w:hAnsi="Arial" w:cs="Arial"/>
          <w:i/>
        </w:rPr>
        <w:t>Sensing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AC1AFF">
        <w:rPr>
          <w:rFonts w:ascii="Arial" w:hAnsi="Arial" w:cs="Arial"/>
          <w:i/>
        </w:rPr>
        <w:t>Actuation</w:t>
      </w:r>
      <w:proofErr w:type="spellEnd"/>
      <w:r w:rsidR="00231F2B">
        <w:rPr>
          <w:rFonts w:ascii="Arial" w:hAnsi="Arial" w:cs="Arial"/>
        </w:rPr>
        <w:t>,</w:t>
      </w:r>
      <w:r w:rsidRPr="00CA25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Pr="00CA2583">
        <w:rPr>
          <w:rFonts w:ascii="Arial" w:hAnsi="Arial" w:cs="Arial"/>
        </w:rPr>
        <w:t>isponibilização informação</w:t>
      </w:r>
      <w:r w:rsidR="00231F2B">
        <w:rPr>
          <w:rFonts w:ascii="Arial" w:hAnsi="Arial" w:cs="Arial"/>
        </w:rPr>
        <w:t xml:space="preserve"> (AnyTime/</w:t>
      </w:r>
      <w:r>
        <w:rPr>
          <w:rFonts w:ascii="Arial" w:hAnsi="Arial" w:cs="Arial"/>
        </w:rPr>
        <w:t>AnyWhere)</w:t>
      </w:r>
      <w:r w:rsidR="00863B47">
        <w:rPr>
          <w:rFonts w:ascii="Arial" w:hAnsi="Arial" w:cs="Arial"/>
        </w:rPr>
        <w:t>,</w:t>
      </w:r>
      <w:r w:rsidR="00231F2B">
        <w:rPr>
          <w:rFonts w:ascii="Arial" w:hAnsi="Arial" w:cs="Arial"/>
        </w:rPr>
        <w:t xml:space="preserve"> autoconfiguração de equipamentos.</w:t>
      </w:r>
    </w:p>
    <w:p w:rsidR="001B368B" w:rsidRDefault="006221C8" w:rsidP="00F2459A">
      <w:pPr>
        <w:spacing w:after="0"/>
        <w:jc w:val="both"/>
        <w:rPr>
          <w:rFonts w:ascii="Arial" w:hAnsi="Arial" w:cs="Arial"/>
        </w:rPr>
      </w:pPr>
      <w:r w:rsidRPr="00B16D36">
        <w:rPr>
          <w:rFonts w:ascii="Arial" w:hAnsi="Arial" w:cs="Arial"/>
        </w:rPr>
        <w:t>Do ponto vista sensorial iremos analisar: temperatura, humidade,</w:t>
      </w:r>
      <w:r w:rsidR="00863B47">
        <w:rPr>
          <w:rFonts w:ascii="Arial" w:hAnsi="Arial" w:cs="Arial"/>
        </w:rPr>
        <w:t xml:space="preserve"> proximidade,</w:t>
      </w:r>
      <w:r w:rsidRPr="00B16D36">
        <w:rPr>
          <w:rFonts w:ascii="Arial" w:hAnsi="Arial" w:cs="Arial"/>
        </w:rPr>
        <w:t xml:space="preserve"> movimentos, </w:t>
      </w:r>
      <w:r>
        <w:rPr>
          <w:rFonts w:ascii="Arial" w:hAnsi="Arial" w:cs="Arial"/>
        </w:rPr>
        <w:t>entre outros</w:t>
      </w:r>
      <w:r w:rsidR="00863B47">
        <w:rPr>
          <w:rFonts w:ascii="Arial" w:hAnsi="Arial" w:cs="Arial"/>
        </w:rPr>
        <w:t>.</w:t>
      </w:r>
      <w:r w:rsidR="00F2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 ponto vista da atuação poderão ser despoletadas ações mediante a leitura dos nós sensoriais, assim como</w:t>
      </w:r>
      <w:r w:rsidR="00F2459A">
        <w:rPr>
          <w:rFonts w:ascii="Arial" w:hAnsi="Arial" w:cs="Arial"/>
        </w:rPr>
        <w:t xml:space="preserve"> através de uma plataforma WEB. </w:t>
      </w:r>
      <w:r>
        <w:rPr>
          <w:rFonts w:ascii="Arial" w:hAnsi="Arial" w:cs="Arial"/>
        </w:rPr>
        <w:t>Os nós sensoriais fazem parte de uma rede local que estão diretamente ligados ou que possuem</w:t>
      </w:r>
      <w:r w:rsidR="00F2459A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capacidade de comunicar com um microcontrolador (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>).</w:t>
      </w:r>
      <w:r w:rsidR="003E5C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disponibilização da informação será feita através de um </w:t>
      </w:r>
      <w:proofErr w:type="spellStart"/>
      <w:r>
        <w:rPr>
          <w:rFonts w:ascii="Arial" w:hAnsi="Arial" w:cs="Arial"/>
        </w:rPr>
        <w:t>Raspberry</w:t>
      </w:r>
      <w:proofErr w:type="spellEnd"/>
      <w:r>
        <w:rPr>
          <w:rFonts w:ascii="Arial" w:hAnsi="Arial" w:cs="Arial"/>
        </w:rPr>
        <w:t xml:space="preserve"> Pi (com acesso à internet) para um serviço na cloud.</w:t>
      </w:r>
      <w:r w:rsidR="003E5C86">
        <w:rPr>
          <w:rFonts w:ascii="Arial" w:hAnsi="Arial" w:cs="Arial"/>
        </w:rPr>
        <w:t xml:space="preserve"> </w:t>
      </w:r>
      <w:r w:rsidR="001B368B">
        <w:rPr>
          <w:rFonts w:ascii="Arial" w:hAnsi="Arial" w:cs="Arial"/>
        </w:rPr>
        <w:t>Os equipamentos</w:t>
      </w:r>
      <w:r w:rsidR="00C92A32">
        <w:rPr>
          <w:rFonts w:ascii="Arial" w:hAnsi="Arial" w:cs="Arial"/>
        </w:rPr>
        <w:t xml:space="preserve"> que desempenham funções de gestão de dados</w:t>
      </w:r>
      <w:r w:rsidR="000A386C">
        <w:rPr>
          <w:rFonts w:ascii="Arial" w:hAnsi="Arial" w:cs="Arial"/>
        </w:rPr>
        <w:t xml:space="preserve"> (Arduino/</w:t>
      </w:r>
      <w:proofErr w:type="spellStart"/>
      <w:r w:rsidR="000A386C">
        <w:rPr>
          <w:rFonts w:ascii="Arial" w:hAnsi="Arial" w:cs="Arial"/>
        </w:rPr>
        <w:t>Raspberry</w:t>
      </w:r>
      <w:proofErr w:type="spellEnd"/>
      <w:r w:rsidR="000A386C">
        <w:rPr>
          <w:rFonts w:ascii="Arial" w:hAnsi="Arial" w:cs="Arial"/>
        </w:rPr>
        <w:t>/ESP)</w:t>
      </w:r>
      <w:r w:rsidR="00C92A32">
        <w:rPr>
          <w:rFonts w:ascii="Arial" w:hAnsi="Arial" w:cs="Arial"/>
        </w:rPr>
        <w:t xml:space="preserve"> são autoconfiguráveis</w:t>
      </w:r>
      <w:r w:rsidR="00FC4FD3">
        <w:rPr>
          <w:rFonts w:ascii="Arial" w:hAnsi="Arial" w:cs="Arial"/>
        </w:rPr>
        <w:t xml:space="preserve"> numa perspetiva </w:t>
      </w:r>
      <w:proofErr w:type="spellStart"/>
      <w:r w:rsidR="000A386C">
        <w:rPr>
          <w:rFonts w:ascii="Arial" w:hAnsi="Arial" w:cs="Arial"/>
        </w:rPr>
        <w:t>plug</w:t>
      </w:r>
      <w:proofErr w:type="spellEnd"/>
      <w:r w:rsidR="000A386C">
        <w:rPr>
          <w:rFonts w:ascii="Arial" w:hAnsi="Arial" w:cs="Arial"/>
        </w:rPr>
        <w:t xml:space="preserve"> &amp; play. Uma vez instalados poderão ser configurados sempre que necessário à distância.</w:t>
      </w:r>
      <w:r w:rsidR="00C92A32">
        <w:rPr>
          <w:rFonts w:ascii="Arial" w:hAnsi="Arial" w:cs="Arial"/>
        </w:rPr>
        <w:t xml:space="preserve"> </w:t>
      </w:r>
    </w:p>
    <w:p w:rsidR="00D5655E" w:rsidRDefault="00D5655E" w:rsidP="006221C8">
      <w:pPr>
        <w:rPr>
          <w:rFonts w:ascii="Arial" w:hAnsi="Arial" w:cs="Arial"/>
        </w:rPr>
      </w:pPr>
    </w:p>
    <w:p w:rsidR="00D5655E" w:rsidRDefault="00D5655E" w:rsidP="006221C8">
      <w:pPr>
        <w:rPr>
          <w:rFonts w:ascii="Arial" w:hAnsi="Arial" w:cs="Arial"/>
        </w:rPr>
      </w:pPr>
      <w:r>
        <w:rPr>
          <w:rFonts w:ascii="Arial" w:hAnsi="Arial" w:cs="Arial"/>
        </w:rPr>
        <w:t>Contribuições na área:</w:t>
      </w:r>
    </w:p>
    <w:p w:rsidR="00D5655E" w:rsidRDefault="000D6EC4" w:rsidP="006221C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 w:rsidR="00B80F8E">
        <w:rPr>
          <w:rFonts w:ascii="Arial" w:hAnsi="Arial" w:cs="Arial"/>
        </w:rPr>
        <w:t>mart</w:t>
      </w:r>
      <w:proofErr w:type="spellEnd"/>
      <w:r w:rsidR="00B80F8E">
        <w:rPr>
          <w:rFonts w:ascii="Arial" w:hAnsi="Arial" w:cs="Arial"/>
        </w:rPr>
        <w:t xml:space="preserve"> </w:t>
      </w:r>
      <w:proofErr w:type="spellStart"/>
      <w:r w:rsidR="00B80F8E">
        <w:rPr>
          <w:rFonts w:ascii="Arial" w:hAnsi="Arial" w:cs="Arial"/>
        </w:rPr>
        <w:t>agriculture</w:t>
      </w:r>
      <w:proofErr w:type="spellEnd"/>
      <w:r w:rsidR="00B80F8E">
        <w:rPr>
          <w:rFonts w:ascii="Arial" w:hAnsi="Arial" w:cs="Arial"/>
        </w:rPr>
        <w:t xml:space="preserve"> </w:t>
      </w:r>
      <w:proofErr w:type="spellStart"/>
      <w:r w:rsidR="00B80F8E">
        <w:rPr>
          <w:rFonts w:ascii="Arial" w:hAnsi="Arial" w:cs="Arial"/>
        </w:rPr>
        <w:t>with</w:t>
      </w:r>
      <w:proofErr w:type="spellEnd"/>
      <w:r w:rsidR="00B80F8E">
        <w:rPr>
          <w:rFonts w:ascii="Arial" w:hAnsi="Arial" w:cs="Arial"/>
        </w:rPr>
        <w:t xml:space="preserve"> Lora </w:t>
      </w:r>
      <w:proofErr w:type="spellStart"/>
      <w:r w:rsidR="00B80F8E">
        <w:rPr>
          <w:rFonts w:ascii="Arial" w:hAnsi="Arial" w:cs="Arial"/>
        </w:rPr>
        <w:t>communications</w:t>
      </w:r>
      <w:proofErr w:type="spellEnd"/>
      <w:r w:rsidR="00B80F8E">
        <w:rPr>
          <w:rFonts w:ascii="Arial" w:hAnsi="Arial" w:cs="Arial"/>
        </w:rPr>
        <w:t xml:space="preserve"> &amp; </w:t>
      </w:r>
      <w:proofErr w:type="spellStart"/>
      <w:r w:rsidR="00F95900">
        <w:rPr>
          <w:rFonts w:ascii="Arial" w:hAnsi="Arial" w:cs="Arial"/>
        </w:rPr>
        <w:t>remote</w:t>
      </w:r>
      <w:proofErr w:type="spellEnd"/>
      <w:r w:rsidR="00F95900">
        <w:rPr>
          <w:rFonts w:ascii="Arial" w:hAnsi="Arial" w:cs="Arial"/>
        </w:rPr>
        <w:t xml:space="preserve"> </w:t>
      </w:r>
      <w:proofErr w:type="spellStart"/>
      <w:r w:rsidR="00F95900">
        <w:rPr>
          <w:rFonts w:ascii="Arial" w:hAnsi="Arial" w:cs="Arial"/>
        </w:rPr>
        <w:t>configurable</w:t>
      </w:r>
      <w:proofErr w:type="spellEnd"/>
      <w:r w:rsidR="00F95900">
        <w:rPr>
          <w:rFonts w:ascii="Arial" w:hAnsi="Arial" w:cs="Arial"/>
        </w:rPr>
        <w:t xml:space="preserve"> </w:t>
      </w:r>
      <w:proofErr w:type="spellStart"/>
      <w:r w:rsidR="00F95900">
        <w:rPr>
          <w:rFonts w:ascii="Arial" w:hAnsi="Arial" w:cs="Arial"/>
        </w:rPr>
        <w:t>arduinos</w:t>
      </w:r>
      <w:proofErr w:type="spellEnd"/>
      <w:r w:rsidR="00F95900">
        <w:rPr>
          <w:rFonts w:ascii="Arial" w:hAnsi="Arial" w:cs="Arial"/>
        </w:rPr>
        <w:t xml:space="preserve">, </w:t>
      </w:r>
      <w:proofErr w:type="spellStart"/>
      <w:r w:rsidR="00F95900">
        <w:rPr>
          <w:rFonts w:ascii="Arial" w:hAnsi="Arial" w:cs="Arial"/>
        </w:rPr>
        <w:t>raspberrys</w:t>
      </w:r>
      <w:proofErr w:type="spellEnd"/>
      <w:r w:rsidR="00F95900">
        <w:rPr>
          <w:rFonts w:ascii="Arial" w:hAnsi="Arial" w:cs="Arial"/>
        </w:rPr>
        <w:t xml:space="preserve"> </w:t>
      </w:r>
      <w:proofErr w:type="spellStart"/>
      <w:r w:rsidR="00F95900">
        <w:rPr>
          <w:rFonts w:ascii="Arial" w:hAnsi="Arial" w:cs="Arial"/>
        </w:rPr>
        <w:t>and</w:t>
      </w:r>
      <w:proofErr w:type="spellEnd"/>
      <w:r w:rsidR="00F95900">
        <w:rPr>
          <w:rFonts w:ascii="Arial" w:hAnsi="Arial" w:cs="Arial"/>
        </w:rPr>
        <w:t xml:space="preserve"> ESP.</w:t>
      </w:r>
    </w:p>
    <w:p w:rsidR="00FD359A" w:rsidRPr="00F0642A" w:rsidRDefault="00FD359A" w:rsidP="006221C8">
      <w:pPr>
        <w:rPr>
          <w:rFonts w:ascii="Arial" w:hAnsi="Arial" w:cs="Arial"/>
        </w:rPr>
      </w:pPr>
    </w:p>
    <w:p w:rsidR="006221C8" w:rsidRDefault="006221C8" w:rsidP="006221C8">
      <w:r>
        <w:t>Referencias</w:t>
      </w:r>
    </w:p>
    <w:p w:rsidR="000D6EC4" w:rsidRDefault="000D6EC4" w:rsidP="006221C8">
      <w:r w:rsidRPr="000D6EC4">
        <w:t xml:space="preserve">IoT </w:t>
      </w:r>
      <w:proofErr w:type="spellStart"/>
      <w:r w:rsidRPr="000D6EC4">
        <w:t>based</w:t>
      </w:r>
      <w:proofErr w:type="spellEnd"/>
      <w:r w:rsidRPr="000D6EC4">
        <w:t xml:space="preserve"> </w:t>
      </w:r>
      <w:proofErr w:type="spellStart"/>
      <w:r w:rsidRPr="000D6EC4">
        <w:t>Smart</w:t>
      </w:r>
      <w:proofErr w:type="spellEnd"/>
      <w:r w:rsidRPr="000D6EC4">
        <w:t xml:space="preserve"> </w:t>
      </w:r>
      <w:proofErr w:type="spellStart"/>
      <w:r w:rsidRPr="000D6EC4">
        <w:t>Agriculture</w:t>
      </w:r>
      <w:bookmarkStart w:id="0" w:name="_GoBack"/>
      <w:bookmarkEnd w:id="0"/>
      <w:proofErr w:type="spellEnd"/>
    </w:p>
    <w:p w:rsidR="006221C8" w:rsidRDefault="006221C8" w:rsidP="006221C8">
      <w:r>
        <w:t xml:space="preserve">IoT In </w:t>
      </w:r>
      <w:proofErr w:type="spellStart"/>
      <w:r>
        <w:t>Agriculture</w:t>
      </w:r>
      <w:proofErr w:type="spellEnd"/>
      <w:r>
        <w:t>—</w:t>
      </w:r>
      <w:proofErr w:type="gramStart"/>
      <w:r>
        <w:t>Use</w:t>
      </w:r>
      <w:proofErr w:type="gramEnd"/>
      <w:r>
        <w:t xml:space="preserve"> Cases - </w:t>
      </w:r>
      <w:hyperlink r:id="rId8" w:history="1">
        <w:r w:rsidRPr="00B16D36">
          <w:rPr>
            <w:rStyle w:val="Hiperligao"/>
          </w:rPr>
          <w:t>https://www.link-labs.com/blog/iot-agriculture</w:t>
        </w:r>
      </w:hyperlink>
    </w:p>
    <w:p w:rsidR="006221C8" w:rsidRDefault="006221C8" w:rsidP="006221C8">
      <w:proofErr w:type="spellStart"/>
      <w:r>
        <w:t>Smart</w:t>
      </w:r>
      <w:proofErr w:type="spellEnd"/>
      <w:r>
        <w:t xml:space="preserve"> </w:t>
      </w:r>
      <w:proofErr w:type="spellStart"/>
      <w:r>
        <w:t>Agriculture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IoT - </w:t>
      </w:r>
      <w:hyperlink r:id="rId9" w:history="1">
        <w:r w:rsidRPr="00B16D36">
          <w:rPr>
            <w:rStyle w:val="Hiperligao"/>
          </w:rPr>
          <w:t>https://www.hackster.io/renesas-team-sece/smart-agriculture-system-with-iot-2efb66</w:t>
        </w:r>
      </w:hyperlink>
    </w:p>
    <w:p w:rsidR="006221C8" w:rsidRDefault="006221C8" w:rsidP="006221C8">
      <w:proofErr w:type="spellStart"/>
      <w:r>
        <w:t>Smart</w:t>
      </w:r>
      <w:proofErr w:type="spellEnd"/>
      <w:r>
        <w:t xml:space="preserve"> </w:t>
      </w:r>
      <w:proofErr w:type="spellStart"/>
      <w:r>
        <w:t>Farming</w:t>
      </w:r>
      <w:proofErr w:type="spellEnd"/>
      <w:r>
        <w:t xml:space="preserve"> - </w:t>
      </w:r>
      <w:hyperlink r:id="rId10" w:history="1">
        <w:r w:rsidRPr="00B16D36">
          <w:rPr>
            <w:rStyle w:val="Hiperligao"/>
          </w:rPr>
          <w:t>https://thingsboard.io/smart-farming/</w:t>
        </w:r>
      </w:hyperlink>
    </w:p>
    <w:p w:rsidR="00BE1545" w:rsidRPr="006221C8" w:rsidRDefault="00BE1545" w:rsidP="006221C8"/>
    <w:sectPr w:rsidR="00BE1545" w:rsidRPr="006221C8" w:rsidSect="00263A10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50" w:rsidRDefault="00E41E50" w:rsidP="003E3CD3">
      <w:pPr>
        <w:spacing w:after="0" w:line="240" w:lineRule="auto"/>
      </w:pPr>
      <w:r>
        <w:separator/>
      </w:r>
    </w:p>
  </w:endnote>
  <w:endnote w:type="continuationSeparator" w:id="0">
    <w:p w:rsidR="00E41E50" w:rsidRDefault="00E41E50" w:rsidP="003E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50" w:rsidRDefault="00E41E50" w:rsidP="003E3CD3">
      <w:pPr>
        <w:spacing w:after="0" w:line="240" w:lineRule="auto"/>
      </w:pPr>
      <w:r>
        <w:separator/>
      </w:r>
    </w:p>
  </w:footnote>
  <w:footnote w:type="continuationSeparator" w:id="0">
    <w:p w:rsidR="00E41E50" w:rsidRDefault="00E41E50" w:rsidP="003E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CD3" w:rsidRPr="003E3CD3" w:rsidRDefault="00C545DE" w:rsidP="00FD359A">
    <w:pPr>
      <w:rPr>
        <w:sz w:val="32"/>
        <w:szCs w:val="32"/>
      </w:rPr>
    </w:pPr>
    <w:r w:rsidRPr="00C545DE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>
              <wp:simplePos x="0" y="0"/>
              <wp:positionH relativeFrom="column">
                <wp:posOffset>3209925</wp:posOffset>
              </wp:positionH>
              <wp:positionV relativeFrom="paragraph">
                <wp:posOffset>-97155</wp:posOffset>
              </wp:positionV>
              <wp:extent cx="3492500" cy="552450"/>
              <wp:effectExtent l="0" t="0" r="12700" b="19050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25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545DE" w:rsidRDefault="00C545DE" w:rsidP="00FA7AD4">
                          <w:pPr>
                            <w:spacing w:after="0"/>
                            <w:jc w:val="right"/>
                          </w:pPr>
                          <w:r>
                            <w:t>Marin Grabovschi nº 2151476</w:t>
                          </w:r>
                        </w:p>
                        <w:p w:rsidR="00C545DE" w:rsidRDefault="00C545DE" w:rsidP="00FA7AD4">
                          <w:pPr>
                            <w:jc w:val="right"/>
                          </w:pPr>
                          <w:r>
                            <w:t>Tiago Cardoso nº 2141291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52.75pt;margin-top:-7.65pt;width:275pt;height:43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">
              <v:stroke opacity="0"/>
              <v:textbox>
                <w:txbxContent>
                  <w:p w:rsidR="00C545DE" w:rsidRDefault="00C545DE" w:rsidP="00FA7AD4">
                    <w:pPr>
                      <w:spacing w:after="0"/>
                      <w:jc w:val="right"/>
                    </w:pPr>
                    <w:r>
                      <w:t>Marin Grabovschi nº 2151476</w:t>
                    </w:r>
                  </w:p>
                  <w:p w:rsidR="00C545DE" w:rsidRDefault="00C545DE" w:rsidP="00FA7AD4">
                    <w:pPr>
                      <w:jc w:val="right"/>
                    </w:pPr>
                    <w:r>
                      <w:t>Tiago Cardoso nº 2141291</w:t>
                    </w:r>
                  </w:p>
                </w:txbxContent>
              </v:textbox>
            </v:shape>
          </w:pict>
        </mc:Fallback>
      </mc:AlternateContent>
    </w:r>
    <w:r w:rsidR="003E3CD3" w:rsidRPr="00263A10">
      <w:rPr>
        <w:noProof/>
        <w:lang w:eastAsia="pt-PT"/>
      </w:rPr>
      <w:drawing>
        <wp:inline distT="0" distB="0" distL="0" distR="0" wp14:anchorId="6EBE78F8" wp14:editId="1C33B483">
          <wp:extent cx="946298" cy="873985"/>
          <wp:effectExtent l="0" t="0" r="6350" b="254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9085" cy="9042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D359A">
      <w:rPr>
        <w:sz w:val="32"/>
        <w:szCs w:val="32"/>
      </w:rPr>
      <w:tab/>
    </w:r>
    <w:r w:rsidR="00FD359A">
      <w:rPr>
        <w:sz w:val="32"/>
        <w:szCs w:val="32"/>
      </w:rPr>
      <w:tab/>
    </w:r>
    <w:r w:rsidR="00FD359A">
      <w:rPr>
        <w:sz w:val="32"/>
        <w:szCs w:val="32"/>
      </w:rPr>
      <w:tab/>
      <w:t xml:space="preserve">  </w:t>
    </w:r>
    <w:r w:rsidR="008110FF">
      <w:rPr>
        <w:sz w:val="32"/>
        <w:szCs w:val="32"/>
      </w:rPr>
      <w:t xml:space="preserve"> </w:t>
    </w:r>
    <w:r w:rsidR="00224A9A" w:rsidRPr="00224A9A">
      <w:rPr>
        <w:sz w:val="32"/>
        <w:szCs w:val="32"/>
      </w:rPr>
      <w:t>Engenharia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956CD"/>
    <w:multiLevelType w:val="hybridMultilevel"/>
    <w:tmpl w:val="6C6AB7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10"/>
    <w:rsid w:val="00031D2F"/>
    <w:rsid w:val="00053353"/>
    <w:rsid w:val="00057F1C"/>
    <w:rsid w:val="00077E00"/>
    <w:rsid w:val="000A386C"/>
    <w:rsid w:val="000D2E84"/>
    <w:rsid w:val="000D6EC4"/>
    <w:rsid w:val="00135AD7"/>
    <w:rsid w:val="00176BC3"/>
    <w:rsid w:val="001A38CC"/>
    <w:rsid w:val="001B368B"/>
    <w:rsid w:val="001D1237"/>
    <w:rsid w:val="00224A9A"/>
    <w:rsid w:val="00231F2B"/>
    <w:rsid w:val="002509AB"/>
    <w:rsid w:val="00263A10"/>
    <w:rsid w:val="002E390A"/>
    <w:rsid w:val="00390043"/>
    <w:rsid w:val="00392990"/>
    <w:rsid w:val="003E3CD3"/>
    <w:rsid w:val="003E5C86"/>
    <w:rsid w:val="004A625F"/>
    <w:rsid w:val="004B2C33"/>
    <w:rsid w:val="004D7370"/>
    <w:rsid w:val="004F2C5B"/>
    <w:rsid w:val="005013BD"/>
    <w:rsid w:val="005277BC"/>
    <w:rsid w:val="00581FED"/>
    <w:rsid w:val="005865ED"/>
    <w:rsid w:val="005F5DD4"/>
    <w:rsid w:val="006221C8"/>
    <w:rsid w:val="00674E63"/>
    <w:rsid w:val="00710D05"/>
    <w:rsid w:val="00715273"/>
    <w:rsid w:val="0076689C"/>
    <w:rsid w:val="00785A22"/>
    <w:rsid w:val="007863B1"/>
    <w:rsid w:val="00806C84"/>
    <w:rsid w:val="008110FF"/>
    <w:rsid w:val="00825A95"/>
    <w:rsid w:val="008448B0"/>
    <w:rsid w:val="00851ECF"/>
    <w:rsid w:val="00863B47"/>
    <w:rsid w:val="0087390D"/>
    <w:rsid w:val="00883FF9"/>
    <w:rsid w:val="00894FB0"/>
    <w:rsid w:val="008B6E14"/>
    <w:rsid w:val="008E4752"/>
    <w:rsid w:val="00973E96"/>
    <w:rsid w:val="009A1BDC"/>
    <w:rsid w:val="009E65F1"/>
    <w:rsid w:val="00A13A3E"/>
    <w:rsid w:val="00A33BFD"/>
    <w:rsid w:val="00A4293F"/>
    <w:rsid w:val="00A450C5"/>
    <w:rsid w:val="00A660AF"/>
    <w:rsid w:val="00AC1110"/>
    <w:rsid w:val="00AF4650"/>
    <w:rsid w:val="00B16D36"/>
    <w:rsid w:val="00B63984"/>
    <w:rsid w:val="00B80F8E"/>
    <w:rsid w:val="00B91794"/>
    <w:rsid w:val="00BB5319"/>
    <w:rsid w:val="00BE1545"/>
    <w:rsid w:val="00C545DE"/>
    <w:rsid w:val="00C85F15"/>
    <w:rsid w:val="00C92A32"/>
    <w:rsid w:val="00CA21BE"/>
    <w:rsid w:val="00CA2583"/>
    <w:rsid w:val="00CA3B9D"/>
    <w:rsid w:val="00D10494"/>
    <w:rsid w:val="00D208D0"/>
    <w:rsid w:val="00D27DBD"/>
    <w:rsid w:val="00D5655E"/>
    <w:rsid w:val="00D607AC"/>
    <w:rsid w:val="00D91662"/>
    <w:rsid w:val="00E10AE6"/>
    <w:rsid w:val="00E151DC"/>
    <w:rsid w:val="00E41E50"/>
    <w:rsid w:val="00E63B13"/>
    <w:rsid w:val="00EC18B1"/>
    <w:rsid w:val="00F228CF"/>
    <w:rsid w:val="00F2459A"/>
    <w:rsid w:val="00F4379C"/>
    <w:rsid w:val="00F477E0"/>
    <w:rsid w:val="00F532DC"/>
    <w:rsid w:val="00F56939"/>
    <w:rsid w:val="00F72459"/>
    <w:rsid w:val="00F95900"/>
    <w:rsid w:val="00FA7AD4"/>
    <w:rsid w:val="00FC4FD3"/>
    <w:rsid w:val="00FD359A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8B83D59-18FB-4974-9A2B-E85CFE2D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58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E3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3CD3"/>
  </w:style>
  <w:style w:type="paragraph" w:styleId="Rodap">
    <w:name w:val="footer"/>
    <w:basedOn w:val="Normal"/>
    <w:link w:val="RodapCarter"/>
    <w:uiPriority w:val="99"/>
    <w:unhideWhenUsed/>
    <w:rsid w:val="003E3C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3CD3"/>
  </w:style>
  <w:style w:type="paragraph" w:styleId="PargrafodaLista">
    <w:name w:val="List Paragraph"/>
    <w:basedOn w:val="Normal"/>
    <w:uiPriority w:val="34"/>
    <w:qFormat/>
    <w:rsid w:val="001D123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16D36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16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-labs.com/blog/iot-agricultu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hingsboard.io/smart-farm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ster.io/renesas-team-sece/smart-agriculture-system-with-iot-2efb6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21E6E-74F1-4C05-BB56-11F93FBC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503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2018-03-05T10:27:00Z</dcterms:created>
  <dcterms:modified xsi:type="dcterms:W3CDTF">2018-03-08T19:06:00Z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1a79d6ab-5716-3acc-92a4-b94c6077ada3</vt:lpwstr>
  </property>
  <property fmtid="{D5CDD505-2E9C-101B-9397-08002B2CF9AE}" pid="24" name="Mendeley Citation Style_1">
    <vt:lpwstr>http://www.zotero.org/styles/apa</vt:lpwstr>
  </property>
</Properties>
</file>