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D51" w:rsidRPr="009F59EC" w:rsidRDefault="0089175C" w:rsidP="0089175C">
      <w:pPr>
        <w:jc w:val="center"/>
        <w:rPr>
          <w:color w:val="FF0000"/>
          <w:sz w:val="32"/>
          <w:lang w:val="pt-PT"/>
        </w:rPr>
      </w:pPr>
      <w:r w:rsidRPr="009F59EC">
        <w:rPr>
          <w:color w:val="FF0000"/>
          <w:sz w:val="32"/>
          <w:lang w:val="pt-PT"/>
        </w:rPr>
        <w:t>L</w:t>
      </w:r>
      <w:r w:rsidR="00C4292E" w:rsidRPr="009F59EC">
        <w:rPr>
          <w:color w:val="FF0000"/>
          <w:sz w:val="32"/>
          <w:lang w:val="pt-PT"/>
        </w:rPr>
        <w:t>o</w:t>
      </w:r>
      <w:r w:rsidRPr="009F59EC">
        <w:rPr>
          <w:color w:val="FF0000"/>
          <w:sz w:val="32"/>
          <w:lang w:val="pt-PT"/>
        </w:rPr>
        <w:t>R</w:t>
      </w:r>
      <w:r w:rsidR="00C4292E" w:rsidRPr="009F59EC">
        <w:rPr>
          <w:color w:val="FF0000"/>
          <w:sz w:val="32"/>
          <w:lang w:val="pt-PT"/>
        </w:rPr>
        <w:t>a</w:t>
      </w:r>
    </w:p>
    <w:p w:rsidR="00C4292E" w:rsidRPr="009F59EC" w:rsidRDefault="00C4292E" w:rsidP="00C4292E">
      <w:pPr>
        <w:rPr>
          <w:b/>
          <w:u w:val="single"/>
          <w:lang w:val="pt-PT"/>
        </w:rPr>
      </w:pPr>
      <w:r w:rsidRPr="009F59EC">
        <w:rPr>
          <w:b/>
          <w:highlight w:val="yellow"/>
          <w:u w:val="single"/>
          <w:lang w:val="pt-PT"/>
        </w:rPr>
        <w:t>Definição:</w:t>
      </w:r>
    </w:p>
    <w:p w:rsidR="00C4292E" w:rsidRDefault="00C4292E" w:rsidP="001D49B1">
      <w:pPr>
        <w:ind w:left="720"/>
        <w:rPr>
          <w:lang w:val="pt-PT"/>
        </w:rPr>
      </w:pPr>
      <w:r w:rsidRPr="00C4292E">
        <w:rPr>
          <w:lang w:val="pt-PT"/>
        </w:rPr>
        <w:t>LoRa (Low Range) é uma tecnologia de r</w:t>
      </w:r>
      <w:r>
        <w:rPr>
          <w:lang w:val="pt-PT"/>
        </w:rPr>
        <w:t>ádio que permite comunicação a longas distâncias a um baixo (muito baixo)</w:t>
      </w:r>
      <w:r w:rsidR="00D76E93">
        <w:rPr>
          <w:lang w:val="pt-PT"/>
        </w:rPr>
        <w:t>.</w:t>
      </w:r>
    </w:p>
    <w:p w:rsidR="001D49B1" w:rsidRDefault="001D49B1" w:rsidP="00C4292E">
      <w:pPr>
        <w:rPr>
          <w:lang w:val="pt-PT"/>
        </w:rPr>
      </w:pPr>
    </w:p>
    <w:p w:rsidR="001D49B1" w:rsidRPr="00097B86" w:rsidRDefault="001D49B1" w:rsidP="00C4292E">
      <w:pPr>
        <w:rPr>
          <w:b/>
          <w:u w:val="single"/>
          <w:lang w:val="pt-PT"/>
        </w:rPr>
      </w:pPr>
      <w:r w:rsidRPr="00097B86">
        <w:rPr>
          <w:b/>
          <w:highlight w:val="yellow"/>
          <w:u w:val="single"/>
          <w:lang w:val="pt-PT"/>
        </w:rPr>
        <w:t>Suas aplicações:</w:t>
      </w:r>
    </w:p>
    <w:p w:rsidR="001D49B1" w:rsidRDefault="001D49B1" w:rsidP="001D49B1">
      <w:pPr>
        <w:ind w:left="720"/>
        <w:rPr>
          <w:lang w:val="pt-PT"/>
        </w:rPr>
      </w:pPr>
      <w:r>
        <w:rPr>
          <w:lang w:val="pt-PT"/>
        </w:rPr>
        <w:t xml:space="preserve">As suas principais aplicações são em IoT, para comunicação e transmissão de dados recolhidos por diversos sensores (pressão, temperatura, humidade, luz, etc...) que depois são transmitidos para servidores locais ou remotos via IP. </w:t>
      </w:r>
    </w:p>
    <w:p w:rsidR="001D49B1" w:rsidRDefault="001D49B1" w:rsidP="001D49B1">
      <w:pPr>
        <w:rPr>
          <w:lang w:val="pt-PT"/>
        </w:rPr>
      </w:pPr>
    </w:p>
    <w:p w:rsidR="001D49B1" w:rsidRPr="00097B86" w:rsidRDefault="001D49B1" w:rsidP="001D49B1">
      <w:pPr>
        <w:rPr>
          <w:b/>
          <w:u w:val="single"/>
          <w:lang w:val="pt-PT"/>
        </w:rPr>
      </w:pPr>
      <w:r w:rsidRPr="00097B86">
        <w:rPr>
          <w:b/>
          <w:highlight w:val="yellow"/>
          <w:u w:val="single"/>
          <w:lang w:val="pt-PT"/>
        </w:rPr>
        <w:t>Alcance:</w:t>
      </w:r>
    </w:p>
    <w:p w:rsidR="001D49B1" w:rsidRDefault="001D49B1" w:rsidP="001D49B1">
      <w:pPr>
        <w:rPr>
          <w:lang w:val="pt-PT"/>
        </w:rPr>
      </w:pPr>
      <w:r>
        <w:rPr>
          <w:lang w:val="pt-PT"/>
        </w:rPr>
        <w:tab/>
        <w:t>Dependendo das condições dos equipamentos e interferências (prédios, topologias de terrenos), em áreas urbanas pode ir até 3-4 Km e em áreas rurais até 12 Km.</w:t>
      </w:r>
    </w:p>
    <w:p w:rsidR="00097B86" w:rsidRDefault="00097B86" w:rsidP="001D49B1">
      <w:pPr>
        <w:rPr>
          <w:lang w:val="pt-PT"/>
        </w:rPr>
      </w:pPr>
    </w:p>
    <w:p w:rsidR="00097B86" w:rsidRPr="00097B86" w:rsidRDefault="00097B86" w:rsidP="001D49B1">
      <w:pPr>
        <w:rPr>
          <w:b/>
          <w:u w:val="single"/>
          <w:lang w:val="pt-PT"/>
        </w:rPr>
      </w:pPr>
      <w:r w:rsidRPr="00097B86">
        <w:rPr>
          <w:b/>
          <w:highlight w:val="yellow"/>
          <w:u w:val="single"/>
          <w:lang w:val="pt-PT"/>
        </w:rPr>
        <w:t>Características do LoRa:</w:t>
      </w:r>
    </w:p>
    <w:p w:rsidR="00617D91" w:rsidRDefault="00097B86" w:rsidP="001D49B1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1590675</wp:posOffset>
            </wp:positionH>
            <wp:positionV relativeFrom="paragraph">
              <wp:posOffset>8255</wp:posOffset>
            </wp:positionV>
            <wp:extent cx="2234565" cy="4170680"/>
            <wp:effectExtent l="0" t="0" r="0" b="1270"/>
            <wp:wrapThrough wrapText="bothSides">
              <wp:wrapPolygon edited="0">
                <wp:start x="0" y="0"/>
                <wp:lineTo x="0" y="21508"/>
                <wp:lineTo x="21361" y="21508"/>
                <wp:lineTo x="213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D91" w:rsidRPr="00C4292E" w:rsidRDefault="00617D91" w:rsidP="00617D91">
      <w:pPr>
        <w:jc w:val="center"/>
        <w:rPr>
          <w:lang w:val="pt-PT"/>
        </w:rPr>
      </w:pPr>
    </w:p>
    <w:p w:rsidR="0089175C" w:rsidRDefault="0089175C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Default="00097B86" w:rsidP="0089175C">
      <w:pPr>
        <w:jc w:val="center"/>
        <w:rPr>
          <w:color w:val="FF0000"/>
          <w:sz w:val="32"/>
          <w:lang w:val="pt-PT"/>
        </w:rPr>
      </w:pPr>
    </w:p>
    <w:p w:rsidR="00097B86" w:rsidRPr="00097B86" w:rsidRDefault="00097B86" w:rsidP="00097B86">
      <w:pPr>
        <w:rPr>
          <w:b/>
          <w:u w:val="single"/>
          <w:lang w:val="pt-PT"/>
        </w:rPr>
      </w:pPr>
      <w:r w:rsidRPr="00097B86">
        <w:rPr>
          <w:b/>
          <w:highlight w:val="yellow"/>
          <w:u w:val="single"/>
          <w:lang w:val="pt-PT"/>
        </w:rPr>
        <w:lastRenderedPageBreak/>
        <w:t>Tipos de chip (ESP32 w/ LoRa):</w:t>
      </w:r>
    </w:p>
    <w:p w:rsidR="00097B86" w:rsidRDefault="00097B86" w:rsidP="00097B86">
      <w:pPr>
        <w:rPr>
          <w:color w:val="FF0000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5943600" cy="1511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7B86" w:rsidRDefault="00097B86" w:rsidP="00097B86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</w:p>
    <w:p w:rsidR="009F59EC" w:rsidRDefault="009F59EC" w:rsidP="00097B86">
      <w:pPr>
        <w:rPr>
          <w:color w:val="FF0000"/>
          <w:lang w:val="pt-PT"/>
        </w:rPr>
      </w:pPr>
    </w:p>
    <w:p w:rsidR="009F59EC" w:rsidRDefault="009F59EC" w:rsidP="00097B86">
      <w:pPr>
        <w:rPr>
          <w:color w:val="FF0000"/>
          <w:lang w:val="pt-PT"/>
        </w:rPr>
      </w:pPr>
    </w:p>
    <w:p w:rsidR="009F59EC" w:rsidRDefault="009F59EC" w:rsidP="00097B86">
      <w:pPr>
        <w:rPr>
          <w:color w:val="FF0000"/>
          <w:lang w:val="pt-PT"/>
        </w:rPr>
      </w:pPr>
    </w:p>
    <w:p w:rsidR="009F59EC" w:rsidRDefault="009F59EC" w:rsidP="00097B86">
      <w:pPr>
        <w:rPr>
          <w:color w:val="FF0000"/>
          <w:lang w:val="pt-PT"/>
        </w:rPr>
      </w:pPr>
    </w:p>
    <w:p w:rsidR="009F59EC" w:rsidRDefault="009F59EC" w:rsidP="00097B86">
      <w:pPr>
        <w:rPr>
          <w:color w:val="FF0000"/>
          <w:lang w:val="pt-PT"/>
        </w:rPr>
      </w:pPr>
    </w:p>
    <w:p w:rsidR="009F59EC" w:rsidRPr="009F59EC" w:rsidRDefault="009F59EC" w:rsidP="00097B86">
      <w:pPr>
        <w:rPr>
          <w:b/>
          <w:u w:val="single"/>
          <w:lang w:val="pt-PT"/>
        </w:rPr>
      </w:pPr>
      <w:r w:rsidRPr="009F59EC">
        <w:rPr>
          <w:b/>
          <w:highlight w:val="yellow"/>
          <w:u w:val="single"/>
          <w:lang w:val="pt-PT"/>
        </w:rPr>
        <w:t>LoRaWAN:</w:t>
      </w:r>
    </w:p>
    <w:p w:rsidR="009F59EC" w:rsidRPr="009F59EC" w:rsidRDefault="009F59EC" w:rsidP="009F59EC">
      <w:pPr>
        <w:ind w:left="720"/>
        <w:rPr>
          <w:lang w:val="pt-PT"/>
        </w:rPr>
      </w:pPr>
      <w:r w:rsidRPr="009F59EC">
        <w:rPr>
          <w:lang w:val="pt-PT"/>
        </w:rPr>
        <w:t>Protocolo que define a arquitetura do sistema e os parâmetros de comunicação usando a tecnologia LoRa.</w:t>
      </w:r>
    </w:p>
    <w:p w:rsidR="009F59EC" w:rsidRPr="009F59EC" w:rsidRDefault="009F59EC" w:rsidP="009F59EC">
      <w:pPr>
        <w:ind w:left="720"/>
        <w:rPr>
          <w:lang w:val="pt-PT"/>
        </w:rPr>
      </w:pPr>
      <w:r w:rsidRPr="009F59EC">
        <w:rPr>
          <w:lang w:val="pt-PT"/>
        </w:rPr>
        <w:t>Este protocolo implementa os detalhes de funcionamento, segurança, qualidade do serviço, ajustes de potência visando maximizar a duração da bateria dos módulos, e os tipos de aplicações tanto do lado do módulo quanto do servidor.</w:t>
      </w:r>
    </w:p>
    <w:p w:rsidR="009F59EC" w:rsidRPr="009F59EC" w:rsidRDefault="009F59EC" w:rsidP="009F59EC">
      <w:pPr>
        <w:ind w:left="720"/>
        <w:rPr>
          <w:lang w:val="pt-PT"/>
        </w:rPr>
      </w:pPr>
    </w:p>
    <w:p w:rsidR="009F59EC" w:rsidRPr="009F59EC" w:rsidRDefault="009F59EC" w:rsidP="009F59EC">
      <w:pPr>
        <w:ind w:left="720"/>
        <w:rPr>
          <w:lang w:val="pt-PT"/>
        </w:rPr>
      </w:pPr>
      <w:r w:rsidRPr="009F59EC">
        <w:rPr>
          <w:lang w:val="pt-PT"/>
        </w:rPr>
        <w:t>LoRa -&gt; Camada física da rede</w:t>
      </w:r>
    </w:p>
    <w:p w:rsidR="009F59EC" w:rsidRDefault="009F59EC" w:rsidP="009F59EC">
      <w:pPr>
        <w:ind w:left="720"/>
        <w:rPr>
          <w:lang w:val="pt-PT"/>
        </w:rPr>
      </w:pPr>
      <w:r w:rsidRPr="009F59EC">
        <w:rPr>
          <w:lang w:val="pt-PT"/>
        </w:rPr>
        <w:t>LoRaWAN -&gt; Camada lógica da rede</w:t>
      </w:r>
    </w:p>
    <w:p w:rsidR="007C7826" w:rsidRDefault="007C7826" w:rsidP="007C7826">
      <w:pPr>
        <w:rPr>
          <w:lang w:val="pt-PT"/>
        </w:rPr>
      </w:pPr>
    </w:p>
    <w:p w:rsidR="007C7826" w:rsidRPr="009A76E0" w:rsidRDefault="007C7826" w:rsidP="007C7826">
      <w:pPr>
        <w:rPr>
          <w:b/>
          <w:u w:val="single"/>
          <w:lang w:val="pt-PT"/>
        </w:rPr>
      </w:pPr>
      <w:r w:rsidRPr="009A76E0">
        <w:rPr>
          <w:b/>
          <w:highlight w:val="yellow"/>
          <w:u w:val="single"/>
          <w:lang w:val="pt-PT"/>
        </w:rPr>
        <w:t>Arquitetura da rede LoraWAN</w:t>
      </w:r>
      <w:r w:rsidR="009A76E0" w:rsidRPr="009A76E0">
        <w:rPr>
          <w:b/>
          <w:highlight w:val="yellow"/>
          <w:u w:val="single"/>
          <w:lang w:val="pt-PT"/>
        </w:rPr>
        <w:t>:</w:t>
      </w: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</wp:posOffset>
            </wp:positionV>
            <wp:extent cx="3535680" cy="24231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Default="009A76E0" w:rsidP="007C7826">
      <w:pPr>
        <w:rPr>
          <w:lang w:val="pt-PT"/>
        </w:rPr>
      </w:pPr>
    </w:p>
    <w:p w:rsidR="009A76E0" w:rsidRPr="009A73A3" w:rsidRDefault="001316CA" w:rsidP="001316CA">
      <w:pPr>
        <w:ind w:firstLine="720"/>
        <w:rPr>
          <w:b/>
          <w:u w:val="single"/>
          <w:lang w:val="pt-PT"/>
        </w:rPr>
      </w:pPr>
      <w:r w:rsidRPr="009A73A3">
        <w:rPr>
          <w:b/>
          <w:highlight w:val="yellow"/>
          <w:u w:val="single"/>
          <w:lang w:val="pt-PT"/>
        </w:rPr>
        <w:lastRenderedPageBreak/>
        <w:t>End-Devices</w:t>
      </w:r>
    </w:p>
    <w:p w:rsidR="007C7826" w:rsidRDefault="001316CA" w:rsidP="007C782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Sensores, leitores de consumo, botões, swicthes, etc...</w:t>
      </w:r>
    </w:p>
    <w:p w:rsidR="001316CA" w:rsidRDefault="001316CA" w:rsidP="007C7826">
      <w:pPr>
        <w:rPr>
          <w:lang w:val="pt-PT"/>
        </w:rPr>
      </w:pPr>
    </w:p>
    <w:p w:rsidR="001316CA" w:rsidRPr="009A73A3" w:rsidRDefault="001316CA" w:rsidP="007C7826">
      <w:pPr>
        <w:rPr>
          <w:b/>
          <w:u w:val="single"/>
          <w:lang w:val="pt-PT"/>
        </w:rPr>
      </w:pPr>
      <w:r>
        <w:rPr>
          <w:lang w:val="pt-PT"/>
        </w:rPr>
        <w:tab/>
      </w:r>
      <w:r w:rsidRPr="009A73A3">
        <w:rPr>
          <w:b/>
          <w:highlight w:val="yellow"/>
          <w:u w:val="single"/>
          <w:lang w:val="pt-PT"/>
        </w:rPr>
        <w:t>Gateways</w:t>
      </w:r>
    </w:p>
    <w:p w:rsidR="001316CA" w:rsidRDefault="001316CA" w:rsidP="001316CA">
      <w:pPr>
        <w:ind w:left="1440"/>
        <w:rPr>
          <w:lang w:val="pt-PT"/>
        </w:rPr>
      </w:pPr>
      <w:r>
        <w:rPr>
          <w:lang w:val="pt-PT"/>
        </w:rPr>
        <w:t>Equipamentos que recebem a informação enviada pelos end-devices. Um gateway pode receber dados de vários sensores e encaminhar a informação para o servidor.</w:t>
      </w:r>
    </w:p>
    <w:p w:rsidR="001316CA" w:rsidRDefault="001316CA" w:rsidP="001316CA">
      <w:pPr>
        <w:rPr>
          <w:lang w:val="pt-PT"/>
        </w:rPr>
      </w:pPr>
    </w:p>
    <w:p w:rsidR="001316CA" w:rsidRPr="009A73A3" w:rsidRDefault="001316CA" w:rsidP="001316CA">
      <w:pPr>
        <w:rPr>
          <w:b/>
          <w:u w:val="single"/>
          <w:lang w:val="pt-PT"/>
        </w:rPr>
      </w:pPr>
      <w:r>
        <w:rPr>
          <w:lang w:val="pt-PT"/>
        </w:rPr>
        <w:tab/>
      </w:r>
      <w:r w:rsidRPr="009A73A3">
        <w:rPr>
          <w:b/>
          <w:highlight w:val="yellow"/>
          <w:u w:val="single"/>
          <w:lang w:val="pt-PT"/>
        </w:rPr>
        <w:t>Classes de dispositivos</w:t>
      </w:r>
    </w:p>
    <w:p w:rsidR="001316CA" w:rsidRPr="009A73A3" w:rsidRDefault="001316CA" w:rsidP="001316CA">
      <w:pPr>
        <w:rPr>
          <w:b/>
          <w:u w:val="single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="006E5013" w:rsidRPr="009A73A3">
        <w:rPr>
          <w:b/>
          <w:highlight w:val="magenta"/>
          <w:u w:val="single"/>
          <w:lang w:val="pt-PT"/>
        </w:rPr>
        <w:t>Classe A – Sensores</w:t>
      </w:r>
    </w:p>
    <w:p w:rsidR="006E5013" w:rsidRDefault="006E5013" w:rsidP="001316CA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Possuem bateria. A comunicação é bi-direcional. Receção após transmissão.</w:t>
      </w:r>
    </w:p>
    <w:p w:rsidR="006E5013" w:rsidRPr="009A73A3" w:rsidRDefault="006E5013" w:rsidP="001316CA">
      <w:pPr>
        <w:rPr>
          <w:b/>
          <w:u w:val="single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9A73A3">
        <w:rPr>
          <w:b/>
          <w:highlight w:val="magenta"/>
          <w:u w:val="single"/>
          <w:lang w:val="pt-PT"/>
        </w:rPr>
        <w:t>Classe B – Atuadores</w:t>
      </w:r>
    </w:p>
    <w:p w:rsidR="006E5013" w:rsidRDefault="006E5013" w:rsidP="006E5013">
      <w:pPr>
        <w:ind w:left="2160"/>
        <w:rPr>
          <w:lang w:val="pt-PT"/>
        </w:rPr>
      </w:pPr>
      <w:r>
        <w:rPr>
          <w:lang w:val="pt-PT"/>
        </w:rPr>
        <w:t>Possuem bateria. A comunicação é bi-direcional. O atuador e gateway trocam informações para que o gateway saiba quando este está pronto a atuar.</w:t>
      </w:r>
    </w:p>
    <w:p w:rsidR="006E5013" w:rsidRPr="009A73A3" w:rsidRDefault="006E5013" w:rsidP="006E5013">
      <w:pPr>
        <w:rPr>
          <w:b/>
          <w:u w:val="single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9A73A3">
        <w:rPr>
          <w:b/>
          <w:highlight w:val="magenta"/>
          <w:u w:val="single"/>
          <w:lang w:val="pt-PT"/>
        </w:rPr>
        <w:t>Classe C – Receção de dados sem atraso</w:t>
      </w:r>
      <w:bookmarkStart w:id="0" w:name="_GoBack"/>
      <w:bookmarkEnd w:id="0"/>
    </w:p>
    <w:p w:rsidR="006E5013" w:rsidRPr="009F59EC" w:rsidRDefault="006E5013" w:rsidP="006E5013">
      <w:pPr>
        <w:ind w:left="2160"/>
        <w:rPr>
          <w:lang w:val="pt-PT"/>
        </w:rPr>
      </w:pPr>
      <w:r>
        <w:rPr>
          <w:lang w:val="pt-PT"/>
        </w:rPr>
        <w:t>O módulo está sempre pronto a receber dados do gateway. Não é recomendado o uso de apenas baterias. O módulo como tem que estar sempre à escuta, consome mais energia que um módulo normal.</w:t>
      </w:r>
    </w:p>
    <w:sectPr w:rsidR="006E5013" w:rsidRPr="009F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172" w:rsidRDefault="00C65172" w:rsidP="009A76E0">
      <w:pPr>
        <w:spacing w:after="0" w:line="240" w:lineRule="auto"/>
      </w:pPr>
      <w:r>
        <w:separator/>
      </w:r>
    </w:p>
  </w:endnote>
  <w:endnote w:type="continuationSeparator" w:id="0">
    <w:p w:rsidR="00C65172" w:rsidRDefault="00C65172" w:rsidP="009A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172" w:rsidRDefault="00C65172" w:rsidP="009A76E0">
      <w:pPr>
        <w:spacing w:after="0" w:line="240" w:lineRule="auto"/>
      </w:pPr>
      <w:r>
        <w:separator/>
      </w:r>
    </w:p>
  </w:footnote>
  <w:footnote w:type="continuationSeparator" w:id="0">
    <w:p w:rsidR="00C65172" w:rsidRDefault="00C65172" w:rsidP="009A7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5C"/>
    <w:rsid w:val="00097B86"/>
    <w:rsid w:val="001316CA"/>
    <w:rsid w:val="001D49B1"/>
    <w:rsid w:val="00617D91"/>
    <w:rsid w:val="006E5013"/>
    <w:rsid w:val="007C7826"/>
    <w:rsid w:val="0089175C"/>
    <w:rsid w:val="008C2AED"/>
    <w:rsid w:val="009A73A3"/>
    <w:rsid w:val="009A76E0"/>
    <w:rsid w:val="009B1814"/>
    <w:rsid w:val="009C593A"/>
    <w:rsid w:val="009F59EC"/>
    <w:rsid w:val="00C4292E"/>
    <w:rsid w:val="00C65172"/>
    <w:rsid w:val="00D76E93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0EBC"/>
  <w15:chartTrackingRefBased/>
  <w15:docId w15:val="{841E443F-F31E-46DE-BB43-96C65F9D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6E0"/>
  </w:style>
  <w:style w:type="paragraph" w:styleId="Footer">
    <w:name w:val="footer"/>
    <w:basedOn w:val="Normal"/>
    <w:link w:val="FooterChar"/>
    <w:uiPriority w:val="99"/>
    <w:unhideWhenUsed/>
    <w:rsid w:val="009A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Grabovschi</dc:creator>
  <cp:keywords/>
  <dc:description/>
  <cp:lastModifiedBy>Marin Grabovschi</cp:lastModifiedBy>
  <cp:revision>7</cp:revision>
  <dcterms:created xsi:type="dcterms:W3CDTF">2018-03-11T15:48:00Z</dcterms:created>
  <dcterms:modified xsi:type="dcterms:W3CDTF">2018-03-11T22:03:00Z</dcterms:modified>
</cp:coreProperties>
</file>