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76E80" w14:textId="56E48A99" w:rsidR="003F7347" w:rsidRDefault="003F7347">
      <w:pPr>
        <w:rPr>
          <w:lang w:val="es-ES"/>
        </w:rPr>
      </w:pPr>
      <w:r>
        <w:rPr>
          <w:lang w:val="es-ES"/>
        </w:rPr>
        <w:t>Equipo EABmodel</w:t>
      </w:r>
    </w:p>
    <w:p w14:paraId="6231AE7B" w14:textId="0BBC90B0" w:rsidR="0009612B" w:rsidRDefault="0009612B">
      <w:pPr>
        <w:rPr>
          <w:lang w:val="es-ES"/>
        </w:rPr>
      </w:pPr>
      <w:r>
        <w:rPr>
          <w:lang w:val="es-ES"/>
        </w:rPr>
        <w:t>Miguel Salomón</w:t>
      </w:r>
    </w:p>
    <w:p w14:paraId="5C5FCD9B" w14:textId="354BE10D" w:rsidR="0009612B" w:rsidRDefault="0009612B">
      <w:pPr>
        <w:rPr>
          <w:lang w:val="es-ES"/>
        </w:rPr>
      </w:pPr>
      <w:r>
        <w:rPr>
          <w:lang w:val="es-ES"/>
        </w:rPr>
        <w:t>Axel Aramis</w:t>
      </w:r>
    </w:p>
    <w:p w14:paraId="5C3C44D9" w14:textId="63A9502F" w:rsidR="0009612B" w:rsidRDefault="0009612B">
      <w:pPr>
        <w:rPr>
          <w:lang w:val="es-ES"/>
        </w:rPr>
      </w:pPr>
      <w:r>
        <w:rPr>
          <w:lang w:val="es-ES"/>
        </w:rPr>
        <w:t>Jesús Olmos</w:t>
      </w:r>
    </w:p>
    <w:p w14:paraId="32D3AA49" w14:textId="77777777" w:rsidR="0009612B" w:rsidRDefault="0009612B">
      <w:pPr>
        <w:rPr>
          <w:lang w:val="es-ES"/>
        </w:rPr>
      </w:pPr>
    </w:p>
    <w:p w14:paraId="22EC76E8" w14:textId="26FF7FB9" w:rsidR="0009612B" w:rsidRDefault="0009612B">
      <w:pPr>
        <w:rPr>
          <w:lang w:val="es-ES"/>
        </w:rPr>
      </w:pPr>
      <w:r>
        <w:rPr>
          <w:lang w:val="es-ES"/>
        </w:rPr>
        <w:t xml:space="preserve">Actividad 2: </w:t>
      </w:r>
      <w:proofErr w:type="spellStart"/>
      <w:r>
        <w:rPr>
          <w:lang w:val="es-ES"/>
        </w:rPr>
        <w:t>Re-test</w:t>
      </w:r>
      <w:proofErr w:type="spellEnd"/>
      <w:r>
        <w:rPr>
          <w:lang w:val="es-ES"/>
        </w:rPr>
        <w:t xml:space="preserve"> </w:t>
      </w:r>
      <w:proofErr w:type="spellStart"/>
      <w:r>
        <w:rPr>
          <w:lang w:val="es-ES"/>
        </w:rPr>
        <w:t>Altoro</w:t>
      </w:r>
      <w:proofErr w:type="spellEnd"/>
      <w:r>
        <w:rPr>
          <w:lang w:val="es-ES"/>
        </w:rPr>
        <w:t xml:space="preserve"> </w:t>
      </w:r>
    </w:p>
    <w:p w14:paraId="16F3361E" w14:textId="77777777" w:rsidR="0009612B" w:rsidRDefault="0009612B">
      <w:pPr>
        <w:rPr>
          <w:lang w:val="es-ES"/>
        </w:rPr>
      </w:pPr>
    </w:p>
    <w:p w14:paraId="210FCC2C" w14:textId="38721917" w:rsidR="0009612B" w:rsidRDefault="0009612B" w:rsidP="0009612B">
      <w:pPr>
        <w:pStyle w:val="Prrafodelista"/>
        <w:numPr>
          <w:ilvl w:val="0"/>
          <w:numId w:val="1"/>
        </w:numPr>
        <w:rPr>
          <w:lang w:val="es-ES"/>
        </w:rPr>
      </w:pPr>
      <w:r>
        <w:rPr>
          <w:lang w:val="es-ES"/>
        </w:rPr>
        <w:t>Vulnerabilidad XSS (Cross site scripting) en la barra de búsqueda, se logro explotar de la misma manera, colocando:</w:t>
      </w:r>
    </w:p>
    <w:p w14:paraId="551FE751" w14:textId="77777777" w:rsidR="0009612B" w:rsidRDefault="0009612B" w:rsidP="0009612B">
      <w:pPr>
        <w:pStyle w:val="Prrafodelista"/>
        <w:rPr>
          <w:lang w:val="es-ES"/>
        </w:rPr>
      </w:pPr>
    </w:p>
    <w:p w14:paraId="10ABA8D4" w14:textId="172081CA" w:rsidR="0009612B" w:rsidRDefault="0009612B" w:rsidP="0009612B">
      <w:pPr>
        <w:pStyle w:val="Prrafodelista"/>
        <w:rPr>
          <w:lang w:val="es-ES"/>
        </w:rPr>
      </w:pPr>
      <w:r w:rsidRPr="0009612B">
        <w:rPr>
          <w:lang w:val="es-ES"/>
        </w:rPr>
        <w:t>&lt;script&gt;</w:t>
      </w:r>
      <w:proofErr w:type="spellStart"/>
      <w:r w:rsidRPr="0009612B">
        <w:rPr>
          <w:lang w:val="es-ES"/>
        </w:rPr>
        <w:t>alert</w:t>
      </w:r>
      <w:proofErr w:type="spellEnd"/>
      <w:r w:rsidRPr="0009612B">
        <w:rPr>
          <w:lang w:val="es-ES"/>
        </w:rPr>
        <w:t>("hola</w:t>
      </w:r>
      <w:proofErr w:type="gramStart"/>
      <w:r w:rsidRPr="0009612B">
        <w:rPr>
          <w:lang w:val="es-ES"/>
        </w:rPr>
        <w:t>")&lt;</w:t>
      </w:r>
      <w:proofErr w:type="gramEnd"/>
      <w:r w:rsidRPr="0009612B">
        <w:rPr>
          <w:lang w:val="es-ES"/>
        </w:rPr>
        <w:t>/script&gt;</w:t>
      </w:r>
    </w:p>
    <w:p w14:paraId="102F64B2" w14:textId="77777777" w:rsidR="003B0128" w:rsidRDefault="003B0128" w:rsidP="0009612B">
      <w:pPr>
        <w:pStyle w:val="Prrafodelista"/>
        <w:rPr>
          <w:lang w:val="es-ES"/>
        </w:rPr>
      </w:pPr>
    </w:p>
    <w:p w14:paraId="30FFCDE0" w14:textId="77777777" w:rsidR="003B0128" w:rsidRPr="003B0128" w:rsidRDefault="003B0128" w:rsidP="003B0128">
      <w:pPr>
        <w:pStyle w:val="Prrafodelista"/>
        <w:rPr>
          <w:lang w:val="es-ES"/>
        </w:rPr>
      </w:pPr>
      <w:r w:rsidRPr="003B0128">
        <w:rPr>
          <w:lang w:val="es-ES"/>
        </w:rPr>
        <w:t>XSS:</w:t>
      </w:r>
    </w:p>
    <w:p w14:paraId="6089C62B" w14:textId="77777777" w:rsidR="003B0128" w:rsidRPr="003B0128" w:rsidRDefault="003B0128" w:rsidP="003B0128">
      <w:pPr>
        <w:pStyle w:val="Prrafodelista"/>
        <w:rPr>
          <w:lang w:val="es-ES"/>
        </w:rPr>
      </w:pPr>
    </w:p>
    <w:p w14:paraId="1E0B81DE" w14:textId="20843784" w:rsidR="003B0128" w:rsidRDefault="003B0128" w:rsidP="003B0128">
      <w:pPr>
        <w:pStyle w:val="Prrafodelista"/>
        <w:rPr>
          <w:lang w:val="es-ES"/>
        </w:rPr>
      </w:pPr>
      <w:r w:rsidRPr="003B0128">
        <w:rPr>
          <w:lang w:val="es-ES"/>
        </w:rPr>
        <w:t xml:space="preserve">Cross-Site Scripting (XSS) es una vulnerabilidad de seguridad en aplicaciones web que permite a un atacante inyectar scripts maliciosos en páginas web visitadas por otros usuarios. Estos scripts se ejecutan en el navegador de la víctima, lo que puede llevar a robo de datos, secuestro de sesiones o redirección a sitios web fraudulentos. Para prevenir XSS, las aplicaciones web deben validar y escapar adecuadamente todas las entradas del usuario y utilizar encabezados de seguridad HTTP como Content Security </w:t>
      </w:r>
      <w:proofErr w:type="spellStart"/>
      <w:r w:rsidRPr="003B0128">
        <w:rPr>
          <w:lang w:val="es-ES"/>
        </w:rPr>
        <w:t>Policy</w:t>
      </w:r>
      <w:proofErr w:type="spellEnd"/>
      <w:r w:rsidRPr="003B0128">
        <w:rPr>
          <w:lang w:val="es-ES"/>
        </w:rPr>
        <w:t xml:space="preserve"> (CSP).</w:t>
      </w:r>
    </w:p>
    <w:p w14:paraId="2CCFD297" w14:textId="77777777" w:rsidR="003B0128" w:rsidRDefault="003B0128" w:rsidP="003B0128">
      <w:pPr>
        <w:pStyle w:val="Prrafodelista"/>
        <w:rPr>
          <w:lang w:val="es-ES"/>
        </w:rPr>
      </w:pPr>
    </w:p>
    <w:p w14:paraId="1DC2366F" w14:textId="77777777" w:rsidR="003B0128" w:rsidRPr="003B0128" w:rsidRDefault="003B0128" w:rsidP="003B0128">
      <w:pPr>
        <w:pStyle w:val="Prrafodelista"/>
        <w:rPr>
          <w:lang w:val="es-ES"/>
        </w:rPr>
      </w:pPr>
      <w:r w:rsidRPr="003B0128">
        <w:rPr>
          <w:lang w:val="es-ES"/>
        </w:rPr>
        <w:t>¿Cómo mitigar XSS dentro de la URL?</w:t>
      </w:r>
    </w:p>
    <w:p w14:paraId="3EAF0BB4" w14:textId="77777777" w:rsidR="003B0128" w:rsidRPr="003B0128" w:rsidRDefault="003B0128" w:rsidP="003B0128">
      <w:pPr>
        <w:pStyle w:val="Prrafodelista"/>
        <w:rPr>
          <w:lang w:val="es-ES"/>
        </w:rPr>
      </w:pPr>
    </w:p>
    <w:p w14:paraId="5C60C7E3" w14:textId="77777777" w:rsidR="003B0128" w:rsidRPr="003B0128" w:rsidRDefault="003B0128" w:rsidP="003B0128">
      <w:pPr>
        <w:pStyle w:val="Prrafodelista"/>
        <w:rPr>
          <w:lang w:val="es-ES"/>
        </w:rPr>
      </w:pPr>
      <w:r w:rsidRPr="003B0128">
        <w:rPr>
          <w:lang w:val="es-ES"/>
        </w:rPr>
        <w:t>Haciendo una comprobación de caracteres introducidos en la URL antes de ejecutar cualquier código.</w:t>
      </w:r>
    </w:p>
    <w:p w14:paraId="07E144F5" w14:textId="77777777" w:rsidR="003B0128" w:rsidRPr="003B0128" w:rsidRDefault="003B0128" w:rsidP="003B0128">
      <w:pPr>
        <w:pStyle w:val="Prrafodelista"/>
        <w:rPr>
          <w:lang w:val="es-ES"/>
        </w:rPr>
      </w:pPr>
    </w:p>
    <w:p w14:paraId="062BD48A" w14:textId="681F1749" w:rsidR="003B0128" w:rsidRDefault="003B0128" w:rsidP="003B0128">
      <w:pPr>
        <w:pStyle w:val="Prrafodelista"/>
        <w:rPr>
          <w:lang w:val="es-ES"/>
        </w:rPr>
      </w:pPr>
      <w:r w:rsidRPr="003B0128">
        <w:rPr>
          <w:lang w:val="es-ES"/>
        </w:rPr>
        <w:t xml:space="preserve">En este caso se espera un texto en la URL, por lo que no deberían permitirse caracteres tipo comillas dobles, comillas simples, símbolos de menor, mayor, más, menos, igual, punto y coma, paréntesis, corchetes, llaves, barras y </w:t>
      </w:r>
      <w:proofErr w:type="spellStart"/>
      <w:r w:rsidRPr="003B0128">
        <w:rPr>
          <w:lang w:val="es-ES"/>
        </w:rPr>
        <w:t>contrabarras</w:t>
      </w:r>
      <w:proofErr w:type="spellEnd"/>
      <w:r w:rsidRPr="003B0128">
        <w:rPr>
          <w:lang w:val="es-ES"/>
        </w:rPr>
        <w:t>, no permitir palabras clave como: “script”, “</w:t>
      </w:r>
      <w:proofErr w:type="spellStart"/>
      <w:r w:rsidRPr="003B0128">
        <w:rPr>
          <w:lang w:val="es-ES"/>
        </w:rPr>
        <w:t>php</w:t>
      </w:r>
      <w:proofErr w:type="spellEnd"/>
      <w:r w:rsidRPr="003B0128">
        <w:rPr>
          <w:lang w:val="es-ES"/>
        </w:rPr>
        <w:t>”, “</w:t>
      </w:r>
      <w:proofErr w:type="spellStart"/>
      <w:r w:rsidRPr="003B0128">
        <w:rPr>
          <w:lang w:val="es-ES"/>
        </w:rPr>
        <w:t>javascript</w:t>
      </w:r>
      <w:proofErr w:type="spellEnd"/>
      <w:r w:rsidRPr="003B0128">
        <w:rPr>
          <w:lang w:val="es-ES"/>
        </w:rPr>
        <w:t>”, “</w:t>
      </w:r>
      <w:proofErr w:type="spellStart"/>
      <w:r w:rsidRPr="003B0128">
        <w:rPr>
          <w:lang w:val="es-ES"/>
        </w:rPr>
        <w:t>css</w:t>
      </w:r>
      <w:proofErr w:type="spellEnd"/>
      <w:r w:rsidRPr="003B0128">
        <w:rPr>
          <w:lang w:val="es-ES"/>
        </w:rPr>
        <w:t>”, …, ni códigos escapados del tipo &amp;</w:t>
      </w:r>
      <w:proofErr w:type="spellStart"/>
      <w:r w:rsidRPr="003B0128">
        <w:rPr>
          <w:lang w:val="es-ES"/>
        </w:rPr>
        <w:t>gt</w:t>
      </w:r>
      <w:proofErr w:type="spellEnd"/>
      <w:r w:rsidRPr="003B0128">
        <w:rPr>
          <w:lang w:val="es-ES"/>
        </w:rPr>
        <w:t>; (para símbolo &gt;), &amp;</w:t>
      </w:r>
      <w:proofErr w:type="spellStart"/>
      <w:r w:rsidRPr="003B0128">
        <w:rPr>
          <w:lang w:val="es-ES"/>
        </w:rPr>
        <w:t>lt</w:t>
      </w:r>
      <w:proofErr w:type="spellEnd"/>
      <w:r w:rsidRPr="003B0128">
        <w:rPr>
          <w:lang w:val="es-ES"/>
        </w:rPr>
        <w:t>; (para símbolo menor).</w:t>
      </w:r>
    </w:p>
    <w:p w14:paraId="65F14321" w14:textId="1455D926" w:rsidR="0009612B" w:rsidRDefault="0009612B" w:rsidP="0009612B">
      <w:pPr>
        <w:pStyle w:val="Prrafodelista"/>
        <w:rPr>
          <w:lang w:val="es-ES"/>
        </w:rPr>
      </w:pPr>
      <w:r>
        <w:rPr>
          <w:noProof/>
          <w:lang w:val="es-ES"/>
        </w:rPr>
        <w:lastRenderedPageBreak/>
        <w:drawing>
          <wp:inline distT="0" distB="0" distL="0" distR="0" wp14:anchorId="6B0DD893" wp14:editId="37574AA5">
            <wp:extent cx="5612130" cy="2960370"/>
            <wp:effectExtent l="0" t="0" r="7620" b="0"/>
            <wp:docPr id="1" name="Imagen 1" descr="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itio web&#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0B7FE2D5" w14:textId="0045DA97" w:rsidR="0009612B" w:rsidRPr="003B0128" w:rsidRDefault="0009612B" w:rsidP="003B0128">
      <w:pPr>
        <w:pStyle w:val="Prrafodelista"/>
        <w:rPr>
          <w:lang w:val="es-ES"/>
        </w:rPr>
      </w:pPr>
      <w:r>
        <w:rPr>
          <w:noProof/>
          <w:lang w:val="es-ES"/>
        </w:rPr>
        <w:drawing>
          <wp:inline distT="0" distB="0" distL="0" distR="0" wp14:anchorId="5304C466" wp14:editId="2DE7F964">
            <wp:extent cx="5612130" cy="2334260"/>
            <wp:effectExtent l="0" t="0" r="7620" b="889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0321" cy="2337667"/>
                    </a:xfrm>
                    <a:prstGeom prst="rect">
                      <a:avLst/>
                    </a:prstGeom>
                    <a:noFill/>
                    <a:ln>
                      <a:noFill/>
                    </a:ln>
                  </pic:spPr>
                </pic:pic>
              </a:graphicData>
            </a:graphic>
          </wp:inline>
        </w:drawing>
      </w:r>
    </w:p>
    <w:p w14:paraId="2A94EA29" w14:textId="77A411AC" w:rsidR="0009612B" w:rsidRPr="003B0128" w:rsidRDefault="00CD7431" w:rsidP="00CD7431">
      <w:pPr>
        <w:pStyle w:val="Prrafodelista"/>
        <w:numPr>
          <w:ilvl w:val="0"/>
          <w:numId w:val="1"/>
        </w:numPr>
        <w:rPr>
          <w:lang w:val="es-ES"/>
        </w:rPr>
      </w:pPr>
      <w:r>
        <w:t>Tiene credenciales por defecto</w:t>
      </w:r>
      <w:r>
        <w:t>:</w:t>
      </w:r>
    </w:p>
    <w:p w14:paraId="0868DFC1" w14:textId="251C7AAB" w:rsidR="003B0128" w:rsidRDefault="003B0128" w:rsidP="003B0128">
      <w:pPr>
        <w:pStyle w:val="Prrafodelista"/>
        <w:rPr>
          <w:lang w:val="es-ES"/>
        </w:rPr>
      </w:pPr>
      <w:r w:rsidRPr="003B0128">
        <w:rPr>
          <w:lang w:val="es-ES"/>
        </w:rPr>
        <w:t>Las "credenciales por defecto" se refieren a las combinaciones de nombre de usuario y contraseña predeterminadas que se utilizan en dispositivos, sistemas o aplicaciones cuando se instalan por primera vez o se entregan al usuario. Estas credenciales están preconfiguradas por el fabricante o el proveedor de servicios para facilitar la configuración inicial del sistem</w:t>
      </w:r>
      <w:r>
        <w:rPr>
          <w:lang w:val="es-ES"/>
        </w:rPr>
        <w:t>a</w:t>
      </w:r>
    </w:p>
    <w:p w14:paraId="58960754" w14:textId="77777777" w:rsidR="003B0128" w:rsidRDefault="003B0128" w:rsidP="003B0128">
      <w:pPr>
        <w:pStyle w:val="Prrafodelista"/>
        <w:rPr>
          <w:lang w:val="es-ES"/>
        </w:rPr>
      </w:pPr>
    </w:p>
    <w:p w14:paraId="5C032838" w14:textId="4921B0C6" w:rsidR="003B0128" w:rsidRPr="003B0128" w:rsidRDefault="003B0128" w:rsidP="003B0128">
      <w:pPr>
        <w:pStyle w:val="Prrafodelista"/>
        <w:rPr>
          <w:lang w:val="es-ES"/>
        </w:rPr>
      </w:pPr>
      <w:r w:rsidRPr="003B0128">
        <w:rPr>
          <w:lang w:val="es-ES"/>
        </w:rPr>
        <w:t>¿Cómo mitigar tener credenciales por defecto no configuradas?</w:t>
      </w:r>
    </w:p>
    <w:p w14:paraId="002AC955" w14:textId="77777777" w:rsidR="003B0128" w:rsidRPr="003B0128" w:rsidRDefault="003B0128" w:rsidP="003B0128">
      <w:pPr>
        <w:pStyle w:val="Prrafodelista"/>
        <w:rPr>
          <w:lang w:val="es-ES"/>
        </w:rPr>
      </w:pPr>
      <w:r w:rsidRPr="003B0128">
        <w:rPr>
          <w:lang w:val="es-ES"/>
        </w:rPr>
        <w:t>Establezca y use un ciclo de desarrollo seguro apoyado en Profesionales en Seguridad de Aplicaciones para ayudarlo a evaluar y diseñar la seguridad y controles relacionados con la privacidad.</w:t>
      </w:r>
    </w:p>
    <w:p w14:paraId="047A8551" w14:textId="77777777" w:rsidR="003B0128" w:rsidRPr="003B0128" w:rsidRDefault="003B0128" w:rsidP="003B0128">
      <w:pPr>
        <w:pStyle w:val="Prrafodelista"/>
        <w:rPr>
          <w:lang w:val="es-ES"/>
        </w:rPr>
      </w:pPr>
      <w:r w:rsidRPr="003B0128">
        <w:rPr>
          <w:lang w:val="es-ES"/>
        </w:rPr>
        <w:t>Integre el lenguaje y los controles de seguridad en las historias de usuario.</w:t>
      </w:r>
    </w:p>
    <w:p w14:paraId="473E9D94" w14:textId="6B593A2F" w:rsidR="003B0128" w:rsidRPr="003B0128" w:rsidRDefault="003B0128" w:rsidP="003B0128">
      <w:pPr>
        <w:pStyle w:val="Prrafodelista"/>
        <w:rPr>
          <w:lang w:val="es-ES"/>
        </w:rPr>
      </w:pPr>
      <w:r w:rsidRPr="003B0128">
        <w:rPr>
          <w:lang w:val="es-ES"/>
        </w:rPr>
        <w:t xml:space="preserve">Integre verificaciones de viabilidad en cada capa de su aplicación (desde el </w:t>
      </w:r>
      <w:proofErr w:type="spellStart"/>
      <w:r w:rsidRPr="003B0128">
        <w:rPr>
          <w:lang w:val="es-ES"/>
        </w:rPr>
        <w:t>frontend</w:t>
      </w:r>
      <w:proofErr w:type="spellEnd"/>
      <w:r w:rsidRPr="003B0128">
        <w:rPr>
          <w:lang w:val="es-ES"/>
        </w:rPr>
        <w:t xml:space="preserve"> al </w:t>
      </w:r>
      <w:proofErr w:type="spellStart"/>
      <w:r w:rsidRPr="003B0128">
        <w:rPr>
          <w:lang w:val="es-ES"/>
        </w:rPr>
        <w:t>backend</w:t>
      </w:r>
      <w:proofErr w:type="spellEnd"/>
      <w:r w:rsidRPr="003B0128">
        <w:rPr>
          <w:lang w:val="es-ES"/>
        </w:rPr>
        <w:t>).</w:t>
      </w:r>
    </w:p>
    <w:p w14:paraId="17374EE6" w14:textId="3F352BFE" w:rsidR="00CD7431" w:rsidRPr="00CD7431" w:rsidRDefault="00CD7431" w:rsidP="00CD7431">
      <w:pPr>
        <w:pStyle w:val="Prrafodelista"/>
        <w:rPr>
          <w:lang w:val="es-ES"/>
        </w:rPr>
      </w:pPr>
      <w:r>
        <w:rPr>
          <w:noProof/>
          <w:lang w:val="es-ES"/>
        </w:rPr>
        <w:lastRenderedPageBreak/>
        <w:drawing>
          <wp:inline distT="0" distB="0" distL="0" distR="0" wp14:anchorId="690CC6C2" wp14:editId="08A3171C">
            <wp:extent cx="5612130" cy="2960370"/>
            <wp:effectExtent l="0" t="0" r="762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78615FB8" w14:textId="0FCAE294" w:rsidR="00CD7431" w:rsidRPr="003B0128" w:rsidRDefault="00CD7431" w:rsidP="00CD7431">
      <w:pPr>
        <w:pStyle w:val="Prrafodelista"/>
        <w:numPr>
          <w:ilvl w:val="0"/>
          <w:numId w:val="1"/>
        </w:numPr>
        <w:rPr>
          <w:rStyle w:val="ui-provider"/>
          <w:lang w:val="es-ES"/>
        </w:rPr>
      </w:pPr>
      <w:r>
        <w:rPr>
          <w:lang w:val="es-ES"/>
        </w:rPr>
        <w:t xml:space="preserve">Se sigue efectuando </w:t>
      </w:r>
      <w:proofErr w:type="spellStart"/>
      <w:r>
        <w:rPr>
          <w:rStyle w:val="ui-provider"/>
        </w:rPr>
        <w:t>sql</w:t>
      </w:r>
      <w:proofErr w:type="spellEnd"/>
      <w:r>
        <w:rPr>
          <w:rStyle w:val="ui-provider"/>
        </w:rPr>
        <w:t xml:space="preserve"> </w:t>
      </w:r>
      <w:proofErr w:type="spellStart"/>
      <w:r>
        <w:rPr>
          <w:rStyle w:val="ui-provider"/>
        </w:rPr>
        <w:t>inyection</w:t>
      </w:r>
      <w:proofErr w:type="spellEnd"/>
      <w:r>
        <w:rPr>
          <w:rStyle w:val="ui-provider"/>
        </w:rPr>
        <w:t xml:space="preserve"> en </w:t>
      </w:r>
      <w:proofErr w:type="spellStart"/>
      <w:r>
        <w:rPr>
          <w:rStyle w:val="ui-provider"/>
        </w:rPr>
        <w:t>login</w:t>
      </w:r>
      <w:proofErr w:type="spellEnd"/>
      <w:r>
        <w:rPr>
          <w:rStyle w:val="ui-provider"/>
        </w:rPr>
        <w:t>:</w:t>
      </w:r>
    </w:p>
    <w:p w14:paraId="44A38361" w14:textId="77777777" w:rsidR="003B0128" w:rsidRPr="003B0128" w:rsidRDefault="003B0128" w:rsidP="003B0128">
      <w:pPr>
        <w:pStyle w:val="Prrafodelista"/>
        <w:rPr>
          <w:rStyle w:val="ui-provider"/>
        </w:rPr>
      </w:pPr>
      <w:r w:rsidRPr="003B0128">
        <w:rPr>
          <w:rStyle w:val="ui-provider"/>
        </w:rPr>
        <w:t>SQL:</w:t>
      </w:r>
    </w:p>
    <w:p w14:paraId="4FF3FBBA" w14:textId="77777777" w:rsidR="003B0128" w:rsidRPr="003B0128" w:rsidRDefault="003B0128" w:rsidP="003B0128">
      <w:pPr>
        <w:pStyle w:val="Prrafodelista"/>
        <w:rPr>
          <w:rStyle w:val="ui-provider"/>
        </w:rPr>
      </w:pPr>
    </w:p>
    <w:p w14:paraId="72F84461" w14:textId="72ABCDAF" w:rsidR="003B0128" w:rsidRPr="003B0128" w:rsidRDefault="003B0128" w:rsidP="003B0128">
      <w:pPr>
        <w:pStyle w:val="Prrafodelista"/>
        <w:rPr>
          <w:rStyle w:val="ui-provider"/>
        </w:rPr>
      </w:pPr>
      <w:r w:rsidRPr="003B0128">
        <w:rPr>
          <w:rStyle w:val="ui-provider"/>
        </w:rPr>
        <w:t xml:space="preserve">Una SQL </w:t>
      </w:r>
      <w:proofErr w:type="spellStart"/>
      <w:r w:rsidRPr="003B0128">
        <w:rPr>
          <w:rStyle w:val="ui-provider"/>
        </w:rPr>
        <w:t>Injection</w:t>
      </w:r>
      <w:proofErr w:type="spellEnd"/>
      <w:r w:rsidRPr="003B0128">
        <w:rPr>
          <w:rStyle w:val="ui-provider"/>
        </w:rPr>
        <w:t xml:space="preserve"> (Inyección SQL) es un tipo de ataque informático que se produce cuando un atacante manipula maliciosamente las entradas de un formulario o de una aplicación web para introducir código SQL no deseado en una consulta SQL. El objetivo de este ataque es comprometer la seguridad de la base de datos subyacente y acceder, modificar o eliminar datos de </w:t>
      </w:r>
      <w:proofErr w:type="gramStart"/>
      <w:r w:rsidRPr="003B0128">
        <w:rPr>
          <w:rStyle w:val="ui-provider"/>
        </w:rPr>
        <w:t>la misma</w:t>
      </w:r>
      <w:proofErr w:type="gramEnd"/>
      <w:r w:rsidRPr="003B0128">
        <w:rPr>
          <w:rStyle w:val="ui-provider"/>
        </w:rPr>
        <w:t>, o incluso tomar el control del sistema.</w:t>
      </w:r>
    </w:p>
    <w:p w14:paraId="1DE0C53F" w14:textId="77777777" w:rsidR="003B0128" w:rsidRDefault="003B0128" w:rsidP="003B0128">
      <w:pPr>
        <w:pStyle w:val="Prrafodelista"/>
        <w:rPr>
          <w:rStyle w:val="ui-provider"/>
        </w:rPr>
      </w:pPr>
    </w:p>
    <w:p w14:paraId="39642F6E" w14:textId="43FEB7DF" w:rsidR="003B0128" w:rsidRPr="003B0128" w:rsidRDefault="003B0128" w:rsidP="003B0128">
      <w:pPr>
        <w:pStyle w:val="Prrafodelista"/>
        <w:rPr>
          <w:rStyle w:val="ui-provider"/>
        </w:rPr>
      </w:pPr>
      <w:r w:rsidRPr="003B0128">
        <w:rPr>
          <w:rStyle w:val="ui-provider"/>
        </w:rPr>
        <w:t>¿Cómo mitigar ataques de inyección por SQL?</w:t>
      </w:r>
    </w:p>
    <w:p w14:paraId="537C61E8" w14:textId="77777777" w:rsidR="003B0128" w:rsidRPr="003B0128" w:rsidRDefault="003B0128" w:rsidP="003B0128">
      <w:pPr>
        <w:pStyle w:val="Prrafodelista"/>
        <w:rPr>
          <w:rStyle w:val="ui-provider"/>
        </w:rPr>
      </w:pPr>
    </w:p>
    <w:p w14:paraId="65C4DE0A" w14:textId="77777777" w:rsidR="003B0128" w:rsidRPr="003B0128" w:rsidRDefault="003B0128" w:rsidP="003B0128">
      <w:pPr>
        <w:pStyle w:val="Prrafodelista"/>
        <w:rPr>
          <w:rStyle w:val="ui-provider"/>
        </w:rPr>
      </w:pPr>
      <w:r w:rsidRPr="003B0128">
        <w:rPr>
          <w:rStyle w:val="ui-provider"/>
        </w:rPr>
        <w:t>Enfoque de confianza 0</w:t>
      </w:r>
    </w:p>
    <w:p w14:paraId="4C8720E4" w14:textId="77777777" w:rsidR="003B0128" w:rsidRPr="003B0128" w:rsidRDefault="003B0128" w:rsidP="003B0128">
      <w:pPr>
        <w:pStyle w:val="Prrafodelista"/>
        <w:rPr>
          <w:rStyle w:val="ui-provider"/>
        </w:rPr>
      </w:pPr>
    </w:p>
    <w:p w14:paraId="77059CF2" w14:textId="77777777" w:rsidR="003B0128" w:rsidRPr="003B0128" w:rsidRDefault="003B0128" w:rsidP="003B0128">
      <w:pPr>
        <w:pStyle w:val="Prrafodelista"/>
        <w:rPr>
          <w:rStyle w:val="ui-provider"/>
        </w:rPr>
      </w:pPr>
      <w:r w:rsidRPr="003B0128">
        <w:rPr>
          <w:rStyle w:val="ui-provider"/>
        </w:rPr>
        <w:t>Limitar privilegios</w:t>
      </w:r>
    </w:p>
    <w:p w14:paraId="7B2EA5EC" w14:textId="77777777" w:rsidR="003B0128" w:rsidRPr="003B0128" w:rsidRDefault="003B0128" w:rsidP="003B0128">
      <w:pPr>
        <w:pStyle w:val="Prrafodelista"/>
        <w:rPr>
          <w:rStyle w:val="ui-provider"/>
        </w:rPr>
      </w:pPr>
    </w:p>
    <w:p w14:paraId="47A04E30" w14:textId="77777777" w:rsidR="003B0128" w:rsidRPr="003B0128" w:rsidRDefault="003B0128" w:rsidP="003B0128">
      <w:pPr>
        <w:pStyle w:val="Prrafodelista"/>
        <w:rPr>
          <w:rStyle w:val="ui-provider"/>
        </w:rPr>
      </w:pPr>
      <w:r w:rsidRPr="003B0128">
        <w:rPr>
          <w:rStyle w:val="ui-provider"/>
        </w:rPr>
        <w:t>Utilizar procedimientos almacenados</w:t>
      </w:r>
    </w:p>
    <w:p w14:paraId="6BE4603A" w14:textId="77777777" w:rsidR="003B0128" w:rsidRPr="003B0128" w:rsidRDefault="003B0128" w:rsidP="003B0128">
      <w:pPr>
        <w:pStyle w:val="Prrafodelista"/>
        <w:rPr>
          <w:rStyle w:val="ui-provider"/>
        </w:rPr>
      </w:pPr>
    </w:p>
    <w:p w14:paraId="334C7447" w14:textId="77777777" w:rsidR="003B0128" w:rsidRPr="003B0128" w:rsidRDefault="003B0128" w:rsidP="003B0128">
      <w:pPr>
        <w:pStyle w:val="Prrafodelista"/>
        <w:rPr>
          <w:rStyle w:val="ui-provider"/>
        </w:rPr>
      </w:pPr>
      <w:r w:rsidRPr="003B0128">
        <w:rPr>
          <w:rStyle w:val="ui-provider"/>
        </w:rPr>
        <w:t>Utilizar consultas parametrizadas</w:t>
      </w:r>
    </w:p>
    <w:p w14:paraId="17158E27" w14:textId="77777777" w:rsidR="003B0128" w:rsidRPr="003B0128" w:rsidRDefault="003B0128" w:rsidP="003B0128">
      <w:pPr>
        <w:pStyle w:val="Prrafodelista"/>
        <w:rPr>
          <w:rStyle w:val="ui-provider"/>
        </w:rPr>
      </w:pPr>
    </w:p>
    <w:p w14:paraId="585BA273" w14:textId="30FB3726" w:rsidR="003B0128" w:rsidRDefault="003B0128" w:rsidP="003B0128">
      <w:pPr>
        <w:pStyle w:val="Prrafodelista"/>
        <w:rPr>
          <w:rStyle w:val="ui-provider"/>
        </w:rPr>
      </w:pPr>
      <w:r w:rsidRPr="003B0128">
        <w:rPr>
          <w:rStyle w:val="ui-provider"/>
        </w:rPr>
        <w:t>Seguridad multicapa</w:t>
      </w:r>
    </w:p>
    <w:p w14:paraId="6BB444D5" w14:textId="77777777" w:rsidR="003B0128" w:rsidRDefault="003B0128" w:rsidP="003B0128">
      <w:pPr>
        <w:pStyle w:val="Prrafodelista"/>
        <w:rPr>
          <w:rStyle w:val="ui-provider"/>
        </w:rPr>
      </w:pPr>
    </w:p>
    <w:p w14:paraId="31D19D1A" w14:textId="77777777" w:rsidR="003B0128" w:rsidRPr="00CD7431" w:rsidRDefault="003B0128" w:rsidP="003B0128">
      <w:pPr>
        <w:pStyle w:val="Prrafodelista"/>
        <w:rPr>
          <w:rStyle w:val="ui-provider"/>
          <w:lang w:val="es-ES"/>
        </w:rPr>
      </w:pPr>
    </w:p>
    <w:p w14:paraId="74EDC16C" w14:textId="6CADC1A3" w:rsidR="00CD7431" w:rsidRDefault="00CD7431" w:rsidP="00CD7431">
      <w:pPr>
        <w:pStyle w:val="Prrafodelista"/>
        <w:rPr>
          <w:lang w:val="es-ES"/>
        </w:rPr>
      </w:pPr>
      <w:r>
        <w:rPr>
          <w:noProof/>
          <w:lang w:val="es-ES"/>
        </w:rPr>
        <w:lastRenderedPageBreak/>
        <w:drawing>
          <wp:inline distT="0" distB="0" distL="0" distR="0" wp14:anchorId="548D8CC9" wp14:editId="45A2910A">
            <wp:extent cx="5612130" cy="2960370"/>
            <wp:effectExtent l="0" t="0" r="762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7C413DD9" w14:textId="5E43EC43" w:rsidR="00CD7431" w:rsidRDefault="00CD7431" w:rsidP="00CD7431">
      <w:pPr>
        <w:pStyle w:val="Prrafodelista"/>
        <w:rPr>
          <w:lang w:val="es-ES"/>
        </w:rPr>
      </w:pPr>
      <w:r>
        <w:rPr>
          <w:noProof/>
          <w:lang w:val="es-ES"/>
        </w:rPr>
        <w:drawing>
          <wp:inline distT="0" distB="0" distL="0" distR="0" wp14:anchorId="4D2801F7" wp14:editId="047CDFCE">
            <wp:extent cx="5612130" cy="2960370"/>
            <wp:effectExtent l="0" t="0" r="762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5D154334" w14:textId="135F9282" w:rsidR="00CD7431" w:rsidRPr="00CD7431" w:rsidRDefault="00CD7431" w:rsidP="00CD7431">
      <w:pPr>
        <w:pStyle w:val="Prrafodelista"/>
        <w:numPr>
          <w:ilvl w:val="0"/>
          <w:numId w:val="1"/>
        </w:numPr>
        <w:rPr>
          <w:lang w:val="es-ES"/>
        </w:rPr>
      </w:pPr>
      <w:r>
        <w:rPr>
          <w:lang w:val="es-ES"/>
        </w:rPr>
        <w:t xml:space="preserve">El IDOR sigue presente el apartado </w:t>
      </w:r>
      <w:proofErr w:type="spellStart"/>
      <w:r>
        <w:rPr>
          <w:lang w:val="es-ES"/>
        </w:rPr>
        <w:t>bank</w:t>
      </w:r>
      <w:proofErr w:type="spellEnd"/>
      <w:r>
        <w:rPr>
          <w:lang w:val="es-ES"/>
        </w:rPr>
        <w:t xml:space="preserve"> </w:t>
      </w:r>
      <w:proofErr w:type="spellStart"/>
      <w:r>
        <w:rPr>
          <w:lang w:val="es-ES"/>
        </w:rPr>
        <w:t>account</w:t>
      </w:r>
      <w:proofErr w:type="spellEnd"/>
      <w:r>
        <w:rPr>
          <w:lang w:val="es-ES"/>
        </w:rPr>
        <w:t xml:space="preserve">: </w:t>
      </w:r>
      <w:r>
        <w:t xml:space="preserve">Ya que podemos cambiar el valor del </w:t>
      </w:r>
      <w:r>
        <w:t>parámetro</w:t>
      </w:r>
      <w:r>
        <w:t xml:space="preserve"> y ver la historia</w:t>
      </w:r>
      <w:r>
        <w:t>l</w:t>
      </w:r>
      <w:r>
        <w:t xml:space="preserve"> de otro usuario entonces se hace un </w:t>
      </w:r>
      <w:proofErr w:type="spellStart"/>
      <w:r>
        <w:t>Brocken</w:t>
      </w:r>
      <w:proofErr w:type="spellEnd"/>
      <w:r>
        <w:t xml:space="preserve"> Access contro</w:t>
      </w:r>
      <w:r>
        <w:t>l.</w:t>
      </w:r>
    </w:p>
    <w:p w14:paraId="70DBF369" w14:textId="77777777" w:rsidR="00CD7431" w:rsidRDefault="00CD7431" w:rsidP="00CD7431">
      <w:pPr>
        <w:pStyle w:val="Prrafodelista"/>
        <w:rPr>
          <w:lang w:val="es-ES"/>
        </w:rPr>
      </w:pPr>
    </w:p>
    <w:p w14:paraId="3220DB6B" w14:textId="77777777" w:rsidR="003B0128" w:rsidRPr="003B0128" w:rsidRDefault="003B0128" w:rsidP="003B0128">
      <w:pPr>
        <w:pStyle w:val="Prrafodelista"/>
        <w:rPr>
          <w:lang w:val="es-ES"/>
        </w:rPr>
      </w:pPr>
      <w:r w:rsidRPr="003B0128">
        <w:rPr>
          <w:lang w:val="es-ES"/>
        </w:rPr>
        <w:t>IDOR:</w:t>
      </w:r>
    </w:p>
    <w:p w14:paraId="318E559D" w14:textId="77777777" w:rsidR="003B0128" w:rsidRPr="003B0128" w:rsidRDefault="003B0128" w:rsidP="003B0128">
      <w:pPr>
        <w:pStyle w:val="Prrafodelista"/>
        <w:rPr>
          <w:lang w:val="es-ES"/>
        </w:rPr>
      </w:pPr>
    </w:p>
    <w:p w14:paraId="2262E92B" w14:textId="3C773549" w:rsidR="003B0128" w:rsidRDefault="003B0128" w:rsidP="003B0128">
      <w:pPr>
        <w:pStyle w:val="Prrafodelista"/>
        <w:rPr>
          <w:lang w:val="es-ES"/>
        </w:rPr>
      </w:pPr>
      <w:r w:rsidRPr="003B0128">
        <w:rPr>
          <w:lang w:val="es-ES"/>
        </w:rPr>
        <w:t xml:space="preserve">IDOR, o </w:t>
      </w:r>
      <w:proofErr w:type="spellStart"/>
      <w:r w:rsidRPr="003B0128">
        <w:rPr>
          <w:lang w:val="es-ES"/>
        </w:rPr>
        <w:t>Insecure</w:t>
      </w:r>
      <w:proofErr w:type="spellEnd"/>
      <w:r w:rsidRPr="003B0128">
        <w:rPr>
          <w:lang w:val="es-ES"/>
        </w:rPr>
        <w:t xml:space="preserve"> Direct </w:t>
      </w:r>
      <w:proofErr w:type="spellStart"/>
      <w:r w:rsidRPr="003B0128">
        <w:rPr>
          <w:lang w:val="es-ES"/>
        </w:rPr>
        <w:t>Object</w:t>
      </w:r>
      <w:proofErr w:type="spellEnd"/>
      <w:r w:rsidRPr="003B0128">
        <w:rPr>
          <w:lang w:val="es-ES"/>
        </w:rPr>
        <w:t xml:space="preserve"> Reference, es una vulnerabilidad de seguridad en aplicaciones web que permite a un atacante acceder a recursos o datos no autorizados al manipular las referencias a objetos directos, como archivos, bases de datos o registros, a través de la modificación de parámetros en una solicitud HTTP. En otras palabras, un atacante puede explotar una IDOR para obtener acceso a datos o funcionalidades que normalmente no debería tener permiso de acceder.</w:t>
      </w:r>
    </w:p>
    <w:p w14:paraId="130D9297" w14:textId="77777777" w:rsidR="003B0128" w:rsidRDefault="003B0128" w:rsidP="003B0128">
      <w:pPr>
        <w:pStyle w:val="Prrafodelista"/>
        <w:rPr>
          <w:lang w:val="es-ES"/>
        </w:rPr>
      </w:pPr>
    </w:p>
    <w:p w14:paraId="214B2CDA" w14:textId="32F5CDB5" w:rsidR="003B0128" w:rsidRDefault="003B0128" w:rsidP="003B0128">
      <w:pPr>
        <w:pStyle w:val="Prrafodelista"/>
        <w:rPr>
          <w:rStyle w:val="ui-provider"/>
        </w:rPr>
      </w:pPr>
      <w:r>
        <w:rPr>
          <w:rStyle w:val="ui-provider"/>
        </w:rPr>
        <w:lastRenderedPageBreak/>
        <w:t>La vulnerabilidad IDOR suele ocurrir cuando una aplicación web no valida adecuadamente las solicitudes del usuario o no implementa una autenticación y autorización sólidas. Para prevenir esta vulnerabilidad, es esencial implementar un control de acceso adecuado y garantizar que los objetos a los que se hace referencia se autoricen correctamente antes de proporcionar acceso.</w:t>
      </w:r>
    </w:p>
    <w:p w14:paraId="2F0359FD" w14:textId="77777777" w:rsidR="003B0128" w:rsidRDefault="003B0128" w:rsidP="003B0128">
      <w:pPr>
        <w:pStyle w:val="Prrafodelista"/>
        <w:rPr>
          <w:rStyle w:val="ui-provider"/>
        </w:rPr>
      </w:pPr>
    </w:p>
    <w:p w14:paraId="71607D82" w14:textId="77777777" w:rsidR="003B0128" w:rsidRPr="003B0128" w:rsidRDefault="003B0128" w:rsidP="003B0128">
      <w:pPr>
        <w:pStyle w:val="Prrafodelista"/>
        <w:rPr>
          <w:rStyle w:val="ui-provider"/>
        </w:rPr>
      </w:pPr>
      <w:r w:rsidRPr="003B0128">
        <w:rPr>
          <w:rStyle w:val="ui-provider"/>
        </w:rPr>
        <w:t>¿Cómo mitigar IDOR?</w:t>
      </w:r>
    </w:p>
    <w:p w14:paraId="1DBBE51B" w14:textId="77777777" w:rsidR="003B0128" w:rsidRPr="003B0128" w:rsidRDefault="003B0128" w:rsidP="003B0128">
      <w:pPr>
        <w:pStyle w:val="Prrafodelista"/>
        <w:rPr>
          <w:rStyle w:val="ui-provider"/>
        </w:rPr>
      </w:pPr>
    </w:p>
    <w:p w14:paraId="4C510078" w14:textId="77777777" w:rsidR="003B0128" w:rsidRPr="003B0128" w:rsidRDefault="003B0128" w:rsidP="003B0128">
      <w:pPr>
        <w:pStyle w:val="Prrafodelista"/>
        <w:rPr>
          <w:rStyle w:val="ui-provider"/>
        </w:rPr>
      </w:pPr>
      <w:r w:rsidRPr="003B0128">
        <w:rPr>
          <w:rStyle w:val="ui-provider"/>
        </w:rPr>
        <w:t>En el inicio de sesión debes implementar un sistema de cookies y crear las variables de la sesión.</w:t>
      </w:r>
    </w:p>
    <w:p w14:paraId="5A8BD641" w14:textId="77777777" w:rsidR="003B0128" w:rsidRPr="003B0128" w:rsidRDefault="003B0128" w:rsidP="003B0128">
      <w:pPr>
        <w:pStyle w:val="Prrafodelista"/>
        <w:rPr>
          <w:rStyle w:val="ui-provider"/>
        </w:rPr>
      </w:pPr>
    </w:p>
    <w:p w14:paraId="41A77393" w14:textId="77777777" w:rsidR="003B0128" w:rsidRPr="003B0128" w:rsidRDefault="003B0128" w:rsidP="003B0128">
      <w:pPr>
        <w:pStyle w:val="Prrafodelista"/>
        <w:rPr>
          <w:rStyle w:val="ui-provider"/>
        </w:rPr>
      </w:pPr>
      <w:r w:rsidRPr="003B0128">
        <w:rPr>
          <w:rStyle w:val="ui-provider"/>
        </w:rPr>
        <w:t>Se debe cambiar el elemento afectado por la vulnerabilidad, cambiando el origen del parámetro para que no lo tome de una entrada proveniente del usuario, sino que recupere el valor del parámetro de la sesión actual.</w:t>
      </w:r>
    </w:p>
    <w:p w14:paraId="5009A0D3" w14:textId="77777777" w:rsidR="003B0128" w:rsidRPr="003B0128" w:rsidRDefault="003B0128" w:rsidP="003B0128">
      <w:pPr>
        <w:pStyle w:val="Prrafodelista"/>
        <w:rPr>
          <w:rStyle w:val="ui-provider"/>
        </w:rPr>
      </w:pPr>
    </w:p>
    <w:p w14:paraId="1C6B9100" w14:textId="77777777" w:rsidR="003B0128" w:rsidRPr="003B0128" w:rsidRDefault="003B0128" w:rsidP="003B0128">
      <w:pPr>
        <w:pStyle w:val="Prrafodelista"/>
        <w:rPr>
          <w:rStyle w:val="ui-provider"/>
        </w:rPr>
      </w:pPr>
      <w:r w:rsidRPr="003B0128">
        <w:rPr>
          <w:rStyle w:val="ui-provider"/>
        </w:rPr>
        <w:t>Evitar mostrar referencias a objetos privados como claves o nombres de archivos.</w:t>
      </w:r>
    </w:p>
    <w:p w14:paraId="65A67860" w14:textId="77777777" w:rsidR="003B0128" w:rsidRPr="003B0128" w:rsidRDefault="003B0128" w:rsidP="003B0128">
      <w:pPr>
        <w:pStyle w:val="Prrafodelista"/>
        <w:rPr>
          <w:rStyle w:val="ui-provider"/>
        </w:rPr>
      </w:pPr>
      <w:r w:rsidRPr="003B0128">
        <w:rPr>
          <w:rStyle w:val="ui-provider"/>
        </w:rPr>
        <w:t xml:space="preserve">Verificar que el acceso a los recursos mediante </w:t>
      </w:r>
      <w:proofErr w:type="spellStart"/>
      <w:r w:rsidRPr="003B0128">
        <w:rPr>
          <w:rStyle w:val="ui-provider"/>
        </w:rPr>
        <w:t>IDs</w:t>
      </w:r>
      <w:proofErr w:type="spellEnd"/>
      <w:r w:rsidRPr="003B0128">
        <w:rPr>
          <w:rStyle w:val="ui-provider"/>
        </w:rPr>
        <w:t>, tenga un paso de verificación adicional para asegurar que el usuario tenga la autorización adecuada.</w:t>
      </w:r>
    </w:p>
    <w:p w14:paraId="3E64F0BD" w14:textId="77777777" w:rsidR="003B0128" w:rsidRPr="003B0128" w:rsidRDefault="003B0128" w:rsidP="003B0128">
      <w:pPr>
        <w:pStyle w:val="Prrafodelista"/>
        <w:rPr>
          <w:rStyle w:val="ui-provider"/>
        </w:rPr>
      </w:pPr>
      <w:r w:rsidRPr="003B0128">
        <w:rPr>
          <w:rStyle w:val="ui-provider"/>
        </w:rPr>
        <w:t>Asegúrate de que las consultas estén dirigidas al propietario del recurso, esto puede lograrse con la correcta implementación de mecanismos de control de acceso.</w:t>
      </w:r>
    </w:p>
    <w:p w14:paraId="4F4F8A82" w14:textId="417451C9" w:rsidR="003B0128" w:rsidRDefault="003B0128" w:rsidP="003B0128">
      <w:pPr>
        <w:pStyle w:val="Prrafodelista"/>
        <w:rPr>
          <w:rStyle w:val="ui-provider"/>
        </w:rPr>
      </w:pPr>
      <w:r w:rsidRPr="003B0128">
        <w:rPr>
          <w:rStyle w:val="ui-provider"/>
        </w:rPr>
        <w:t>Analiza todos los objetos referenciados.</w:t>
      </w:r>
    </w:p>
    <w:p w14:paraId="0F3554D9" w14:textId="77777777" w:rsidR="003B0128" w:rsidRDefault="003B0128" w:rsidP="003B0128">
      <w:pPr>
        <w:pStyle w:val="Prrafodelista"/>
        <w:rPr>
          <w:lang w:val="es-ES"/>
        </w:rPr>
      </w:pPr>
    </w:p>
    <w:p w14:paraId="74A7D80F" w14:textId="383015D4" w:rsidR="00CD7431" w:rsidRDefault="00CD7431" w:rsidP="00CD7431">
      <w:pPr>
        <w:pStyle w:val="Prrafodelista"/>
        <w:rPr>
          <w:lang w:val="es-ES"/>
        </w:rPr>
      </w:pPr>
      <w:r>
        <w:rPr>
          <w:noProof/>
          <w:lang w:val="es-ES"/>
        </w:rPr>
        <w:drawing>
          <wp:inline distT="0" distB="0" distL="0" distR="0" wp14:anchorId="3F3D5390" wp14:editId="411602F9">
            <wp:extent cx="5612130" cy="2960370"/>
            <wp:effectExtent l="0" t="0" r="762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07B52B49" w14:textId="77777777" w:rsidR="003B0128" w:rsidRDefault="003B0128" w:rsidP="003B0128">
      <w:pPr>
        <w:rPr>
          <w:lang w:val="es-ES"/>
        </w:rPr>
      </w:pPr>
    </w:p>
    <w:p w14:paraId="25D4CBE7" w14:textId="77777777" w:rsidR="003B0128" w:rsidRDefault="003B0128" w:rsidP="003B0128">
      <w:pPr>
        <w:rPr>
          <w:lang w:val="es-ES"/>
        </w:rPr>
      </w:pPr>
    </w:p>
    <w:p w14:paraId="493E2B12" w14:textId="77777777" w:rsidR="003B0128" w:rsidRDefault="003B0128" w:rsidP="003B0128">
      <w:pPr>
        <w:rPr>
          <w:lang w:val="es-ES"/>
        </w:rPr>
      </w:pPr>
    </w:p>
    <w:p w14:paraId="24123089" w14:textId="77777777" w:rsidR="003B0128" w:rsidRPr="003B0128" w:rsidRDefault="003B0128" w:rsidP="003B0128">
      <w:pPr>
        <w:rPr>
          <w:lang w:val="es-ES"/>
        </w:rPr>
      </w:pPr>
    </w:p>
    <w:p w14:paraId="44753BFE" w14:textId="4A22BA6B" w:rsidR="003B0128" w:rsidRDefault="003F7347" w:rsidP="003B0128">
      <w:pPr>
        <w:pStyle w:val="Prrafodelista"/>
        <w:numPr>
          <w:ilvl w:val="0"/>
          <w:numId w:val="1"/>
        </w:numPr>
        <w:rPr>
          <w:lang w:val="es-ES"/>
        </w:rPr>
      </w:pPr>
      <w:proofErr w:type="spellStart"/>
      <w:r>
        <w:rPr>
          <w:lang w:val="es-ES"/>
        </w:rPr>
        <w:lastRenderedPageBreak/>
        <w:t>Externa</w:t>
      </w:r>
      <w:r w:rsidR="003B0128" w:rsidRPr="003B0128">
        <w:rPr>
          <w:lang w:val="es-ES"/>
        </w:rPr>
        <w:t>l</w:t>
      </w:r>
      <w:proofErr w:type="spellEnd"/>
      <w:r w:rsidR="003B0128" w:rsidRPr="003B0128">
        <w:rPr>
          <w:lang w:val="es-ES"/>
        </w:rPr>
        <w:t xml:space="preserve"> Error 500: Se obtuvo al introducir la palabra hola en el </w:t>
      </w:r>
      <w:proofErr w:type="spellStart"/>
      <w:r w:rsidR="003B0128" w:rsidRPr="003B0128">
        <w:rPr>
          <w:lang w:val="es-ES"/>
        </w:rPr>
        <w:t>url</w:t>
      </w:r>
      <w:proofErr w:type="spellEnd"/>
      <w:r w:rsidR="003B0128" w:rsidRPr="003B0128">
        <w:rPr>
          <w:lang w:val="es-ES"/>
        </w:rPr>
        <w:t xml:space="preserve"> reemplazando el 8000, transformando un numero entero a </w:t>
      </w:r>
      <w:proofErr w:type="spellStart"/>
      <w:r w:rsidR="003B0128" w:rsidRPr="003B0128">
        <w:rPr>
          <w:lang w:val="es-ES"/>
        </w:rPr>
        <w:t>string</w:t>
      </w:r>
      <w:proofErr w:type="spellEnd"/>
      <w:r w:rsidR="003B0128" w:rsidRPr="003B0128">
        <w:rPr>
          <w:lang w:val="es-ES"/>
        </w:rPr>
        <w:t>.</w:t>
      </w:r>
    </w:p>
    <w:p w14:paraId="6C6404B5" w14:textId="476008E3" w:rsidR="003F7347" w:rsidRPr="003F7347" w:rsidRDefault="003F7347" w:rsidP="003F7347">
      <w:pPr>
        <w:pStyle w:val="Prrafodelista"/>
        <w:rPr>
          <w:lang w:val="es-ES"/>
        </w:rPr>
      </w:pPr>
      <w:proofErr w:type="spellStart"/>
      <w:r w:rsidRPr="003F7347">
        <w:rPr>
          <w:lang w:val="es-ES"/>
        </w:rPr>
        <w:t>External</w:t>
      </w:r>
      <w:proofErr w:type="spellEnd"/>
      <w:r w:rsidRPr="003F7347">
        <w:rPr>
          <w:lang w:val="es-ES"/>
        </w:rPr>
        <w:t xml:space="preserve"> Server Error" (Error de servidor externo) es un término que se utiliza para describir una situación en la que un servidor web o una aplicación web encuentra un problema al intentar comunicarse o interactuar con otro servidor o recurso externo en la red, como una base de datos remota, un servicio web de terceros o cualquier otro sistema alojado en otro lugar.</w:t>
      </w:r>
    </w:p>
    <w:p w14:paraId="5415936E" w14:textId="77777777" w:rsidR="003F7347" w:rsidRPr="003F7347" w:rsidRDefault="003F7347" w:rsidP="003F7347">
      <w:pPr>
        <w:pStyle w:val="Prrafodelista"/>
        <w:rPr>
          <w:lang w:val="es-ES"/>
        </w:rPr>
      </w:pPr>
    </w:p>
    <w:p w14:paraId="0FE09779" w14:textId="62520439" w:rsidR="003F7347" w:rsidRDefault="003F7347" w:rsidP="003F7347">
      <w:pPr>
        <w:pStyle w:val="Prrafodelista"/>
        <w:rPr>
          <w:lang w:val="es-ES"/>
        </w:rPr>
      </w:pPr>
      <w:r w:rsidRPr="003F7347">
        <w:rPr>
          <w:lang w:val="es-ES"/>
        </w:rPr>
        <w:t>Estos errores pueden ocurrir por diversas razones, como problemas de conectividad, tiempo de espera agotado, falta de autenticación o autorización adecuada para acceder al servidor externo, o problemas en el propio servidor externo. Cuando un servidor web encuentra un "</w:t>
      </w:r>
      <w:proofErr w:type="spellStart"/>
      <w:r w:rsidRPr="003F7347">
        <w:rPr>
          <w:lang w:val="es-ES"/>
        </w:rPr>
        <w:t>External</w:t>
      </w:r>
      <w:proofErr w:type="spellEnd"/>
      <w:r w:rsidRPr="003F7347">
        <w:rPr>
          <w:lang w:val="es-ES"/>
        </w:rPr>
        <w:t xml:space="preserve"> Server Error", generalmente significa que no puede completar una solicitud o acción porque el recurso externo necesario no está respondiendo o funcionando correctamente.</w:t>
      </w:r>
    </w:p>
    <w:p w14:paraId="0773DB58" w14:textId="08D4BB37" w:rsidR="003F7347" w:rsidRDefault="003F7347" w:rsidP="003F7347">
      <w:pPr>
        <w:pStyle w:val="Prrafodelista"/>
        <w:rPr>
          <w:lang w:val="es-ES"/>
        </w:rPr>
      </w:pPr>
    </w:p>
    <w:p w14:paraId="48104E2E" w14:textId="4DD05C68" w:rsidR="003F7347" w:rsidRPr="003F7347" w:rsidRDefault="003F7347" w:rsidP="003F7347">
      <w:pPr>
        <w:pStyle w:val="Prrafodelista"/>
        <w:rPr>
          <w:lang w:val="es-ES"/>
        </w:rPr>
      </w:pPr>
      <w:r w:rsidRPr="003F7347">
        <w:rPr>
          <w:lang w:val="es-ES"/>
        </w:rPr>
        <w:t xml:space="preserve">¿Cómo mitigar errores de tipo </w:t>
      </w:r>
      <w:proofErr w:type="spellStart"/>
      <w:r>
        <w:rPr>
          <w:lang w:val="es-ES"/>
        </w:rPr>
        <w:t>Ex</w:t>
      </w:r>
      <w:r w:rsidRPr="003F7347">
        <w:rPr>
          <w:lang w:val="es-ES"/>
        </w:rPr>
        <w:t>ternal</w:t>
      </w:r>
      <w:proofErr w:type="spellEnd"/>
      <w:r w:rsidRPr="003F7347">
        <w:rPr>
          <w:lang w:val="es-ES"/>
        </w:rPr>
        <w:t xml:space="preserve"> Server Error?</w:t>
      </w:r>
    </w:p>
    <w:p w14:paraId="34942124" w14:textId="0B1D6060" w:rsidR="003F7347" w:rsidRPr="003F7347" w:rsidRDefault="003F7347" w:rsidP="003F7347">
      <w:pPr>
        <w:pStyle w:val="Prrafodelista"/>
        <w:rPr>
          <w:lang w:val="es-ES"/>
        </w:rPr>
      </w:pPr>
    </w:p>
    <w:p w14:paraId="31C8212B" w14:textId="03E46604" w:rsidR="003F7347" w:rsidRPr="003F7347" w:rsidRDefault="003F7347" w:rsidP="003F7347">
      <w:pPr>
        <w:pStyle w:val="Prrafodelista"/>
        <w:rPr>
          <w:lang w:val="es-ES"/>
        </w:rPr>
      </w:pPr>
      <w:r w:rsidRPr="003F7347">
        <w:rPr>
          <w:lang w:val="es-ES"/>
        </w:rPr>
        <w:t>Si el error 500 está relacionado con un plugin o tema específico, puedes intentar desactivarlos para ver si eso resuelve el problema.</w:t>
      </w:r>
    </w:p>
    <w:p w14:paraId="65AD4636" w14:textId="06B2F159" w:rsidR="003F7347" w:rsidRPr="003F7347" w:rsidRDefault="003F7347" w:rsidP="003F7347">
      <w:pPr>
        <w:pStyle w:val="Prrafodelista"/>
        <w:rPr>
          <w:lang w:val="es-ES"/>
        </w:rPr>
      </w:pPr>
      <w:r w:rsidRPr="003F7347">
        <w:rPr>
          <w:lang w:val="es-ES"/>
        </w:rPr>
        <w:t>Si el problema es que el servidor no tiene suficientes recursos para manejar las solicitudes del sitio web, puedes intentar aumentar la cantidad de recursos disponibles para ver si eso lo soluciona.</w:t>
      </w:r>
    </w:p>
    <w:p w14:paraId="436B6C6B" w14:textId="7219A8E1" w:rsidR="003F7347" w:rsidRPr="003F7347" w:rsidRDefault="003F7347" w:rsidP="003F7347">
      <w:pPr>
        <w:pStyle w:val="Prrafodelista"/>
        <w:rPr>
          <w:lang w:val="es-ES"/>
        </w:rPr>
      </w:pPr>
      <w:r w:rsidRPr="003F7347">
        <w:rPr>
          <w:lang w:val="es-ES"/>
        </w:rPr>
        <w:t>Si se debe a un problema en el código de tu sitio web, puedes intentar corregir el código para solucionar el problema, o en último caso desactivarlo para ver si el sitio vuelve a funcionar y entonces eliminar o sustituir el código que lo provoca.</w:t>
      </w:r>
    </w:p>
    <w:p w14:paraId="1372CA5D" w14:textId="636B28E9" w:rsidR="003F7347" w:rsidRDefault="003F7347" w:rsidP="003F7347">
      <w:pPr>
        <w:pStyle w:val="Prrafodelista"/>
        <w:rPr>
          <w:lang w:val="es-ES"/>
        </w:rPr>
      </w:pPr>
      <w:r w:rsidRPr="003F7347">
        <w:rPr>
          <w:lang w:val="es-ES"/>
        </w:rPr>
        <w:t>Intentar restaurar una copia de seguridad anterior de tu web para ver si tu sitio se recupera del error.</w:t>
      </w:r>
    </w:p>
    <w:p w14:paraId="213A10D4" w14:textId="19E18D72" w:rsidR="003B0128" w:rsidRDefault="003F7347" w:rsidP="003B0128">
      <w:pPr>
        <w:rPr>
          <w:lang w:val="es-ES"/>
        </w:rPr>
      </w:pPr>
      <w:r>
        <w:rPr>
          <w:noProof/>
          <w:lang w:val="es-ES"/>
        </w:rPr>
        <w:drawing>
          <wp:anchor distT="0" distB="0" distL="114300" distR="114300" simplePos="0" relativeHeight="251658240" behindDoc="0" locked="0" layoutInCell="1" allowOverlap="1" wp14:anchorId="27646CE7" wp14:editId="41554237">
            <wp:simplePos x="0" y="0"/>
            <wp:positionH relativeFrom="column">
              <wp:posOffset>113665</wp:posOffset>
            </wp:positionH>
            <wp:positionV relativeFrom="paragraph">
              <wp:posOffset>87630</wp:posOffset>
            </wp:positionV>
            <wp:extent cx="5612130" cy="2960370"/>
            <wp:effectExtent l="0" t="0" r="7620" b="0"/>
            <wp:wrapNone/>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1EFF9" w14:textId="77777777" w:rsidR="003B0128" w:rsidRPr="003B0128" w:rsidRDefault="003B0128" w:rsidP="003B0128">
      <w:pPr>
        <w:rPr>
          <w:lang w:val="es-ES"/>
        </w:rPr>
      </w:pPr>
    </w:p>
    <w:p w14:paraId="287636D7" w14:textId="339BA62A" w:rsidR="003B0128" w:rsidRDefault="003B0128" w:rsidP="003B0128">
      <w:pPr>
        <w:pStyle w:val="Prrafodelista"/>
        <w:rPr>
          <w:lang w:val="es-ES"/>
        </w:rPr>
      </w:pPr>
    </w:p>
    <w:p w14:paraId="0D88E6DF" w14:textId="77777777" w:rsidR="003F7347" w:rsidRDefault="003F7347" w:rsidP="003B0128">
      <w:pPr>
        <w:pStyle w:val="Prrafodelista"/>
        <w:rPr>
          <w:lang w:val="es-ES"/>
        </w:rPr>
      </w:pPr>
    </w:p>
    <w:p w14:paraId="20C9FBA2" w14:textId="77777777" w:rsidR="003F7347" w:rsidRDefault="003F7347" w:rsidP="003B0128">
      <w:pPr>
        <w:pStyle w:val="Prrafodelista"/>
        <w:rPr>
          <w:lang w:val="es-ES"/>
        </w:rPr>
      </w:pPr>
    </w:p>
    <w:p w14:paraId="1B3AD722" w14:textId="77777777" w:rsidR="003F7347" w:rsidRDefault="003F7347" w:rsidP="003B0128">
      <w:pPr>
        <w:pStyle w:val="Prrafodelista"/>
        <w:rPr>
          <w:lang w:val="es-ES"/>
        </w:rPr>
      </w:pPr>
    </w:p>
    <w:p w14:paraId="50319EFF" w14:textId="77777777" w:rsidR="003F7347" w:rsidRDefault="003F7347" w:rsidP="003B0128">
      <w:pPr>
        <w:pStyle w:val="Prrafodelista"/>
        <w:rPr>
          <w:lang w:val="es-ES"/>
        </w:rPr>
      </w:pPr>
    </w:p>
    <w:p w14:paraId="0D2826AA" w14:textId="77777777" w:rsidR="003F7347" w:rsidRDefault="003F7347" w:rsidP="003B0128">
      <w:pPr>
        <w:pStyle w:val="Prrafodelista"/>
        <w:rPr>
          <w:lang w:val="es-ES"/>
        </w:rPr>
      </w:pPr>
    </w:p>
    <w:p w14:paraId="789FD727" w14:textId="77777777" w:rsidR="003F7347" w:rsidRDefault="003F7347" w:rsidP="003B0128">
      <w:pPr>
        <w:pStyle w:val="Prrafodelista"/>
        <w:rPr>
          <w:lang w:val="es-ES"/>
        </w:rPr>
      </w:pPr>
    </w:p>
    <w:p w14:paraId="5967417D" w14:textId="77777777" w:rsidR="003F7347" w:rsidRDefault="003F7347" w:rsidP="003B0128">
      <w:pPr>
        <w:pStyle w:val="Prrafodelista"/>
        <w:rPr>
          <w:lang w:val="es-ES"/>
        </w:rPr>
      </w:pPr>
    </w:p>
    <w:p w14:paraId="11357901" w14:textId="77777777" w:rsidR="003F7347" w:rsidRDefault="003F7347" w:rsidP="003B0128">
      <w:pPr>
        <w:pStyle w:val="Prrafodelista"/>
        <w:rPr>
          <w:lang w:val="es-ES"/>
        </w:rPr>
      </w:pPr>
    </w:p>
    <w:p w14:paraId="1B957D53" w14:textId="77777777" w:rsidR="003F7347" w:rsidRDefault="003F7347" w:rsidP="003B0128">
      <w:pPr>
        <w:pStyle w:val="Prrafodelista"/>
        <w:rPr>
          <w:lang w:val="es-ES"/>
        </w:rPr>
      </w:pPr>
    </w:p>
    <w:p w14:paraId="76D331A6" w14:textId="77777777" w:rsidR="003F7347" w:rsidRDefault="003F7347" w:rsidP="003B0128">
      <w:pPr>
        <w:pStyle w:val="Prrafodelista"/>
        <w:rPr>
          <w:lang w:val="es-ES"/>
        </w:rPr>
      </w:pPr>
    </w:p>
    <w:p w14:paraId="5C7D4D6B" w14:textId="77777777" w:rsidR="003F7347" w:rsidRDefault="003F7347" w:rsidP="003B0128">
      <w:pPr>
        <w:pStyle w:val="Prrafodelista"/>
        <w:rPr>
          <w:lang w:val="es-ES"/>
        </w:rPr>
      </w:pPr>
    </w:p>
    <w:p w14:paraId="6BEF9E10" w14:textId="77777777" w:rsidR="003F7347" w:rsidRDefault="003F7347" w:rsidP="003B0128">
      <w:pPr>
        <w:pStyle w:val="Prrafodelista"/>
        <w:rPr>
          <w:lang w:val="es-ES"/>
        </w:rPr>
      </w:pPr>
    </w:p>
    <w:p w14:paraId="5F16B677" w14:textId="77777777" w:rsidR="003F7347" w:rsidRDefault="003F7347" w:rsidP="003B0128">
      <w:pPr>
        <w:pStyle w:val="Prrafodelista"/>
        <w:rPr>
          <w:lang w:val="es-ES"/>
        </w:rPr>
      </w:pPr>
    </w:p>
    <w:p w14:paraId="3DA67794" w14:textId="4A04D426" w:rsidR="003F7347" w:rsidRDefault="003F7347" w:rsidP="003B0128">
      <w:pPr>
        <w:pStyle w:val="Prrafodelista"/>
        <w:rPr>
          <w:lang w:val="es-ES"/>
        </w:rPr>
      </w:pPr>
      <w:proofErr w:type="spellStart"/>
      <w:r>
        <w:rPr>
          <w:lang w:val="es-ES"/>
        </w:rPr>
        <w:lastRenderedPageBreak/>
        <w:t>Burp</w:t>
      </w:r>
      <w:proofErr w:type="spellEnd"/>
      <w:r>
        <w:rPr>
          <w:lang w:val="es-ES"/>
        </w:rPr>
        <w:t xml:space="preserve">: Por medio de </w:t>
      </w:r>
      <w:proofErr w:type="spellStart"/>
      <w:r>
        <w:rPr>
          <w:lang w:val="es-ES"/>
        </w:rPr>
        <w:t>Burp</w:t>
      </w:r>
      <w:proofErr w:type="spellEnd"/>
      <w:r>
        <w:rPr>
          <w:lang w:val="es-ES"/>
        </w:rPr>
        <w:t xml:space="preserve">, pudimos capturar la petición que se le hace al sitio </w:t>
      </w:r>
      <w:proofErr w:type="spellStart"/>
      <w:r>
        <w:rPr>
          <w:lang w:val="es-ES"/>
        </w:rPr>
        <w:t>Altoro</w:t>
      </w:r>
      <w:proofErr w:type="spellEnd"/>
      <w:r>
        <w:rPr>
          <w:lang w:val="es-ES"/>
        </w:rPr>
        <w:t xml:space="preserve"> la cual se ve de la siguiente forma:</w:t>
      </w:r>
    </w:p>
    <w:p w14:paraId="0C4B392F" w14:textId="51CD80F8" w:rsidR="003F7347" w:rsidRDefault="003F7347" w:rsidP="003B0128">
      <w:pPr>
        <w:pStyle w:val="Prrafodelista"/>
        <w:rPr>
          <w:lang w:val="es-ES"/>
        </w:rPr>
      </w:pPr>
      <w:r>
        <w:rPr>
          <w:noProof/>
          <w:lang w:val="es-ES"/>
        </w:rPr>
        <w:drawing>
          <wp:inline distT="0" distB="0" distL="0" distR="0" wp14:anchorId="1533FC36" wp14:editId="02DA41E4">
            <wp:extent cx="5612130" cy="2946400"/>
            <wp:effectExtent l="0" t="0" r="7620" b="635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noFill/>
                    <a:ln>
                      <a:noFill/>
                    </a:ln>
                  </pic:spPr>
                </pic:pic>
              </a:graphicData>
            </a:graphic>
          </wp:inline>
        </w:drawing>
      </w:r>
    </w:p>
    <w:p w14:paraId="3AB69B93" w14:textId="77777777" w:rsidR="003F7347" w:rsidRDefault="003F7347" w:rsidP="003B0128">
      <w:pPr>
        <w:pStyle w:val="Prrafodelista"/>
        <w:rPr>
          <w:lang w:val="es-ES"/>
        </w:rPr>
      </w:pPr>
    </w:p>
    <w:p w14:paraId="30F9C316" w14:textId="1FF1EEFC" w:rsidR="003F7347" w:rsidRDefault="003F7347" w:rsidP="003B0128">
      <w:pPr>
        <w:pStyle w:val="Prrafodelista"/>
        <w:rPr>
          <w:lang w:val="es-ES"/>
        </w:rPr>
      </w:pPr>
      <w:r>
        <w:rPr>
          <w:lang w:val="es-ES"/>
        </w:rPr>
        <w:t xml:space="preserve">Por otra </w:t>
      </w:r>
      <w:proofErr w:type="gramStart"/>
      <w:r>
        <w:rPr>
          <w:lang w:val="es-ES"/>
        </w:rPr>
        <w:t>parte</w:t>
      </w:r>
      <w:proofErr w:type="gramEnd"/>
      <w:r>
        <w:rPr>
          <w:lang w:val="es-ES"/>
        </w:rPr>
        <w:t xml:space="preserve"> aquí se muestra el ataque de tipo inyección </w:t>
      </w:r>
      <w:proofErr w:type="spellStart"/>
      <w:r>
        <w:rPr>
          <w:lang w:val="es-ES"/>
        </w:rPr>
        <w:t>atravez</w:t>
      </w:r>
      <w:proofErr w:type="spellEnd"/>
      <w:r>
        <w:rPr>
          <w:lang w:val="es-ES"/>
        </w:rPr>
        <w:t xml:space="preserve"> de </w:t>
      </w:r>
      <w:proofErr w:type="spellStart"/>
      <w:r>
        <w:rPr>
          <w:lang w:val="es-ES"/>
        </w:rPr>
        <w:t>burp</w:t>
      </w:r>
      <w:proofErr w:type="spellEnd"/>
      <w:r>
        <w:rPr>
          <w:lang w:val="es-ES"/>
        </w:rPr>
        <w:t>:</w:t>
      </w:r>
    </w:p>
    <w:p w14:paraId="4165A66F" w14:textId="77777777" w:rsidR="003F7347" w:rsidRDefault="003F7347" w:rsidP="003B0128">
      <w:pPr>
        <w:pStyle w:val="Prrafodelista"/>
        <w:rPr>
          <w:lang w:val="es-ES"/>
        </w:rPr>
      </w:pPr>
    </w:p>
    <w:p w14:paraId="12244F3A" w14:textId="62A6CFB2" w:rsidR="003F7347" w:rsidRDefault="003F7347" w:rsidP="003B0128">
      <w:pPr>
        <w:pStyle w:val="Prrafodelista"/>
        <w:rPr>
          <w:lang w:val="es-ES"/>
        </w:rPr>
      </w:pPr>
      <w:r>
        <w:rPr>
          <w:noProof/>
          <w:lang w:val="es-ES"/>
        </w:rPr>
        <w:drawing>
          <wp:inline distT="0" distB="0" distL="0" distR="0" wp14:anchorId="759F5747" wp14:editId="2F3AEE71">
            <wp:extent cx="5612130" cy="2946400"/>
            <wp:effectExtent l="0" t="0" r="7620" b="635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noFill/>
                    <a:ln>
                      <a:noFill/>
                    </a:ln>
                  </pic:spPr>
                </pic:pic>
              </a:graphicData>
            </a:graphic>
          </wp:inline>
        </w:drawing>
      </w:r>
    </w:p>
    <w:p w14:paraId="66597B64" w14:textId="77777777" w:rsidR="003F7347" w:rsidRDefault="003F7347" w:rsidP="003B0128">
      <w:pPr>
        <w:pStyle w:val="Prrafodelista"/>
        <w:rPr>
          <w:lang w:val="es-ES"/>
        </w:rPr>
      </w:pPr>
    </w:p>
    <w:p w14:paraId="66D2D936" w14:textId="77777777" w:rsidR="003F7347" w:rsidRDefault="003F7347" w:rsidP="003B0128">
      <w:pPr>
        <w:pStyle w:val="Prrafodelista"/>
        <w:rPr>
          <w:lang w:val="es-ES"/>
        </w:rPr>
      </w:pPr>
    </w:p>
    <w:p w14:paraId="5AE240EF" w14:textId="77777777" w:rsidR="003F7347" w:rsidRDefault="003F7347" w:rsidP="003B0128">
      <w:pPr>
        <w:pStyle w:val="Prrafodelista"/>
        <w:rPr>
          <w:lang w:val="es-ES"/>
        </w:rPr>
      </w:pPr>
    </w:p>
    <w:p w14:paraId="59CC0F3D" w14:textId="77777777" w:rsidR="003F7347" w:rsidRDefault="003F7347" w:rsidP="003B0128">
      <w:pPr>
        <w:pStyle w:val="Prrafodelista"/>
        <w:rPr>
          <w:lang w:val="es-ES"/>
        </w:rPr>
      </w:pPr>
    </w:p>
    <w:p w14:paraId="11DD3E16" w14:textId="77777777" w:rsidR="003F7347" w:rsidRDefault="003F7347" w:rsidP="003B0128">
      <w:pPr>
        <w:pStyle w:val="Prrafodelista"/>
        <w:rPr>
          <w:lang w:val="es-ES"/>
        </w:rPr>
      </w:pPr>
    </w:p>
    <w:p w14:paraId="6ECB63B2" w14:textId="77777777" w:rsidR="003F7347" w:rsidRDefault="003F7347" w:rsidP="003B0128">
      <w:pPr>
        <w:pStyle w:val="Prrafodelista"/>
        <w:rPr>
          <w:lang w:val="es-ES"/>
        </w:rPr>
      </w:pPr>
    </w:p>
    <w:p w14:paraId="4C2ED8CD" w14:textId="6FA38251" w:rsidR="003F7347" w:rsidRDefault="003F7347" w:rsidP="003B0128">
      <w:pPr>
        <w:pStyle w:val="Prrafodelista"/>
        <w:rPr>
          <w:lang w:val="es-ES"/>
        </w:rPr>
      </w:pPr>
      <w:r>
        <w:rPr>
          <w:lang w:val="es-ES"/>
        </w:rPr>
        <w:lastRenderedPageBreak/>
        <w:t xml:space="preserve">Así se ve durante el ingreso del </w:t>
      </w:r>
      <w:proofErr w:type="spellStart"/>
      <w:r>
        <w:rPr>
          <w:lang w:val="es-ES"/>
        </w:rPr>
        <w:t>payload</w:t>
      </w:r>
      <w:proofErr w:type="spellEnd"/>
      <w:r>
        <w:rPr>
          <w:lang w:val="es-ES"/>
        </w:rPr>
        <w:t xml:space="preserve"> y esta es la response de </w:t>
      </w:r>
      <w:proofErr w:type="spellStart"/>
      <w:r>
        <w:rPr>
          <w:lang w:val="es-ES"/>
        </w:rPr>
        <w:t>Altoro</w:t>
      </w:r>
      <w:proofErr w:type="spellEnd"/>
      <w:r>
        <w:rPr>
          <w:lang w:val="es-ES"/>
        </w:rPr>
        <w:t xml:space="preserve"> tras la ejecución del </w:t>
      </w:r>
      <w:proofErr w:type="spellStart"/>
      <w:r>
        <w:rPr>
          <w:lang w:val="es-ES"/>
        </w:rPr>
        <w:t>payload</w:t>
      </w:r>
      <w:proofErr w:type="spellEnd"/>
      <w:r>
        <w:rPr>
          <w:lang w:val="es-ES"/>
        </w:rPr>
        <w:t>:</w:t>
      </w:r>
    </w:p>
    <w:p w14:paraId="24E6CD95" w14:textId="77777777" w:rsidR="003F7347" w:rsidRDefault="003F7347" w:rsidP="003B0128">
      <w:pPr>
        <w:pStyle w:val="Prrafodelista"/>
        <w:rPr>
          <w:lang w:val="es-ES"/>
        </w:rPr>
      </w:pPr>
    </w:p>
    <w:p w14:paraId="7E040E9F" w14:textId="3C70D458" w:rsidR="003F7347" w:rsidRPr="003B0128" w:rsidRDefault="003F7347" w:rsidP="003B0128">
      <w:pPr>
        <w:pStyle w:val="Prrafodelista"/>
        <w:rPr>
          <w:lang w:val="es-ES"/>
        </w:rPr>
      </w:pPr>
      <w:r>
        <w:rPr>
          <w:noProof/>
          <w:lang w:val="es-ES"/>
        </w:rPr>
        <w:drawing>
          <wp:inline distT="0" distB="0" distL="0" distR="0" wp14:anchorId="4933BB2F" wp14:editId="18A5E47A">
            <wp:extent cx="5612130" cy="2946400"/>
            <wp:effectExtent l="0" t="0" r="7620" b="6350"/>
            <wp:docPr id="10" name="Imagen 1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46400"/>
                    </a:xfrm>
                    <a:prstGeom prst="rect">
                      <a:avLst/>
                    </a:prstGeom>
                    <a:noFill/>
                    <a:ln>
                      <a:noFill/>
                    </a:ln>
                  </pic:spPr>
                </pic:pic>
              </a:graphicData>
            </a:graphic>
          </wp:inline>
        </w:drawing>
      </w:r>
    </w:p>
    <w:sectPr w:rsidR="003F7347" w:rsidRPr="003B01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C09FC"/>
    <w:multiLevelType w:val="hybridMultilevel"/>
    <w:tmpl w:val="C9624B14"/>
    <w:lvl w:ilvl="0" w:tplc="4D483C3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22316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2B"/>
    <w:rsid w:val="0009612B"/>
    <w:rsid w:val="003B0128"/>
    <w:rsid w:val="003F7347"/>
    <w:rsid w:val="00CD7431"/>
    <w:rsid w:val="00EB02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DE768"/>
  <w15:chartTrackingRefBased/>
  <w15:docId w15:val="{D0EDF797-08FC-4889-855D-A09253516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612B"/>
    <w:pPr>
      <w:ind w:left="720"/>
      <w:contextualSpacing/>
    </w:pPr>
  </w:style>
  <w:style w:type="character" w:customStyle="1" w:styleId="ui-provider">
    <w:name w:val="ui-provider"/>
    <w:basedOn w:val="Fuentedeprrafopredeter"/>
    <w:rsid w:val="00C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0711">
      <w:bodyDiv w:val="1"/>
      <w:marLeft w:val="0"/>
      <w:marRight w:val="0"/>
      <w:marTop w:val="0"/>
      <w:marBottom w:val="0"/>
      <w:divBdr>
        <w:top w:val="none" w:sz="0" w:space="0" w:color="auto"/>
        <w:left w:val="none" w:sz="0" w:space="0" w:color="auto"/>
        <w:bottom w:val="none" w:sz="0" w:space="0" w:color="auto"/>
        <w:right w:val="none" w:sz="0" w:space="0" w:color="auto"/>
      </w:divBdr>
    </w:div>
    <w:div w:id="1406609517">
      <w:bodyDiv w:val="1"/>
      <w:marLeft w:val="0"/>
      <w:marRight w:val="0"/>
      <w:marTop w:val="0"/>
      <w:marBottom w:val="0"/>
      <w:divBdr>
        <w:top w:val="none" w:sz="0" w:space="0" w:color="auto"/>
        <w:left w:val="none" w:sz="0" w:space="0" w:color="auto"/>
        <w:bottom w:val="none" w:sz="0" w:space="0" w:color="auto"/>
        <w:right w:val="none" w:sz="0" w:space="0" w:color="auto"/>
      </w:divBdr>
    </w:div>
    <w:div w:id="185233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1021</Words>
  <Characters>5618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 38</dc:creator>
  <cp:keywords/>
  <dc:description/>
  <cp:lastModifiedBy>Trainee 38</cp:lastModifiedBy>
  <cp:revision>1</cp:revision>
  <dcterms:created xsi:type="dcterms:W3CDTF">2023-09-01T22:46:00Z</dcterms:created>
  <dcterms:modified xsi:type="dcterms:W3CDTF">2023-09-01T23:23:00Z</dcterms:modified>
</cp:coreProperties>
</file>