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Source: </w:t>
      </w:r>
      <w:hyperlink r:id="rId7">
        <w:r w:rsidDel="00000000" w:rsidR="00000000" w:rsidRPr="00000000">
          <w:rPr>
            <w:color w:val="1155cc"/>
            <w:u w:val="single"/>
            <w:rtl w:val="0"/>
          </w:rPr>
          <w:t xml:space="preserve">https://blog.tara.ai/software-design-documents/</w:t>
        </w:r>
      </w:hyperlink>
      <w:r w:rsidDel="00000000" w:rsidR="00000000" w:rsidRPr="00000000">
        <w:rPr>
          <w:rtl w:val="0"/>
        </w:rPr>
        <w:t xml:space="preserve"> </w:t>
      </w:r>
    </w:p>
    <w:p w:rsidR="00000000" w:rsidDel="00000000" w:rsidP="00000000" w:rsidRDefault="00000000" w:rsidRPr="00000000" w14:paraId="00000002">
      <w:pPr>
        <w:pStyle w:val="Heading1"/>
        <w:numPr>
          <w:ilvl w:val="0"/>
          <w:numId w:val="1"/>
        </w:numPr>
        <w:spacing w:after="0" w:afterAutospacing="0"/>
        <w:ind w:left="720" w:hanging="360"/>
        <w:rPr>
          <w:u w:val="none"/>
        </w:rPr>
      </w:pPr>
      <w:bookmarkStart w:colFirst="0" w:colLast="0" w:name="_q03ps294wmsu" w:id="0"/>
      <w:bookmarkEnd w:id="0"/>
      <w:r w:rsidDel="00000000" w:rsidR="00000000" w:rsidRPr="00000000">
        <w:rPr>
          <w:rtl w:val="0"/>
        </w:rPr>
        <w:t xml:space="preserve">Goals and Vision</w:t>
      </w:r>
    </w:p>
    <w:p w:rsidR="00000000" w:rsidDel="00000000" w:rsidP="00000000" w:rsidRDefault="00000000" w:rsidRPr="00000000" w14:paraId="00000003">
      <w:pPr>
        <w:pStyle w:val="Heading2"/>
        <w:numPr>
          <w:ilvl w:val="1"/>
          <w:numId w:val="1"/>
        </w:numPr>
        <w:spacing w:after="0" w:afterAutospacing="0" w:before="0" w:beforeAutospacing="0"/>
        <w:ind w:left="1440" w:hanging="360"/>
      </w:pPr>
      <w:bookmarkStart w:colFirst="0" w:colLast="0" w:name="_umiuy4kf2hu5" w:id="1"/>
      <w:bookmarkEnd w:id="1"/>
      <w:r w:rsidDel="00000000" w:rsidR="00000000" w:rsidRPr="00000000">
        <w:rPr>
          <w:rtl w:val="0"/>
        </w:rPr>
        <w:t xml:space="preserve">Business Goals</w:t>
      </w:r>
    </w:p>
    <w:p w:rsidR="00000000" w:rsidDel="00000000" w:rsidP="00000000" w:rsidRDefault="00000000" w:rsidRPr="00000000" w14:paraId="00000004">
      <w:pPr>
        <w:numPr>
          <w:ilvl w:val="2"/>
          <w:numId w:val="1"/>
        </w:numPr>
        <w:ind w:left="2160" w:hanging="360"/>
        <w:rPr>
          <w:i w:val="1"/>
        </w:rPr>
      </w:pPr>
      <w:r w:rsidDel="00000000" w:rsidR="00000000" w:rsidRPr="00000000">
        <w:rPr>
          <w:i w:val="1"/>
          <w:rtl w:val="0"/>
        </w:rPr>
        <w:t xml:space="preserve">What is the long term vision of your product?</w:t>
      </w:r>
    </w:p>
    <w:p w:rsidR="00000000" w:rsidDel="00000000" w:rsidP="00000000" w:rsidRDefault="00000000" w:rsidRPr="00000000" w14:paraId="00000005">
      <w:pPr>
        <w:ind w:left="2160" w:firstLine="0"/>
        <w:rPr/>
      </w:pPr>
      <w:r w:rsidDel="00000000" w:rsidR="00000000" w:rsidRPr="00000000">
        <w:rPr>
          <w:rtl w:val="0"/>
        </w:rPr>
        <w:t xml:space="preserve">In the end, our team hopes to create a web application to be used by professors and teaching assistants. Our machine learning algorithms will analyze the data from the course’s discussion forums to automatically label data with its corresponding cognitive presence, and our web-app will display the results in informative, easy-to-understand data visualizations. </w:t>
      </w:r>
    </w:p>
    <w:p w:rsidR="00000000" w:rsidDel="00000000" w:rsidP="00000000" w:rsidRDefault="00000000" w:rsidRPr="00000000" w14:paraId="00000006">
      <w:pPr>
        <w:numPr>
          <w:ilvl w:val="2"/>
          <w:numId w:val="1"/>
        </w:numPr>
        <w:ind w:left="2160" w:hanging="360"/>
        <w:rPr>
          <w:i w:val="1"/>
        </w:rPr>
      </w:pPr>
      <w:r w:rsidDel="00000000" w:rsidR="00000000" w:rsidRPr="00000000">
        <w:rPr>
          <w:i w:val="1"/>
          <w:rtl w:val="0"/>
        </w:rPr>
        <w:t xml:space="preserve">What problems are you trying to solve?</w:t>
      </w:r>
    </w:p>
    <w:p w:rsidR="00000000" w:rsidDel="00000000" w:rsidP="00000000" w:rsidRDefault="00000000" w:rsidRPr="00000000" w14:paraId="00000007">
      <w:pPr>
        <w:ind w:left="2160" w:firstLine="0"/>
        <w:rPr/>
      </w:pPr>
      <w:r w:rsidDel="00000000" w:rsidR="00000000" w:rsidRPr="00000000">
        <w:rPr>
          <w:rtl w:val="0"/>
        </w:rPr>
        <w:t xml:space="preserve">We are trying to increase student engagement by </w:t>
      </w:r>
      <w:commentRangeStart w:id="0"/>
      <w:r w:rsidDel="00000000" w:rsidR="00000000" w:rsidRPr="00000000">
        <w:rPr>
          <w:rtl w:val="0"/>
        </w:rPr>
        <w:t xml:space="preserve">informing professors and teaching assistants how students perceive their courses</w:t>
      </w:r>
      <w:commentRangeEnd w:id="0"/>
      <w:r w:rsidDel="00000000" w:rsidR="00000000" w:rsidRPr="00000000">
        <w:commentReference w:id="0"/>
      </w:r>
      <w:r w:rsidDel="00000000" w:rsidR="00000000" w:rsidRPr="00000000">
        <w:rPr>
          <w:rtl w:val="0"/>
        </w:rPr>
        <w:t xml:space="preserve">. Professors and TAs can then use this information to assess course performance and work towards correcting any negative sentiment.</w:t>
      </w:r>
    </w:p>
    <w:p w:rsidR="00000000" w:rsidDel="00000000" w:rsidP="00000000" w:rsidRDefault="00000000" w:rsidRPr="00000000" w14:paraId="00000008">
      <w:pPr>
        <w:pStyle w:val="Heading2"/>
        <w:numPr>
          <w:ilvl w:val="1"/>
          <w:numId w:val="1"/>
        </w:numPr>
        <w:spacing w:after="0" w:afterAutospacing="0"/>
        <w:ind w:left="1440" w:hanging="360"/>
        <w:rPr/>
      </w:pPr>
      <w:bookmarkStart w:colFirst="0" w:colLast="0" w:name="_o9esxbnar2ak" w:id="2"/>
      <w:bookmarkEnd w:id="2"/>
      <w:r w:rsidDel="00000000" w:rsidR="00000000" w:rsidRPr="00000000">
        <w:rPr>
          <w:rtl w:val="0"/>
        </w:rPr>
        <w:t xml:space="preserve">Business Needs</w:t>
      </w:r>
    </w:p>
    <w:p w:rsidR="00000000" w:rsidDel="00000000" w:rsidP="00000000" w:rsidRDefault="00000000" w:rsidRPr="00000000" w14:paraId="00000009">
      <w:pPr>
        <w:numPr>
          <w:ilvl w:val="2"/>
          <w:numId w:val="1"/>
        </w:numPr>
        <w:ind w:left="2160" w:hanging="360"/>
        <w:rPr>
          <w:i w:val="1"/>
        </w:rPr>
      </w:pPr>
      <w:r w:rsidDel="00000000" w:rsidR="00000000" w:rsidRPr="00000000">
        <w:rPr>
          <w:i w:val="1"/>
          <w:rtl w:val="0"/>
        </w:rPr>
        <w:t xml:space="preserve">Who are the user personas? </w:t>
      </w:r>
    </w:p>
    <w:p w:rsidR="00000000" w:rsidDel="00000000" w:rsidP="00000000" w:rsidRDefault="00000000" w:rsidRPr="00000000" w14:paraId="0000000A">
      <w:pPr>
        <w:ind w:left="2160" w:firstLine="0"/>
        <w:rPr>
          <w:color w:val="ff0000"/>
        </w:rPr>
      </w:pPr>
      <w:r w:rsidDel="00000000" w:rsidR="00000000" w:rsidRPr="00000000">
        <w:rPr>
          <w:rtl w:val="0"/>
        </w:rPr>
        <w:t xml:space="preserve">Professor Burdell is a professor who teaches three computer science courses. He utilizes Piazza in all three of his courses, but is unsure whether this is effective. He needs to understand what his students are getting out of Piazza to see if it is beneficial. </w:t>
      </w:r>
      <w:r w:rsidDel="00000000" w:rsidR="00000000" w:rsidRPr="00000000">
        <w:rPr>
          <w:color w:val="ff0000"/>
          <w:rtl w:val="0"/>
        </w:rPr>
        <w:t xml:space="preserve">[Get more information on this through initial Google form “interviews”.]</w:t>
      </w:r>
    </w:p>
    <w:p w:rsidR="00000000" w:rsidDel="00000000" w:rsidP="00000000" w:rsidRDefault="00000000" w:rsidRPr="00000000" w14:paraId="0000000B">
      <w:pPr>
        <w:ind w:left="2160" w:firstLine="0"/>
        <w:rPr>
          <w:color w:val="ff0000"/>
        </w:rPr>
      </w:pPr>
      <w:r w:rsidDel="00000000" w:rsidR="00000000" w:rsidRPr="00000000">
        <w:rPr>
          <w:rtl w:val="0"/>
        </w:rPr>
        <w:t xml:space="preserve">Buzz is the head teaching assistant for one computer science course. He is concerned that his students are not using Piazza effectively. </w:t>
      </w:r>
      <w:r w:rsidDel="00000000" w:rsidR="00000000" w:rsidRPr="00000000">
        <w:rPr>
          <w:color w:val="ff0000"/>
          <w:rtl w:val="0"/>
        </w:rPr>
        <w:t xml:space="preserve">[Get more information on this through initial Google form “interviews”.]</w:t>
      </w:r>
    </w:p>
    <w:p w:rsidR="00000000" w:rsidDel="00000000" w:rsidP="00000000" w:rsidRDefault="00000000" w:rsidRPr="00000000" w14:paraId="0000000C">
      <w:pPr>
        <w:numPr>
          <w:ilvl w:val="2"/>
          <w:numId w:val="1"/>
        </w:numPr>
        <w:ind w:left="2160" w:hanging="360"/>
        <w:rPr>
          <w:i w:val="1"/>
        </w:rPr>
      </w:pPr>
      <w:r w:rsidDel="00000000" w:rsidR="00000000" w:rsidRPr="00000000">
        <w:rPr>
          <w:i w:val="1"/>
          <w:rtl w:val="0"/>
        </w:rPr>
        <w:t xml:space="preserve">How will you define success for this product? Include all metrics you’ll be using to define success.</w:t>
      </w:r>
    </w:p>
    <w:p w:rsidR="00000000" w:rsidDel="00000000" w:rsidP="00000000" w:rsidRDefault="00000000" w:rsidRPr="00000000" w14:paraId="0000000D">
      <w:pPr>
        <w:ind w:left="2160" w:firstLine="0"/>
        <w:rPr/>
      </w:pPr>
      <w:r w:rsidDel="00000000" w:rsidR="00000000" w:rsidRPr="00000000">
        <w:rPr>
          <w:rtl w:val="0"/>
        </w:rPr>
        <w:t xml:space="preserve">Success for the product is defined by how useful it is to professors and teaching assistants. Success is also defined by the effectiveness of the data visualizations, the ease of use of the web application, and the accuracy of the analyses.</w:t>
      </w:r>
    </w:p>
    <w:p w:rsidR="00000000" w:rsidDel="00000000" w:rsidP="00000000" w:rsidRDefault="00000000" w:rsidRPr="00000000" w14:paraId="0000000E">
      <w:pPr>
        <w:pStyle w:val="Heading1"/>
        <w:numPr>
          <w:ilvl w:val="0"/>
          <w:numId w:val="1"/>
        </w:numPr>
        <w:spacing w:after="0" w:afterAutospacing="0"/>
        <w:ind w:left="720" w:hanging="360"/>
        <w:rPr/>
      </w:pPr>
      <w:bookmarkStart w:colFirst="0" w:colLast="0" w:name="_j8h4sbe2nwcg" w:id="3"/>
      <w:bookmarkEnd w:id="3"/>
      <w:r w:rsidDel="00000000" w:rsidR="00000000" w:rsidRPr="00000000">
        <w:rPr>
          <w:rtl w:val="0"/>
        </w:rPr>
        <w:t xml:space="preserve">Requirements/System Overview</w:t>
      </w:r>
    </w:p>
    <w:p w:rsidR="00000000" w:rsidDel="00000000" w:rsidP="00000000" w:rsidRDefault="00000000" w:rsidRPr="00000000" w14:paraId="0000000F">
      <w:pPr>
        <w:pStyle w:val="Heading2"/>
        <w:numPr>
          <w:ilvl w:val="1"/>
          <w:numId w:val="1"/>
        </w:numPr>
        <w:spacing w:after="0" w:afterAutospacing="0" w:before="0" w:beforeAutospacing="0"/>
        <w:ind w:left="1440" w:hanging="360"/>
      </w:pPr>
      <w:bookmarkStart w:colFirst="0" w:colLast="0" w:name="_hqpabcpdmh8u" w:id="4"/>
      <w:bookmarkEnd w:id="4"/>
      <w:r w:rsidDel="00000000" w:rsidR="00000000" w:rsidRPr="00000000">
        <w:rPr>
          <w:rtl w:val="0"/>
        </w:rPr>
        <w:t xml:space="preserve">User Requirements</w:t>
      </w:r>
    </w:p>
    <w:p w:rsidR="00000000" w:rsidDel="00000000" w:rsidP="00000000" w:rsidRDefault="00000000" w:rsidRPr="00000000" w14:paraId="00000010">
      <w:pPr>
        <w:numPr>
          <w:ilvl w:val="2"/>
          <w:numId w:val="1"/>
        </w:numPr>
        <w:ind w:left="2160" w:hanging="360"/>
        <w:rPr>
          <w:i w:val="1"/>
        </w:rPr>
      </w:pPr>
      <w:r w:rsidDel="00000000" w:rsidR="00000000" w:rsidRPr="00000000">
        <w:rPr>
          <w:i w:val="1"/>
          <w:rtl w:val="0"/>
        </w:rPr>
        <w:t xml:space="preserve">Include user stories that outline exactly what the user can do with the product. Capture the “who”, “what”, and “why”. </w:t>
      </w:r>
    </w:p>
    <w:p w:rsidR="00000000" w:rsidDel="00000000" w:rsidP="00000000" w:rsidRDefault="00000000" w:rsidRPr="00000000" w14:paraId="00000011">
      <w:pPr>
        <w:ind w:left="2160" w:firstLine="0"/>
        <w:rPr/>
      </w:pPr>
      <w:r w:rsidDel="00000000" w:rsidR="00000000" w:rsidRPr="00000000">
        <w:rPr>
          <w:rtl w:val="0"/>
        </w:rPr>
        <w:t xml:space="preserve">Who: Users are professors and teaching assistants.</w:t>
      </w:r>
    </w:p>
    <w:p w:rsidR="00000000" w:rsidDel="00000000" w:rsidP="00000000" w:rsidRDefault="00000000" w:rsidRPr="00000000" w14:paraId="00000012">
      <w:pPr>
        <w:ind w:left="2160" w:firstLine="0"/>
        <w:rPr/>
      </w:pPr>
      <w:r w:rsidDel="00000000" w:rsidR="00000000" w:rsidRPr="00000000">
        <w:rPr>
          <w:rtl w:val="0"/>
        </w:rPr>
        <w:t xml:space="preserve">What: Users can see how their students utilize the discussion forum for their courses. They can also see statistics relating to multiple NLP metrics, such as cognitive presence and sentiment.</w:t>
      </w:r>
    </w:p>
    <w:p w:rsidR="00000000" w:rsidDel="00000000" w:rsidP="00000000" w:rsidRDefault="00000000" w:rsidRPr="00000000" w14:paraId="00000013">
      <w:pPr>
        <w:ind w:left="2160" w:firstLine="0"/>
        <w:rPr/>
      </w:pPr>
      <w:r w:rsidDel="00000000" w:rsidR="00000000" w:rsidRPr="00000000">
        <w:rPr>
          <w:rtl w:val="0"/>
        </w:rPr>
        <w:t xml:space="preserve">Why: Users can understand if their course is effective, and if students are struggling with the material.</w:t>
      </w:r>
    </w:p>
    <w:p w:rsidR="00000000" w:rsidDel="00000000" w:rsidP="00000000" w:rsidRDefault="00000000" w:rsidRPr="00000000" w14:paraId="00000014">
      <w:pPr>
        <w:pStyle w:val="Heading2"/>
        <w:numPr>
          <w:ilvl w:val="1"/>
          <w:numId w:val="1"/>
        </w:numPr>
        <w:spacing w:after="0" w:afterAutospacing="0"/>
        <w:ind w:left="1440" w:hanging="360"/>
        <w:rPr/>
      </w:pPr>
      <w:bookmarkStart w:colFirst="0" w:colLast="0" w:name="_pttkzhjfjy5r" w:id="5"/>
      <w:bookmarkEnd w:id="5"/>
      <w:r w:rsidDel="00000000" w:rsidR="00000000" w:rsidRPr="00000000">
        <w:rPr>
          <w:rtl w:val="0"/>
        </w:rPr>
        <w:t xml:space="preserve">Functional Requirements</w:t>
      </w:r>
    </w:p>
    <w:p w:rsidR="00000000" w:rsidDel="00000000" w:rsidP="00000000" w:rsidRDefault="00000000" w:rsidRPr="00000000" w14:paraId="00000015">
      <w:pPr>
        <w:numPr>
          <w:ilvl w:val="2"/>
          <w:numId w:val="1"/>
        </w:numPr>
        <w:ind w:left="2160" w:hanging="360"/>
        <w:rPr>
          <w:i w:val="1"/>
        </w:rPr>
      </w:pPr>
      <w:r w:rsidDel="00000000" w:rsidR="00000000" w:rsidRPr="00000000">
        <w:rPr>
          <w:i w:val="1"/>
          <w:rtl w:val="0"/>
        </w:rPr>
        <w:t xml:space="preserve">Include the behaviors that your product does and does not support. Some of these requirements include integrations with other applications or products, online/offline modes, dependencies, etc.</w:t>
      </w:r>
    </w:p>
    <w:p w:rsidR="00000000" w:rsidDel="00000000" w:rsidP="00000000" w:rsidRDefault="00000000" w:rsidRPr="00000000" w14:paraId="00000016">
      <w:pPr>
        <w:ind w:left="2160" w:firstLine="0"/>
        <w:rPr/>
      </w:pPr>
      <w:r w:rsidDel="00000000" w:rsidR="00000000" w:rsidRPr="00000000">
        <w:rPr>
          <w:rtl w:val="0"/>
        </w:rPr>
        <w:t xml:space="preserve">Our product does support a real-time analysis of Piazza or edX data. Our product does not support other discussion forums at this time.</w:t>
      </w:r>
    </w:p>
    <w:p w:rsidR="00000000" w:rsidDel="00000000" w:rsidP="00000000" w:rsidRDefault="00000000" w:rsidRPr="00000000" w14:paraId="00000017">
      <w:pPr>
        <w:ind w:left="2160" w:firstLine="0"/>
        <w:rPr/>
      </w:pPr>
      <w:r w:rsidDel="00000000" w:rsidR="00000000" w:rsidRPr="00000000">
        <w:rPr>
          <w:rtl w:val="0"/>
        </w:rPr>
        <w:t xml:space="preserve">Our product is a web application, not a mobile application.</w:t>
      </w:r>
    </w:p>
    <w:p w:rsidR="00000000" w:rsidDel="00000000" w:rsidP="00000000" w:rsidRDefault="00000000" w:rsidRPr="00000000" w14:paraId="00000018">
      <w:pPr>
        <w:numPr>
          <w:ilvl w:val="2"/>
          <w:numId w:val="1"/>
        </w:numPr>
        <w:ind w:left="2160" w:hanging="360"/>
        <w:rPr>
          <w:i w:val="1"/>
        </w:rPr>
      </w:pPr>
      <w:r w:rsidDel="00000000" w:rsidR="00000000" w:rsidRPr="00000000">
        <w:rPr>
          <w:i w:val="1"/>
          <w:rtl w:val="0"/>
        </w:rPr>
        <w:t xml:space="preserve">What is the main purpose of the application? How fast does it do it?</w:t>
      </w:r>
    </w:p>
    <w:p w:rsidR="00000000" w:rsidDel="00000000" w:rsidP="00000000" w:rsidRDefault="00000000" w:rsidRPr="00000000" w14:paraId="00000019">
      <w:pPr>
        <w:ind w:left="2160" w:firstLine="0"/>
        <w:rPr>
          <w:color w:val="ff0000"/>
        </w:rPr>
      </w:pPr>
      <w:r w:rsidDel="00000000" w:rsidR="00000000" w:rsidRPr="00000000">
        <w:rPr>
          <w:rtl w:val="0"/>
        </w:rPr>
        <w:t xml:space="preserve">The main purpose of the web application is to provide users with information about how students utilize their discussion forums. </w:t>
      </w:r>
      <w:r w:rsidDel="00000000" w:rsidR="00000000" w:rsidRPr="00000000">
        <w:rPr>
          <w:color w:val="ff0000"/>
          <w:rtl w:val="0"/>
        </w:rPr>
        <w:t xml:space="preserve">[We do not currently know how fast it is.]</w:t>
      </w:r>
    </w:p>
    <w:p w:rsidR="00000000" w:rsidDel="00000000" w:rsidP="00000000" w:rsidRDefault="00000000" w:rsidRPr="00000000" w14:paraId="0000001A">
      <w:pPr>
        <w:numPr>
          <w:ilvl w:val="2"/>
          <w:numId w:val="1"/>
        </w:numPr>
        <w:ind w:left="2160" w:hanging="360"/>
        <w:rPr>
          <w:i w:val="1"/>
        </w:rPr>
      </w:pPr>
      <w:r w:rsidDel="00000000" w:rsidR="00000000" w:rsidRPr="00000000">
        <w:rPr>
          <w:i w:val="1"/>
          <w:rtl w:val="0"/>
        </w:rPr>
        <w:t xml:space="preserve">What are the possible failure scenarios and conditions? How should they be handled?</w:t>
      </w:r>
    </w:p>
    <w:p w:rsidR="00000000" w:rsidDel="00000000" w:rsidP="00000000" w:rsidRDefault="00000000" w:rsidRPr="00000000" w14:paraId="0000001B">
      <w:pPr>
        <w:ind w:left="2160" w:firstLine="0"/>
        <w:rPr>
          <w:i w:val="1"/>
        </w:rPr>
      </w:pPr>
      <w:r w:rsidDel="00000000" w:rsidR="00000000" w:rsidRPr="00000000">
        <w:rPr>
          <w:i w:val="1"/>
          <w:rtl w:val="0"/>
        </w:rPr>
        <w:t xml:space="preserve">Models with poor accuracy due to different sources of error: </w:t>
      </w:r>
    </w:p>
    <w:p w:rsidR="00000000" w:rsidDel="00000000" w:rsidP="00000000" w:rsidRDefault="00000000" w:rsidRPr="00000000" w14:paraId="0000001C">
      <w:pPr>
        <w:ind w:left="2160" w:firstLine="0"/>
        <w:rPr>
          <w:color w:val="ff0000"/>
        </w:rPr>
      </w:pPr>
      <w:r w:rsidDel="00000000" w:rsidR="00000000" w:rsidRPr="00000000">
        <w:rPr>
          <w:color w:val="ff0000"/>
          <w:rtl w:val="0"/>
        </w:rPr>
        <w:t xml:space="preserve">Failure scenarios include…</w:t>
      </w:r>
      <w:r w:rsidDel="00000000" w:rsidR="00000000" w:rsidRPr="00000000">
        <w:rPr>
          <w:rtl w:val="0"/>
        </w:rPr>
      </w:r>
    </w:p>
    <w:p w:rsidR="00000000" w:rsidDel="00000000" w:rsidP="00000000" w:rsidRDefault="00000000" w:rsidRPr="00000000" w14:paraId="0000001D">
      <w:pPr>
        <w:numPr>
          <w:ilvl w:val="2"/>
          <w:numId w:val="1"/>
        </w:numPr>
        <w:ind w:left="2160" w:hanging="360"/>
        <w:rPr>
          <w:i w:val="1"/>
        </w:rPr>
      </w:pPr>
      <w:r w:rsidDel="00000000" w:rsidR="00000000" w:rsidRPr="00000000">
        <w:rPr>
          <w:i w:val="1"/>
          <w:rtl w:val="0"/>
        </w:rPr>
        <w:t xml:space="preserve">What one-time operations are performed at first execution, such as right after installation?</w:t>
      </w:r>
    </w:p>
    <w:p w:rsidR="00000000" w:rsidDel="00000000" w:rsidP="00000000" w:rsidRDefault="00000000" w:rsidRPr="00000000" w14:paraId="0000001E">
      <w:pPr>
        <w:ind w:left="2160" w:firstLine="0"/>
        <w:rPr>
          <w:color w:val="ff0000"/>
        </w:rPr>
      </w:pPr>
      <w:r w:rsidDel="00000000" w:rsidR="00000000" w:rsidRPr="00000000">
        <w:rPr>
          <w:rtl w:val="0"/>
        </w:rPr>
        <w:t xml:space="preserve">The user must connect his/her/their course to the web application. </w:t>
      </w:r>
      <w:r w:rsidDel="00000000" w:rsidR="00000000" w:rsidRPr="00000000">
        <w:rPr>
          <w:color w:val="ff0000"/>
          <w:rtl w:val="0"/>
        </w:rPr>
        <w:t xml:space="preserve">This is done by… </w:t>
      </w:r>
      <w:r w:rsidDel="00000000" w:rsidR="00000000" w:rsidRPr="00000000">
        <w:rPr>
          <w:rtl w:val="0"/>
        </w:rPr>
      </w:r>
    </w:p>
    <w:p w:rsidR="00000000" w:rsidDel="00000000" w:rsidP="00000000" w:rsidRDefault="00000000" w:rsidRPr="00000000" w14:paraId="0000001F">
      <w:pPr>
        <w:numPr>
          <w:ilvl w:val="2"/>
          <w:numId w:val="1"/>
        </w:numPr>
        <w:ind w:left="2160" w:hanging="360"/>
        <w:rPr>
          <w:i w:val="1"/>
        </w:rPr>
      </w:pPr>
      <w:r w:rsidDel="00000000" w:rsidR="00000000" w:rsidRPr="00000000">
        <w:rPr>
          <w:i w:val="1"/>
          <w:rtl w:val="0"/>
        </w:rPr>
        <w:t xml:space="preserve">If the user creates entries of any kind (e.g., bookmarks), what limitations are there?</w:t>
      </w:r>
    </w:p>
    <w:p w:rsidR="00000000" w:rsidDel="00000000" w:rsidP="00000000" w:rsidRDefault="00000000" w:rsidRPr="00000000" w14:paraId="00000020">
      <w:pPr>
        <w:ind w:left="2160" w:firstLine="0"/>
        <w:rPr/>
      </w:pPr>
      <w:r w:rsidDel="00000000" w:rsidR="00000000" w:rsidRPr="00000000">
        <w:rPr>
          <w:rtl w:val="0"/>
        </w:rPr>
        <w:t xml:space="preserve">Currently, the user does not create any entries.</w:t>
      </w:r>
    </w:p>
    <w:p w:rsidR="00000000" w:rsidDel="00000000" w:rsidP="00000000" w:rsidRDefault="00000000" w:rsidRPr="00000000" w14:paraId="00000021">
      <w:pPr>
        <w:pStyle w:val="Heading1"/>
        <w:numPr>
          <w:ilvl w:val="0"/>
          <w:numId w:val="1"/>
        </w:numPr>
        <w:spacing w:after="0" w:afterAutospacing="0"/>
        <w:ind w:left="720" w:hanging="360"/>
        <w:rPr>
          <w:color w:val="ff0000"/>
        </w:rPr>
      </w:pPr>
      <w:bookmarkStart w:colFirst="0" w:colLast="0" w:name="_t0ksgtwt7pr5" w:id="6"/>
      <w:bookmarkEnd w:id="6"/>
      <w:r w:rsidDel="00000000" w:rsidR="00000000" w:rsidRPr="00000000">
        <w:rPr>
          <w:color w:val="ff0000"/>
          <w:rtl w:val="0"/>
        </w:rPr>
        <w:t xml:space="preserve">User Interface</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Include wireframes for each page.</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Include each control, including states (enabled/disabled/highlighted) and operations.</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Include supported orientations and transitions among them.</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Include functionality that’s being represented.</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Include error handling.</w:t>
      </w:r>
    </w:p>
    <w:p w:rsidR="00000000" w:rsidDel="00000000" w:rsidP="00000000" w:rsidRDefault="00000000" w:rsidRPr="00000000" w14:paraId="00000027">
      <w:pPr>
        <w:numPr>
          <w:ilvl w:val="1"/>
          <w:numId w:val="1"/>
        </w:numPr>
        <w:spacing w:after="0" w:afterAutospacing="0"/>
        <w:ind w:left="1440" w:hanging="360"/>
      </w:pPr>
      <w:r w:rsidDel="00000000" w:rsidR="00000000" w:rsidRPr="00000000">
        <w:rPr>
          <w:rtl w:val="0"/>
        </w:rPr>
        <w:t xml:space="preserve">Include dimensions and constraints.</w:t>
      </w:r>
    </w:p>
    <w:p w:rsidR="00000000" w:rsidDel="00000000" w:rsidP="00000000" w:rsidRDefault="00000000" w:rsidRPr="00000000" w14:paraId="00000028">
      <w:pPr>
        <w:pStyle w:val="Heading1"/>
        <w:numPr>
          <w:ilvl w:val="0"/>
          <w:numId w:val="1"/>
        </w:numPr>
        <w:spacing w:after="0" w:afterAutospacing="0" w:before="0" w:beforeAutospacing="0"/>
        <w:ind w:left="720" w:hanging="360"/>
        <w:rPr/>
      </w:pPr>
      <w:bookmarkStart w:colFirst="0" w:colLast="0" w:name="_g2cgdqecn675" w:id="7"/>
      <w:bookmarkEnd w:id="7"/>
      <w:r w:rsidDel="00000000" w:rsidR="00000000" w:rsidRPr="00000000">
        <w:rPr>
          <w:rtl w:val="0"/>
        </w:rPr>
        <w:t xml:space="preserve">Milestones</w:t>
      </w:r>
    </w:p>
    <w:p w:rsidR="00000000" w:rsidDel="00000000" w:rsidP="00000000" w:rsidRDefault="00000000" w:rsidRPr="00000000" w14:paraId="00000029">
      <w:pPr>
        <w:pStyle w:val="Heading2"/>
        <w:numPr>
          <w:ilvl w:val="1"/>
          <w:numId w:val="1"/>
        </w:numPr>
        <w:spacing w:after="0" w:afterAutospacing="0" w:before="0" w:beforeAutospacing="0"/>
        <w:ind w:left="1440" w:hanging="360"/>
      </w:pPr>
      <w:bookmarkStart w:colFirst="0" w:colLast="0" w:name="_ueq86bs4tjvv" w:id="8"/>
      <w:bookmarkEnd w:id="8"/>
      <w:r w:rsidDel="00000000" w:rsidR="00000000" w:rsidRPr="00000000">
        <w:rPr>
          <w:rtl w:val="0"/>
        </w:rPr>
        <w:t xml:space="preserve">Milestones</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Include deadlines for completion and expected deliverables.</w:t>
      </w:r>
      <w:r w:rsidDel="00000000" w:rsidR="00000000" w:rsidRPr="00000000">
        <w:rPr>
          <w:rtl w:val="0"/>
        </w:rPr>
      </w:r>
    </w:p>
    <w:p w:rsidR="00000000" w:rsidDel="00000000" w:rsidP="00000000" w:rsidRDefault="00000000" w:rsidRPr="00000000" w14:paraId="0000002B">
      <w:pPr>
        <w:ind w:left="2160" w:firstLine="0"/>
        <w:rPr/>
      </w:pPr>
      <w:r w:rsidDel="00000000" w:rsidR="00000000" w:rsidRPr="00000000">
        <w:rPr>
          <w:b w:val="1"/>
          <w:rtl w:val="0"/>
        </w:rPr>
        <w:t xml:space="preserve">Spring 2021</w:t>
      </w:r>
      <w:r w:rsidDel="00000000" w:rsidR="00000000" w:rsidRPr="00000000">
        <w:rPr>
          <w:rtl w:val="0"/>
        </w:rPr>
        <w:t xml:space="preserve">: Complete web-app prototype along with model of cognitive engagement of students in discussion forums.</w:t>
      </w:r>
    </w:p>
    <w:p w:rsidR="00000000" w:rsidDel="00000000" w:rsidP="00000000" w:rsidRDefault="00000000" w:rsidRPr="00000000" w14:paraId="0000002C">
      <w:pPr>
        <w:ind w:left="2160" w:firstLine="0"/>
        <w:rPr/>
      </w:pPr>
      <w:r w:rsidDel="00000000" w:rsidR="00000000" w:rsidRPr="00000000">
        <w:rPr>
          <w:b w:val="1"/>
          <w:rtl w:val="0"/>
        </w:rPr>
        <w:t xml:space="preserve">Fall 2021</w:t>
      </w:r>
      <w:r w:rsidDel="00000000" w:rsidR="00000000" w:rsidRPr="00000000">
        <w:rPr>
          <w:rtl w:val="0"/>
        </w:rPr>
        <w:t xml:space="preserve">: Observe how professors are using the application and collecting feedback. Explore the social dimension of interactions in discussion forums.</w:t>
      </w:r>
    </w:p>
    <w:p w:rsidR="00000000" w:rsidDel="00000000" w:rsidP="00000000" w:rsidRDefault="00000000" w:rsidRPr="00000000" w14:paraId="0000002D">
      <w:pPr>
        <w:ind w:left="2160" w:firstLine="0"/>
        <w:rPr/>
      </w:pPr>
      <w:r w:rsidDel="00000000" w:rsidR="00000000" w:rsidRPr="00000000">
        <w:rPr>
          <w:b w:val="1"/>
          <w:rtl w:val="0"/>
        </w:rPr>
        <w:t xml:space="preserve">Spring 2022</w:t>
      </w:r>
      <w:r w:rsidDel="00000000" w:rsidR="00000000" w:rsidRPr="00000000">
        <w:rPr>
          <w:rtl w:val="0"/>
        </w:rPr>
        <w:t xml:space="preserve">: Modify the application to suit the professor’s needs based on feedback received and perform larger evaluation with A/B testing etc.</w:t>
      </w:r>
    </w:p>
    <w:p w:rsidR="00000000" w:rsidDel="00000000" w:rsidP="00000000" w:rsidRDefault="00000000" w:rsidRPr="00000000" w14:paraId="0000002E">
      <w:pPr>
        <w:ind w:left="2160" w:firstLine="0"/>
        <w:rPr>
          <w:rFonts w:ascii="Roboto" w:cs="Roboto" w:eastAsia="Roboto" w:hAnsi="Roboto"/>
        </w:rPr>
      </w:pPr>
      <w:r w:rsidDel="00000000" w:rsidR="00000000" w:rsidRPr="00000000">
        <w:rPr>
          <w:b w:val="1"/>
          <w:rtl w:val="0"/>
        </w:rPr>
        <w:t xml:space="preserve">Fall 2022</w:t>
      </w:r>
      <w:r w:rsidDel="00000000" w:rsidR="00000000" w:rsidRPr="00000000">
        <w:rPr>
          <w:rtl w:val="0"/>
        </w:rPr>
        <w:t xml:space="preserve">: Engage with faculty members who’ll use this application in their courses and integrate automated adaptive feedback mechanism.</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Nidhi Pai" w:id="0" w:date="2021-03-10T01:54:29Z">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the design document looks pretty good right now - a lot of what we are trying to solve and the design of our product boils down to "what information do the educators want?" which we don't know yet.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blog.tara.ai/software-design-docu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