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720" w:righ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IMDb Movie Industry Analysis Report</w:t>
      </w:r>
    </w:p>
    <w:p w:rsidR="00000000" w:rsidDel="00000000" w:rsidP="00000000" w:rsidRDefault="00000000" w:rsidRPr="00000000" w14:paraId="00000002">
      <w:pPr>
        <w:ind w:left="-720" w:righ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Uncovering Trends, Insights, and Strategic Recommendations</w:t>
      </w:r>
    </w:p>
    <w:p w:rsidR="00000000" w:rsidDel="00000000" w:rsidP="00000000" w:rsidRDefault="00000000" w:rsidRPr="00000000" w14:paraId="00000003">
      <w:pPr>
        <w:ind w:left="-720" w:right="-72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left="-720" w:right="-72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3143250" cy="1590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43250" cy="159067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ind w:righ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Bdr>
          <w:bottom w:color="000000" w:space="2" w:sz="8" w:val="single"/>
        </w:pBdr>
        <w:ind w:right="-720" w:hanging="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7">
      <w:pPr>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presents a comprehensive analysis of an IMDb-style movie database, revealing key trends in the film industry. The dataset includes information on movies, genres, ratings, directors, production companies, and other critical attributes. By leveraging SQL and advanced data querying techniques, we identified actionable insights to guide strategic decisions in movie production.</w:t>
      </w:r>
    </w:p>
    <w:p w:rsidR="00000000" w:rsidDel="00000000" w:rsidP="00000000" w:rsidRDefault="00000000" w:rsidRPr="00000000" w14:paraId="00000008">
      <w:pPr>
        <w:ind w:righ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Style w:val="Heading2"/>
        <w:keepNext w:val="0"/>
        <w:keepLines w:val="0"/>
        <w:pBdr>
          <w:bottom w:color="000000" w:space="2" w:sz="8" w:val="single"/>
        </w:pBdr>
        <w:spacing w:after="80" w:lineRule="auto"/>
        <w:ind w:right="-720" w:hanging="720"/>
        <w:jc w:val="both"/>
        <w:rPr>
          <w:rFonts w:ascii="Times New Roman" w:cs="Times New Roman" w:eastAsia="Times New Roman" w:hAnsi="Times New Roman"/>
          <w:b w:val="1"/>
          <w:sz w:val="28"/>
          <w:szCs w:val="28"/>
        </w:rPr>
      </w:pPr>
      <w:bookmarkStart w:colFirst="0" w:colLast="0" w:name="_qyfqqk9oer91" w:id="0"/>
      <w:bookmarkEnd w:id="0"/>
      <w:r w:rsidDel="00000000" w:rsidR="00000000" w:rsidRPr="00000000">
        <w:rPr>
          <w:rFonts w:ascii="Times New Roman" w:cs="Times New Roman" w:eastAsia="Times New Roman" w:hAnsi="Times New Roman"/>
          <w:b w:val="1"/>
          <w:sz w:val="28"/>
          <w:szCs w:val="28"/>
          <w:rtl w:val="0"/>
        </w:rPr>
        <w:t xml:space="preserve">Key Insights &amp; Findings</w:t>
      </w:r>
    </w:p>
    <w:p w:rsidR="00000000" w:rsidDel="00000000" w:rsidP="00000000" w:rsidRDefault="00000000" w:rsidRPr="00000000" w14:paraId="0000000A">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28w02zovlmme" w:id="1"/>
      <w:bookmarkEnd w:id="1"/>
      <w:r w:rsidDel="00000000" w:rsidR="00000000" w:rsidRPr="00000000">
        <w:rPr>
          <w:rFonts w:ascii="Times New Roman" w:cs="Times New Roman" w:eastAsia="Times New Roman" w:hAnsi="Times New Roman"/>
          <w:b w:val="1"/>
          <w:color w:val="000000"/>
          <w:sz w:val="24"/>
          <w:szCs w:val="24"/>
          <w:rtl w:val="0"/>
        </w:rPr>
        <w:t xml:space="preserve">1. Top Genres &amp; Their Popularity</w:t>
      </w:r>
    </w:p>
    <w:p w:rsidR="00000000" w:rsidDel="00000000" w:rsidP="00000000" w:rsidRDefault="00000000" w:rsidRPr="00000000" w14:paraId="0000000B">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analysis identified </w:t>
      </w:r>
      <w:r w:rsidDel="00000000" w:rsidR="00000000" w:rsidRPr="00000000">
        <w:rPr>
          <w:rFonts w:ascii="Times New Roman" w:cs="Times New Roman" w:eastAsia="Times New Roman" w:hAnsi="Times New Roman"/>
          <w:b w:val="1"/>
          <w:sz w:val="24"/>
          <w:szCs w:val="24"/>
          <w:rtl w:val="0"/>
        </w:rPr>
        <w:t xml:space="preserve">Drama</w:t>
      </w:r>
      <w:r w:rsidDel="00000000" w:rsidR="00000000" w:rsidRPr="00000000">
        <w:rPr>
          <w:rFonts w:ascii="Times New Roman" w:cs="Times New Roman" w:eastAsia="Times New Roman" w:hAnsi="Times New Roman"/>
          <w:sz w:val="24"/>
          <w:szCs w:val="24"/>
          <w:rtl w:val="0"/>
        </w:rPr>
        <w:t xml:space="preserve"> as the most popular genre, with </w:t>
      </w:r>
      <w:r w:rsidDel="00000000" w:rsidR="00000000" w:rsidRPr="00000000">
        <w:rPr>
          <w:rFonts w:ascii="Times New Roman" w:cs="Times New Roman" w:eastAsia="Times New Roman" w:hAnsi="Times New Roman"/>
          <w:b w:val="1"/>
          <w:sz w:val="24"/>
          <w:szCs w:val="24"/>
          <w:rtl w:val="0"/>
        </w:rPr>
        <w:t xml:space="preserve">1,078 movies produced in 2019</w:t>
      </w:r>
      <w:r w:rsidDel="00000000" w:rsidR="00000000" w:rsidRPr="00000000">
        <w:rPr>
          <w:rFonts w:ascii="Times New Roman" w:cs="Times New Roman" w:eastAsia="Times New Roman" w:hAnsi="Times New Roman"/>
          <w:sz w:val="24"/>
          <w:szCs w:val="24"/>
          <w:rtl w:val="0"/>
        </w:rPr>
        <w:t xml:space="preserve"> alone. This indicates a strong audience demand, making Drama a strategic focus for future productions.</w:t>
        <w:br w:type="textWrapping"/>
      </w:r>
      <w:r w:rsidDel="00000000" w:rsidR="00000000" w:rsidRPr="00000000">
        <w:rPr>
          <w:rFonts w:ascii="Times New Roman" w:cs="Times New Roman" w:eastAsia="Times New Roman" w:hAnsi="Times New Roman"/>
          <w:i w:val="1"/>
          <w:sz w:val="24"/>
          <w:szCs w:val="24"/>
          <w:rtl w:val="0"/>
        </w:rPr>
        <w:t xml:space="preserve">Recommended Action:</w:t>
      </w:r>
      <w:r w:rsidDel="00000000" w:rsidR="00000000" w:rsidRPr="00000000">
        <w:rPr>
          <w:rFonts w:ascii="Times New Roman" w:cs="Times New Roman" w:eastAsia="Times New Roman" w:hAnsi="Times New Roman"/>
          <w:sz w:val="24"/>
          <w:szCs w:val="24"/>
          <w:rtl w:val="0"/>
        </w:rPr>
        <w:t xml:space="preserve"> RSVP Movies should prioritize their next project in the </w:t>
      </w:r>
      <w:r w:rsidDel="00000000" w:rsidR="00000000" w:rsidRPr="00000000">
        <w:rPr>
          <w:rFonts w:ascii="Times New Roman" w:cs="Times New Roman" w:eastAsia="Times New Roman" w:hAnsi="Times New Roman"/>
          <w:b w:val="1"/>
          <w:sz w:val="24"/>
          <w:szCs w:val="24"/>
          <w:rtl w:val="0"/>
        </w:rPr>
        <w:t xml:space="preserve">Drama</w:t>
      </w:r>
      <w:r w:rsidDel="00000000" w:rsidR="00000000" w:rsidRPr="00000000">
        <w:rPr>
          <w:rFonts w:ascii="Times New Roman" w:cs="Times New Roman" w:eastAsia="Times New Roman" w:hAnsi="Times New Roman"/>
          <w:sz w:val="24"/>
          <w:szCs w:val="24"/>
          <w:rtl w:val="0"/>
        </w:rPr>
        <w:t xml:space="preserve"> genre to maximize audience engagement.</w:t>
      </w:r>
    </w:p>
    <w:p w:rsidR="00000000" w:rsidDel="00000000" w:rsidP="00000000" w:rsidRDefault="00000000" w:rsidRPr="00000000" w14:paraId="0000000C">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fs16qcgbyzd" w:id="2"/>
      <w:bookmarkEnd w:id="2"/>
      <w:r w:rsidDel="00000000" w:rsidR="00000000" w:rsidRPr="00000000">
        <w:rPr>
          <w:rFonts w:ascii="Times New Roman" w:cs="Times New Roman" w:eastAsia="Times New Roman" w:hAnsi="Times New Roman"/>
          <w:b w:val="1"/>
          <w:color w:val="000000"/>
          <w:sz w:val="24"/>
          <w:szCs w:val="24"/>
          <w:rtl w:val="0"/>
        </w:rPr>
        <w:t xml:space="preserve">2.  Highest-Grossing Movies</w:t>
      </w:r>
    </w:p>
    <w:p w:rsidR="00000000" w:rsidDel="00000000" w:rsidP="00000000" w:rsidRDefault="00000000" w:rsidRPr="00000000" w14:paraId="0000000D">
      <w:pPr>
        <w:spacing w:after="240" w:before="240" w:lineRule="auto"/>
        <w:ind w:left="-720" w:right="-72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By ranking the top five highest-grossing movies across the most popular genres, we uncovered trends in box office performance.</w:t>
        <w:br w:type="textWrapping"/>
      </w:r>
      <w:r w:rsidDel="00000000" w:rsidR="00000000" w:rsidRPr="00000000">
        <w:rPr>
          <w:rFonts w:ascii="Times New Roman" w:cs="Times New Roman" w:eastAsia="Times New Roman" w:hAnsi="Times New Roman"/>
          <w:i w:val="1"/>
          <w:sz w:val="24"/>
          <w:szCs w:val="24"/>
          <w:rtl w:val="0"/>
        </w:rPr>
        <w:t xml:space="preserve">SQL Function Used: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DENSE_RANK()</w:t>
      </w:r>
      <w:r w:rsidDel="00000000" w:rsidR="00000000" w:rsidRPr="00000000">
        <w:rPr>
          <w:rFonts w:ascii="Times New Roman" w:cs="Times New Roman" w:eastAsia="Times New Roman" w:hAnsi="Times New Roman"/>
          <w:sz w:val="24"/>
          <w:szCs w:val="24"/>
          <w:rtl w:val="0"/>
        </w:rPr>
        <w:t xml:space="preserve"> was applied to rank movies by worldwide gross income within each genre and year, ensuring accurate identification of top performers.</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e9qro16wr75d" w:id="3"/>
      <w:bookmarkEnd w:id="3"/>
      <w:r w:rsidDel="00000000" w:rsidR="00000000" w:rsidRPr="00000000">
        <w:rPr>
          <w:rFonts w:ascii="Times New Roman" w:cs="Times New Roman" w:eastAsia="Times New Roman" w:hAnsi="Times New Roman"/>
          <w:b w:val="1"/>
          <w:color w:val="000000"/>
          <w:sz w:val="24"/>
          <w:szCs w:val="24"/>
          <w:rtl w:val="0"/>
        </w:rPr>
        <w:t xml:space="preserve">3.  Production House Performance</w:t>
      </w:r>
    </w:p>
    <w:p w:rsidR="00000000" w:rsidDel="00000000" w:rsidP="00000000" w:rsidRDefault="00000000" w:rsidRPr="00000000" w14:paraId="0000000F">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Top-performing production companies in the multilingual category were identified based on median movie ratings above 8.</w:t>
      </w:r>
    </w:p>
    <w:p w:rsidR="00000000" w:rsidDel="00000000" w:rsidP="00000000" w:rsidRDefault="00000000" w:rsidRPr="00000000" w14:paraId="00000010">
      <w:pPr>
        <w:numPr>
          <w:ilvl w:val="0"/>
          <w:numId w:val="4"/>
        </w:numPr>
        <w:spacing w:after="0" w:afterAutospacing="0" w:before="240" w:lineRule="auto"/>
        <w:ind w:left="-270" w:right="-72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Dream Warrior Pictures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National Theatre Live</w:t>
      </w:r>
      <w:r w:rsidDel="00000000" w:rsidR="00000000" w:rsidRPr="00000000">
        <w:rPr>
          <w:rFonts w:ascii="Times New Roman" w:cs="Times New Roman" w:eastAsia="Times New Roman" w:hAnsi="Times New Roman"/>
          <w:sz w:val="24"/>
          <w:szCs w:val="24"/>
          <w:rtl w:val="0"/>
        </w:rPr>
        <w:t xml:space="preserve"> excelled in average movie ratings.</w:t>
      </w:r>
    </w:p>
    <w:p w:rsidR="00000000" w:rsidDel="00000000" w:rsidP="00000000" w:rsidRDefault="00000000" w:rsidRPr="00000000" w14:paraId="00000011">
      <w:pPr>
        <w:numPr>
          <w:ilvl w:val="0"/>
          <w:numId w:val="4"/>
        </w:numPr>
        <w:spacing w:after="0" w:afterAutospacing="0" w:before="0" w:beforeAutospacing="0" w:lineRule="auto"/>
        <w:ind w:left="-270" w:right="-720" w:firstLine="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Marvel Studios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20th Century Fox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Warner Bros.</w:t>
      </w:r>
      <w:r w:rsidDel="00000000" w:rsidR="00000000" w:rsidRPr="00000000">
        <w:rPr>
          <w:rFonts w:ascii="Times New Roman" w:cs="Times New Roman" w:eastAsia="Times New Roman" w:hAnsi="Times New Roman"/>
          <w:sz w:val="24"/>
          <w:szCs w:val="24"/>
          <w:rtl w:val="0"/>
        </w:rPr>
        <w:t xml:space="preserve"> led in total votes.</w:t>
      </w:r>
    </w:p>
    <w:p w:rsidR="00000000" w:rsidDel="00000000" w:rsidP="00000000" w:rsidRDefault="00000000" w:rsidRPr="00000000" w14:paraId="00000012">
      <w:pPr>
        <w:numPr>
          <w:ilvl w:val="0"/>
          <w:numId w:val="4"/>
        </w:numPr>
        <w:spacing w:after="240" w:before="0" w:beforeAutospacing="0" w:lineRule="auto"/>
        <w:ind w:left="-630" w:right="-720" w:firstLine="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Star Cinema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20th Century Fox</w:t>
      </w:r>
      <w:r w:rsidDel="00000000" w:rsidR="00000000" w:rsidRPr="00000000">
        <w:rPr>
          <w:rFonts w:ascii="Times New Roman" w:cs="Times New Roman" w:eastAsia="Times New Roman" w:hAnsi="Times New Roman"/>
          <w:sz w:val="24"/>
          <w:szCs w:val="24"/>
          <w:rtl w:val="0"/>
        </w:rPr>
        <w:t xml:space="preserve"> topped the leaderboard for multilingual films.</w:t>
        <w:br w:type="textWrapping"/>
      </w:r>
      <w:r w:rsidDel="00000000" w:rsidR="00000000" w:rsidRPr="00000000">
        <w:rPr>
          <w:rFonts w:ascii="Times New Roman" w:cs="Times New Roman" w:eastAsia="Times New Roman" w:hAnsi="Times New Roman"/>
          <w:i w:val="1"/>
          <w:sz w:val="24"/>
          <w:szCs w:val="24"/>
          <w:rtl w:val="0"/>
        </w:rPr>
        <w:t xml:space="preserve">Recommended Action:</w:t>
      </w:r>
      <w:r w:rsidDel="00000000" w:rsidR="00000000" w:rsidRPr="00000000">
        <w:rPr>
          <w:rFonts w:ascii="Times New Roman" w:cs="Times New Roman" w:eastAsia="Times New Roman" w:hAnsi="Times New Roman"/>
          <w:sz w:val="24"/>
          <w:szCs w:val="24"/>
          <w:rtl w:val="0"/>
        </w:rPr>
        <w:t xml:space="preserve"> RSVP Movies should consider partnering with these companies to produce high-quality, globally appealing films.</w:t>
      </w:r>
    </w:p>
    <w:p w:rsidR="00000000" w:rsidDel="00000000" w:rsidP="00000000" w:rsidRDefault="00000000" w:rsidRPr="00000000" w14:paraId="00000013">
      <w:pPr>
        <w:spacing w:after="240" w:before="240" w:lineRule="auto"/>
        <w:ind w:left="0" w:right="-720" w:hanging="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 Actress Performance in Drama</w:t>
      </w:r>
    </w:p>
    <w:p w:rsidR="00000000" w:rsidDel="00000000" w:rsidP="00000000" w:rsidRDefault="00000000" w:rsidRPr="00000000" w14:paraId="00000014">
      <w:pPr>
        <w:spacing w:after="240" w:before="240" w:lineRule="auto"/>
        <w:ind w:righ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top actresses with the highest average ratings (9.4) in the Drama genre are:</w:t>
      </w:r>
    </w:p>
    <w:p w:rsidR="00000000" w:rsidDel="00000000" w:rsidP="00000000" w:rsidRDefault="00000000" w:rsidRPr="00000000" w14:paraId="00000015">
      <w:pPr>
        <w:numPr>
          <w:ilvl w:val="0"/>
          <w:numId w:val="2"/>
        </w:numPr>
        <w:spacing w:after="0" w:afterAutospacing="0" w:before="240" w:lineRule="auto"/>
        <w:ind w:left="-18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Sangeetha Bhat</w:t>
      </w:r>
    </w:p>
    <w:p w:rsidR="00000000" w:rsidDel="00000000" w:rsidP="00000000" w:rsidRDefault="00000000" w:rsidRPr="00000000" w14:paraId="00000016">
      <w:pPr>
        <w:numPr>
          <w:ilvl w:val="0"/>
          <w:numId w:val="2"/>
        </w:numPr>
        <w:spacing w:after="0" w:afterAutospacing="0" w:before="0" w:beforeAutospacing="0" w:lineRule="auto"/>
        <w:ind w:left="-18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Fatmire Sahiti</w:t>
      </w:r>
    </w:p>
    <w:p w:rsidR="00000000" w:rsidDel="00000000" w:rsidP="00000000" w:rsidRDefault="00000000" w:rsidRPr="00000000" w14:paraId="00000017">
      <w:pPr>
        <w:numPr>
          <w:ilvl w:val="0"/>
          <w:numId w:val="2"/>
        </w:numPr>
        <w:spacing w:after="240" w:before="0" w:beforeAutospacing="0" w:lineRule="auto"/>
        <w:ind w:left="-18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Adriana Matoshi</w:t>
      </w:r>
    </w:p>
    <w:p w:rsidR="00000000" w:rsidDel="00000000" w:rsidP="00000000" w:rsidRDefault="00000000" w:rsidRPr="00000000" w14:paraId="00000018">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Top Choice: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Tapsee Pannu</w:t>
      </w:r>
      <w:r w:rsidDel="00000000" w:rsidR="00000000" w:rsidRPr="00000000">
        <w:rPr>
          <w:rFonts w:ascii="Times New Roman" w:cs="Times New Roman" w:eastAsia="Times New Roman" w:hAnsi="Times New Roman"/>
          <w:sz w:val="24"/>
          <w:szCs w:val="24"/>
          <w:rtl w:val="0"/>
        </w:rPr>
        <w:t xml:space="preserve"> with an impressive average rating of </w:t>
      </w:r>
      <w:r w:rsidDel="00000000" w:rsidR="00000000" w:rsidRPr="00000000">
        <w:rPr>
          <w:rFonts w:ascii="Times New Roman" w:cs="Times New Roman" w:eastAsia="Times New Roman" w:hAnsi="Times New Roman"/>
          <w:b w:val="1"/>
          <w:sz w:val="24"/>
          <w:szCs w:val="24"/>
          <w:rtl w:val="0"/>
        </w:rPr>
        <w:t xml:space="preserve">7.74</w:t>
      </w:r>
      <w:r w:rsidDel="00000000" w:rsidR="00000000" w:rsidRPr="00000000">
        <w:rPr>
          <w:rFonts w:ascii="Times New Roman" w:cs="Times New Roman" w:eastAsia="Times New Roman" w:hAnsi="Times New Roman"/>
          <w:sz w:val="24"/>
          <w:szCs w:val="24"/>
          <w:rtl w:val="0"/>
        </w:rPr>
        <w:t xml:space="preserve">, showcasing both talent and audience appeal.</w:t>
      </w:r>
    </w:p>
    <w:p w:rsidR="00000000" w:rsidDel="00000000" w:rsidP="00000000" w:rsidRDefault="00000000" w:rsidRPr="00000000" w14:paraId="00000019">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o0a2a96b0u8n" w:id="4"/>
      <w:bookmarkEnd w:id="4"/>
      <w:r w:rsidDel="00000000" w:rsidR="00000000" w:rsidRPr="00000000">
        <w:rPr>
          <w:rFonts w:ascii="Times New Roman" w:cs="Times New Roman" w:eastAsia="Times New Roman" w:hAnsi="Times New Roman"/>
          <w:b w:val="1"/>
          <w:color w:val="000000"/>
          <w:sz w:val="24"/>
          <w:szCs w:val="24"/>
          <w:rtl w:val="0"/>
        </w:rPr>
        <w:t xml:space="preserve">5.  Directorial Success</w:t>
      </w:r>
    </w:p>
    <w:p w:rsidR="00000000" w:rsidDel="00000000" w:rsidP="00000000" w:rsidRDefault="00000000" w:rsidRPr="00000000" w14:paraId="0000001A">
      <w:pPr>
        <w:spacing w:after="240" w:before="240" w:lineRule="auto"/>
        <w:ind w:left="-720" w:righ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James Mangold</w:t>
      </w:r>
      <w:r w:rsidDel="00000000" w:rsidR="00000000" w:rsidRPr="00000000">
        <w:rPr>
          <w:rFonts w:ascii="Times New Roman" w:cs="Times New Roman" w:eastAsia="Times New Roman" w:hAnsi="Times New Roman"/>
          <w:sz w:val="24"/>
          <w:szCs w:val="24"/>
          <w:rtl w:val="0"/>
        </w:rPr>
        <w:t xml:space="preserve"> is highly recommended for directing the upcoming project due to his proven track record, high average ratings, and visionary filmmaking.</w:t>
        <w:br w:type="textWrapping"/>
      </w:r>
      <w:r w:rsidDel="00000000" w:rsidR="00000000" w:rsidRPr="00000000">
        <w:rPr>
          <w:rFonts w:ascii="Times New Roman" w:cs="Times New Roman" w:eastAsia="Times New Roman" w:hAnsi="Times New Roman"/>
          <w:i w:val="1"/>
          <w:sz w:val="24"/>
          <w:szCs w:val="24"/>
          <w:rtl w:val="0"/>
        </w:rPr>
        <w:t xml:space="preserve">Other Notable Directors:</w:t>
      </w:r>
    </w:p>
    <w:p w:rsidR="00000000" w:rsidDel="00000000" w:rsidP="00000000" w:rsidRDefault="00000000" w:rsidRPr="00000000" w14:paraId="0000001B">
      <w:pPr>
        <w:numPr>
          <w:ilvl w:val="0"/>
          <w:numId w:val="5"/>
        </w:numPr>
        <w:spacing w:after="0" w:afterAutospacing="0" w:before="240" w:lineRule="auto"/>
        <w:ind w:left="-18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Michael Powell</w:t>
      </w:r>
    </w:p>
    <w:p w:rsidR="00000000" w:rsidDel="00000000" w:rsidP="00000000" w:rsidRDefault="00000000" w:rsidRPr="00000000" w14:paraId="0000001C">
      <w:pPr>
        <w:numPr>
          <w:ilvl w:val="0"/>
          <w:numId w:val="5"/>
        </w:numPr>
        <w:spacing w:after="240" w:before="0" w:beforeAutospacing="0" w:lineRule="auto"/>
        <w:ind w:left="-18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Emeric Pressburger</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cxrpvnt95qjv" w:id="5"/>
      <w:bookmarkEnd w:id="5"/>
      <w:r w:rsidDel="00000000" w:rsidR="00000000" w:rsidRPr="00000000">
        <w:rPr>
          <w:rFonts w:ascii="Times New Roman" w:cs="Times New Roman" w:eastAsia="Times New Roman" w:hAnsi="Times New Roman"/>
          <w:b w:val="1"/>
          <w:color w:val="000000"/>
          <w:sz w:val="24"/>
          <w:szCs w:val="24"/>
          <w:rtl w:val="0"/>
        </w:rPr>
        <w:t xml:space="preserve">6.  Lead Actor Recommendations</w:t>
      </w:r>
    </w:p>
    <w:p w:rsidR="00000000" w:rsidDel="00000000" w:rsidP="00000000" w:rsidRDefault="00000000" w:rsidRPr="00000000" w14:paraId="0000001E">
      <w:pPr>
        <w:spacing w:after="240" w:before="240" w:lineRule="auto"/>
        <w:ind w:righ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lead roles, we suggest:</w:t>
      </w:r>
    </w:p>
    <w:p w:rsidR="00000000" w:rsidDel="00000000" w:rsidP="00000000" w:rsidRDefault="00000000" w:rsidRPr="00000000" w14:paraId="0000001F">
      <w:pPr>
        <w:numPr>
          <w:ilvl w:val="0"/>
          <w:numId w:val="3"/>
        </w:numPr>
        <w:spacing w:after="0" w:afterAutospacing="0" w:before="240" w:lineRule="auto"/>
        <w:ind w:left="720" w:right="-720" w:hanging="9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Mammootty</w:t>
      </w:r>
      <w:r w:rsidDel="00000000" w:rsidR="00000000" w:rsidRPr="00000000">
        <w:rPr>
          <w:rFonts w:ascii="Times New Roman" w:cs="Times New Roman" w:eastAsia="Times New Roman" w:hAnsi="Times New Roman"/>
          <w:sz w:val="24"/>
          <w:szCs w:val="24"/>
          <w:rtl w:val="0"/>
        </w:rPr>
        <w:t xml:space="preserve"> (Rank 1 based on median ratings), known for his extensive experience and audience appeal.</w:t>
      </w:r>
    </w:p>
    <w:p w:rsidR="00000000" w:rsidDel="00000000" w:rsidP="00000000" w:rsidRDefault="00000000" w:rsidRPr="00000000" w14:paraId="00000020">
      <w:pPr>
        <w:numPr>
          <w:ilvl w:val="0"/>
          <w:numId w:val="3"/>
        </w:numPr>
        <w:spacing w:after="0" w:afterAutospacing="0" w:before="0" w:beforeAutospacing="0" w:lineRule="auto"/>
        <w:ind w:left="720" w:right="-720" w:hanging="9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Mohanlal</w:t>
      </w:r>
      <w:r w:rsidDel="00000000" w:rsidR="00000000" w:rsidRPr="00000000">
        <w:rPr>
          <w:rFonts w:ascii="Times New Roman" w:cs="Times New Roman" w:eastAsia="Times New Roman" w:hAnsi="Times New Roman"/>
          <w:sz w:val="24"/>
          <w:szCs w:val="24"/>
          <w:rtl w:val="0"/>
        </w:rPr>
        <w:t xml:space="preserve"> (Rank 2), a versatile actor with strong box-office presence.</w:t>
        <w:br w:type="textWrapping"/>
        <w:t xml:space="preserve">For side roles:</w:t>
      </w:r>
    </w:p>
    <w:p w:rsidR="00000000" w:rsidDel="00000000" w:rsidP="00000000" w:rsidRDefault="00000000" w:rsidRPr="00000000" w14:paraId="00000021">
      <w:pPr>
        <w:numPr>
          <w:ilvl w:val="0"/>
          <w:numId w:val="3"/>
        </w:numPr>
        <w:spacing w:after="240" w:before="0" w:beforeAutospacing="0" w:lineRule="auto"/>
        <w:ind w:left="720" w:right="-720" w:hanging="9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Vijay Sethupathi</w:t>
      </w:r>
      <w:r w:rsidDel="00000000" w:rsidR="00000000" w:rsidRPr="00000000">
        <w:rPr>
          <w:rFonts w:ascii="Times New Roman" w:cs="Times New Roman" w:eastAsia="Times New Roman" w:hAnsi="Times New Roman"/>
          <w:sz w:val="24"/>
          <w:szCs w:val="24"/>
          <w:rtl w:val="0"/>
        </w:rPr>
        <w:t xml:space="preserve"> for his regional appeal and ability to connect with diverse audiences.</w:t>
      </w:r>
    </w:p>
    <w:p w:rsidR="00000000" w:rsidDel="00000000" w:rsidP="00000000" w:rsidRDefault="00000000" w:rsidRPr="00000000" w14:paraId="00000022">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rad5oux8zkyl" w:id="6"/>
      <w:bookmarkEnd w:id="6"/>
      <w:r w:rsidDel="00000000" w:rsidR="00000000" w:rsidRPr="00000000">
        <w:rPr>
          <w:rFonts w:ascii="Times New Roman" w:cs="Times New Roman" w:eastAsia="Times New Roman" w:hAnsi="Times New Roman"/>
          <w:b w:val="1"/>
          <w:color w:val="000000"/>
          <w:sz w:val="24"/>
          <w:szCs w:val="24"/>
          <w:rtl w:val="0"/>
        </w:rPr>
        <w:t xml:space="preserve">7.  Movie Duration Analysis</w:t>
      </w:r>
    </w:p>
    <w:p w:rsidR="00000000" w:rsidDel="00000000" w:rsidP="00000000" w:rsidRDefault="00000000" w:rsidRPr="00000000" w14:paraId="00000023">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ideal movie duration across genres averages </w:t>
      </w:r>
      <w:r w:rsidDel="00000000" w:rsidR="00000000" w:rsidRPr="00000000">
        <w:rPr>
          <w:rFonts w:ascii="Times New Roman" w:cs="Times New Roman" w:eastAsia="Times New Roman" w:hAnsi="Times New Roman"/>
          <w:b w:val="1"/>
          <w:sz w:val="24"/>
          <w:szCs w:val="24"/>
          <w:rtl w:val="0"/>
        </w:rPr>
        <w:t xml:space="preserve">107 minutes</w:t>
      </w:r>
      <w:r w:rsidDel="00000000" w:rsidR="00000000" w:rsidRPr="00000000">
        <w:rPr>
          <w:rFonts w:ascii="Times New Roman" w:cs="Times New Roman" w:eastAsia="Times New Roman" w:hAnsi="Times New Roman"/>
          <w:sz w:val="24"/>
          <w:szCs w:val="24"/>
          <w:rtl w:val="0"/>
        </w:rPr>
        <w:t xml:space="preserve">, balancing audience engagement and storytelling.</w:t>
        <w:br w:type="textWrapping"/>
      </w:r>
      <w:r w:rsidDel="00000000" w:rsidR="00000000" w:rsidRPr="00000000">
        <w:rPr>
          <w:rFonts w:ascii="Times New Roman" w:cs="Times New Roman" w:eastAsia="Times New Roman" w:hAnsi="Times New Roman"/>
          <w:i w:val="1"/>
          <w:sz w:val="24"/>
          <w:szCs w:val="24"/>
          <w:rtl w:val="0"/>
        </w:rPr>
        <w:t xml:space="preserve">Recommended Action:</w:t>
      </w:r>
      <w:r w:rsidDel="00000000" w:rsidR="00000000" w:rsidRPr="00000000">
        <w:rPr>
          <w:rFonts w:ascii="Times New Roman" w:cs="Times New Roman" w:eastAsia="Times New Roman" w:hAnsi="Times New Roman"/>
          <w:sz w:val="24"/>
          <w:szCs w:val="24"/>
          <w:rtl w:val="0"/>
        </w:rPr>
        <w:t xml:space="preserve"> Aim for a similar duration in upcoming productions to align with audience expectations and industry standards.</w:t>
      </w:r>
    </w:p>
    <w:p w:rsidR="00000000" w:rsidDel="00000000" w:rsidP="00000000" w:rsidRDefault="00000000" w:rsidRPr="00000000" w14:paraId="00000024">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keepNext w:val="0"/>
        <w:keepLines w:val="0"/>
        <w:pBdr>
          <w:bottom w:color="000000" w:space="2" w:sz="8" w:val="single"/>
        </w:pBdr>
        <w:spacing w:before="280" w:lineRule="auto"/>
        <w:ind w:right="-720" w:hanging="720"/>
        <w:jc w:val="both"/>
        <w:rPr>
          <w:rFonts w:ascii="Times New Roman" w:cs="Times New Roman" w:eastAsia="Times New Roman" w:hAnsi="Times New Roman"/>
          <w:b w:val="1"/>
          <w:color w:val="000000"/>
        </w:rPr>
      </w:pPr>
      <w:bookmarkStart w:colFirst="0" w:colLast="0" w:name="_cuosx8spcb7l" w:id="7"/>
      <w:bookmarkEnd w:id="7"/>
      <w:r w:rsidDel="00000000" w:rsidR="00000000" w:rsidRPr="00000000">
        <w:rPr>
          <w:rFonts w:ascii="Times New Roman" w:cs="Times New Roman" w:eastAsia="Times New Roman" w:hAnsi="Times New Roman"/>
          <w:b w:val="1"/>
          <w:color w:val="000000"/>
          <w:rtl w:val="0"/>
        </w:rPr>
        <w:t xml:space="preserve">Visual Analysis Report</w:t>
      </w:r>
    </w:p>
    <w:p w:rsidR="00000000" w:rsidDel="00000000" w:rsidP="00000000" w:rsidRDefault="00000000" w:rsidRPr="00000000" w14:paraId="00000026">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provides a comprehensive analysis of the movie industry, modeled after IMDb data, to offer actionable insights for RSVP Movies' next project.</w:t>
      </w:r>
    </w:p>
    <w:p w:rsidR="00000000" w:rsidDel="00000000" w:rsidP="00000000" w:rsidRDefault="00000000" w:rsidRPr="00000000" w14:paraId="00000027">
      <w:pPr>
        <w:pStyle w:val="Heading3"/>
        <w:keepNext w:val="0"/>
        <w:keepLines w:val="0"/>
        <w:spacing w:before="280" w:lineRule="auto"/>
        <w:ind w:right="-720" w:hanging="720"/>
        <w:jc w:val="both"/>
        <w:rPr>
          <w:rFonts w:ascii="Times New Roman" w:cs="Times New Roman" w:eastAsia="Times New Roman" w:hAnsi="Times New Roman"/>
          <w:b w:val="1"/>
          <w:color w:val="000000"/>
          <w:sz w:val="24"/>
          <w:szCs w:val="24"/>
        </w:rPr>
      </w:pPr>
      <w:bookmarkStart w:colFirst="0" w:colLast="0" w:name="_w4vczyp2a2dr" w:id="8"/>
      <w:bookmarkEnd w:id="8"/>
      <w:r w:rsidDel="00000000" w:rsidR="00000000" w:rsidRPr="00000000">
        <w:rPr>
          <w:rFonts w:ascii="Times New Roman" w:cs="Times New Roman" w:eastAsia="Times New Roman" w:hAnsi="Times New Roman"/>
          <w:b w:val="1"/>
          <w:color w:val="000000"/>
          <w:sz w:val="24"/>
          <w:szCs w:val="24"/>
          <w:rtl w:val="0"/>
        </w:rPr>
        <w:t xml:space="preserve">1. Genre-wise Movie Distribution:</w:t>
      </w:r>
    </w:p>
    <w:p w:rsidR="00000000" w:rsidDel="00000000" w:rsidP="00000000" w:rsidRDefault="00000000" w:rsidRPr="00000000" w14:paraId="00000028">
      <w:pPr>
        <w:pStyle w:val="Heading3"/>
        <w:keepNext w:val="0"/>
        <w:keepLines w:val="0"/>
        <w:spacing w:before="280" w:lineRule="auto"/>
        <w:ind w:left="-720" w:right="-720" w:firstLine="0"/>
        <w:jc w:val="both"/>
        <w:rPr>
          <w:rFonts w:ascii="Times New Roman" w:cs="Times New Roman" w:eastAsia="Times New Roman" w:hAnsi="Times New Roman"/>
          <w:color w:val="000000"/>
          <w:sz w:val="24"/>
          <w:szCs w:val="24"/>
        </w:rPr>
      </w:pPr>
      <w:bookmarkStart w:colFirst="0" w:colLast="0" w:name="_d7fruexsy7pd" w:id="9"/>
      <w:bookmarkEnd w:id="9"/>
      <w:r w:rsidDel="00000000" w:rsidR="00000000" w:rsidRPr="00000000">
        <w:rPr>
          <w:rFonts w:ascii="Times New Roman" w:cs="Times New Roman" w:eastAsia="Times New Roman" w:hAnsi="Times New Roman"/>
          <w:color w:val="000000"/>
          <w:sz w:val="24"/>
          <w:szCs w:val="24"/>
          <w:rtl w:val="0"/>
        </w:rPr>
        <w:t xml:space="preserve">The graph shows the distribution of movies across various genres. Drama emerged as the most popular genre, followed by genres like Fantasy, Thriller, and Comedy. With a total of 4285 drama movies, it stands out as the highest among all genres. Other genres like Action, Horror, Romance, and Adventure also have a significant presence, but they are less frequent in comparison. This distribution highlights the diversity in movie production, with some genres like Drama dominating the film industry."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after="240" w:before="240" w:lineRule="auto"/>
        <w:ind w:righ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3309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13309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ind w:right="-720" w:hanging="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240" w:before="240" w:lineRule="auto"/>
        <w:ind w:right="-720" w:hanging="72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240" w:before="240" w:lineRule="auto"/>
        <w:ind w:right="-72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Top Production Houses by Votes :</w:t>
      </w:r>
    </w:p>
    <w:p w:rsidR="00000000" w:rsidDel="00000000" w:rsidP="00000000" w:rsidRDefault="00000000" w:rsidRPr="00000000" w14:paraId="0000002E">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production houses with the highest number of votes received for their movies are recognized for their significant impact on the industry. This analysis identifies the key players in the film production sector based on the popularity and engagement of their movies, as reflected in the vote count.</w:t>
      </w:r>
    </w:p>
    <w:p w:rsidR="00000000" w:rsidDel="00000000" w:rsidP="00000000" w:rsidRDefault="00000000" w:rsidRPr="00000000" w14:paraId="0000002F">
      <w:pPr>
        <w:spacing w:after="240" w:before="240" w:lineRule="auto"/>
        <w:ind w:righ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1023" cy="3462338"/>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1023"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right="-720" w:hanging="72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Average duration by Genre :</w:t>
      </w:r>
    </w:p>
    <w:p w:rsidR="00000000" w:rsidDel="00000000" w:rsidP="00000000" w:rsidRDefault="00000000" w:rsidRPr="00000000" w14:paraId="00000031">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illustrates the average duration of movies across different genres, revealing how long films tend to be within each category. </w:t>
      </w:r>
    </w:p>
    <w:p w:rsidR="00000000" w:rsidDel="00000000" w:rsidP="00000000" w:rsidRDefault="00000000" w:rsidRPr="00000000" w14:paraId="00000032">
      <w:pPr>
        <w:spacing w:after="240" w:before="240" w:lineRule="auto"/>
        <w:ind w:righ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68122" cy="300804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068122" cy="300804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ind w:right="-720" w:hanging="720"/>
        <w:jc w:val="both"/>
        <w:rPr>
          <w:rFonts w:ascii="Times New Roman" w:cs="Times New Roman" w:eastAsia="Times New Roman" w:hAnsi="Times New Roman"/>
          <w:b w:val="1"/>
          <w:sz w:val="28"/>
          <w:szCs w:val="28"/>
        </w:rPr>
      </w:pPr>
      <w:bookmarkStart w:colFirst="0" w:colLast="0" w:name="_mzxhv5dd3nv6" w:id="10"/>
      <w:bookmarkEnd w:id="10"/>
      <w:r w:rsidDel="00000000" w:rsidR="00000000" w:rsidRPr="00000000">
        <w:rPr>
          <w:rtl w:val="0"/>
        </w:rPr>
      </w:r>
    </w:p>
    <w:p w:rsidR="00000000" w:rsidDel="00000000" w:rsidP="00000000" w:rsidRDefault="00000000" w:rsidRPr="00000000" w14:paraId="00000034">
      <w:pPr>
        <w:pStyle w:val="Heading2"/>
        <w:keepNext w:val="0"/>
        <w:keepLines w:val="0"/>
        <w:pBdr>
          <w:bottom w:color="000000" w:space="2" w:sz="8" w:val="single"/>
        </w:pBdr>
        <w:spacing w:after="80" w:lineRule="auto"/>
        <w:ind w:right="-720" w:hanging="720"/>
        <w:jc w:val="both"/>
        <w:rPr>
          <w:rFonts w:ascii="Times New Roman" w:cs="Times New Roman" w:eastAsia="Times New Roman" w:hAnsi="Times New Roman"/>
          <w:b w:val="1"/>
          <w:sz w:val="28"/>
          <w:szCs w:val="28"/>
        </w:rPr>
      </w:pPr>
      <w:bookmarkStart w:colFirst="0" w:colLast="0" w:name="_nbzluji3mlm6" w:id="11"/>
      <w:bookmarkEnd w:id="11"/>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5">
      <w:pPr>
        <w:numPr>
          <w:ilvl w:val="0"/>
          <w:numId w:val="1"/>
        </w:numPr>
        <w:spacing w:after="0" w:afterAutospacing="0" w:before="240" w:lineRule="auto"/>
        <w:ind w:left="0" w:righ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Extraction:</w:t>
      </w:r>
      <w:r w:rsidDel="00000000" w:rsidR="00000000" w:rsidRPr="00000000">
        <w:rPr>
          <w:rFonts w:ascii="Times New Roman" w:cs="Times New Roman" w:eastAsia="Times New Roman" w:hAnsi="Times New Roman"/>
          <w:sz w:val="24"/>
          <w:szCs w:val="24"/>
          <w:rtl w:val="0"/>
        </w:rPr>
        <w:t xml:space="preserve"> SQL queries were used to join multiple tables, including </w:t>
      </w:r>
      <w:r w:rsidDel="00000000" w:rsidR="00000000" w:rsidRPr="00000000">
        <w:rPr>
          <w:rFonts w:ascii="Times New Roman" w:cs="Times New Roman" w:eastAsia="Times New Roman" w:hAnsi="Times New Roman"/>
          <w:sz w:val="24"/>
          <w:szCs w:val="24"/>
          <w:rtl w:val="0"/>
        </w:rPr>
        <w:t xml:space="preserve">movie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ratings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director_mapping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numPr>
          <w:ilvl w:val="0"/>
          <w:numId w:val="1"/>
        </w:numPr>
        <w:spacing w:after="0" w:afterAutospacing="0" w:before="0" w:beforeAutospacing="0" w:lineRule="auto"/>
        <w:ind w:left="0" w:righ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Aggregation &amp; Ranking:</w:t>
      </w:r>
      <w:r w:rsidDel="00000000" w:rsidR="00000000" w:rsidRPr="00000000">
        <w:rPr>
          <w:rFonts w:ascii="Times New Roman" w:cs="Times New Roman" w:eastAsia="Times New Roman" w:hAnsi="Times New Roman"/>
          <w:sz w:val="24"/>
          <w:szCs w:val="24"/>
          <w:rtl w:val="0"/>
        </w:rPr>
        <w:t xml:space="preserve"> SQL functions like </w:t>
      </w:r>
      <w:r w:rsidDel="00000000" w:rsidR="00000000" w:rsidRPr="00000000">
        <w:rPr>
          <w:rFonts w:ascii="Times New Roman" w:cs="Times New Roman" w:eastAsia="Times New Roman" w:hAnsi="Times New Roman"/>
          <w:sz w:val="24"/>
          <w:szCs w:val="24"/>
          <w:rtl w:val="0"/>
        </w:rPr>
        <w:t xml:space="preserve">COUNT()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AVG()</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DENSE_RANK()</w:t>
      </w:r>
      <w:r w:rsidDel="00000000" w:rsidR="00000000" w:rsidRPr="00000000">
        <w:rPr>
          <w:rFonts w:ascii="Times New Roman" w:cs="Times New Roman" w:eastAsia="Times New Roman" w:hAnsi="Times New Roman"/>
          <w:sz w:val="24"/>
          <w:szCs w:val="24"/>
          <w:rtl w:val="0"/>
        </w:rPr>
        <w:t xml:space="preserve"> provided clarity in identifying top performers.</w:t>
      </w:r>
    </w:p>
    <w:p w:rsidR="00000000" w:rsidDel="00000000" w:rsidP="00000000" w:rsidRDefault="00000000" w:rsidRPr="00000000" w14:paraId="00000037">
      <w:pPr>
        <w:numPr>
          <w:ilvl w:val="0"/>
          <w:numId w:val="1"/>
        </w:numPr>
        <w:spacing w:after="240" w:before="0" w:beforeAutospacing="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 Functions:</w:t>
      </w:r>
      <w:r w:rsidDel="00000000" w:rsidR="00000000" w:rsidRPr="00000000">
        <w:rPr>
          <w:rFonts w:ascii="Times New Roman" w:cs="Times New Roman" w:eastAsia="Times New Roman" w:hAnsi="Times New Roman"/>
          <w:sz w:val="24"/>
          <w:szCs w:val="24"/>
          <w:rtl w:val="0"/>
        </w:rPr>
        <w:t xml:space="preserve"> Moving averages and running totals were calculated to observe trends over time.</w:t>
      </w:r>
    </w:p>
    <w:p w:rsidR="00000000" w:rsidDel="00000000" w:rsidP="00000000" w:rsidRDefault="00000000" w:rsidRPr="00000000" w14:paraId="00000038">
      <w:pPr>
        <w:ind w:right="-720" w:hanging="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3"/>
        <w:keepNext w:val="0"/>
        <w:keepLines w:val="0"/>
        <w:pBdr>
          <w:bottom w:color="000000" w:space="2" w:sz="8" w:val="single"/>
        </w:pBdr>
        <w:spacing w:before="280" w:lineRule="auto"/>
        <w:ind w:right="-720" w:hanging="720"/>
        <w:jc w:val="both"/>
        <w:rPr>
          <w:rFonts w:ascii="Times New Roman" w:cs="Times New Roman" w:eastAsia="Times New Roman" w:hAnsi="Times New Roman"/>
          <w:b w:val="1"/>
          <w:color w:val="000000"/>
          <w:sz w:val="32"/>
          <w:szCs w:val="32"/>
        </w:rPr>
      </w:pPr>
      <w:bookmarkStart w:colFirst="0" w:colLast="0" w:name="_n4987t9y8m74" w:id="12"/>
      <w:bookmarkEnd w:id="12"/>
      <w:r w:rsidDel="00000000" w:rsidR="00000000" w:rsidRPr="00000000">
        <w:rPr>
          <w:rFonts w:ascii="Times New Roman" w:cs="Times New Roman" w:eastAsia="Times New Roman" w:hAnsi="Times New Roman"/>
          <w:b w:val="1"/>
          <w:color w:val="000000"/>
          <w:sz w:val="32"/>
          <w:szCs w:val="32"/>
          <w:rtl w:val="0"/>
        </w:rPr>
        <w:t xml:space="preserve">Conclusion</w:t>
      </w:r>
    </w:p>
    <w:p w:rsidR="00000000" w:rsidDel="00000000" w:rsidP="00000000" w:rsidRDefault="00000000" w:rsidRPr="00000000" w14:paraId="0000003A">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analysis highlights the power of data-driven decision-making in the film industry. By examining key metrics such as genre popularity, box office performance, production house success, and talent ratings, we have provided RSVP Movies with actionable insights to guide their next project.</w:t>
      </w:r>
    </w:p>
    <w:p w:rsidR="00000000" w:rsidDel="00000000" w:rsidP="00000000" w:rsidRDefault="00000000" w:rsidRPr="00000000" w14:paraId="0000003B">
      <w:pPr>
        <w:spacing w:after="240" w:before="240" w:lineRule="auto"/>
        <w:ind w:left="-720" w:righ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entertainment landscape evolves, leveraging advanced analytics and insights from data is essential for staying competitive and meeting audience expectations. With a strategic, data-first approach, RSVP Movies is poised to create a film that resonates with audiences and dominates the box office.</w:t>
      </w:r>
    </w:p>
    <w:p w:rsidR="00000000" w:rsidDel="00000000" w:rsidP="00000000" w:rsidRDefault="00000000" w:rsidRPr="00000000" w14:paraId="0000003C">
      <w:pPr>
        <w:ind w:right="-720" w:hanging="72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144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90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7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80" w:firstLine="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