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05475" w14:textId="3114E6F1" w:rsidR="00022A05" w:rsidRDefault="000C0E0B" w:rsidP="00022A05">
      <w:pPr>
        <w:rPr>
          <w:b/>
          <w:bCs/>
          <w:color w:val="4472C4" w:themeColor="accent1"/>
          <w:sz w:val="52"/>
          <w:szCs w:val="52"/>
          <w:u w:val="single"/>
        </w:rPr>
      </w:pPr>
      <w:r>
        <w:rPr>
          <w:b/>
          <w:bCs/>
          <w:color w:val="4472C4" w:themeColor="accent1"/>
          <w:sz w:val="52"/>
          <w:szCs w:val="52"/>
          <w:u w:val="single"/>
        </w:rPr>
        <w:t>8</w:t>
      </w:r>
      <w:r w:rsidR="00022A05">
        <w:rPr>
          <w:b/>
          <w:bCs/>
          <w:color w:val="4472C4" w:themeColor="accent1"/>
          <w:sz w:val="52"/>
          <w:szCs w:val="52"/>
          <w:u w:val="single"/>
        </w:rPr>
        <w:t>.</w:t>
      </w:r>
      <w:r w:rsidRPr="000C0E0B">
        <w:t xml:space="preserve"> </w:t>
      </w:r>
      <w:r w:rsidRPr="000C0E0B">
        <w:rPr>
          <w:b/>
          <w:bCs/>
          <w:color w:val="4472C4" w:themeColor="accent1"/>
          <w:sz w:val="52"/>
          <w:szCs w:val="52"/>
          <w:u w:val="single"/>
        </w:rPr>
        <w:t>J2EE Architecture Overview</w:t>
      </w:r>
    </w:p>
    <w:p w14:paraId="2935EADC" w14:textId="77777777" w:rsidR="004137F5" w:rsidRDefault="004137F5" w:rsidP="00022A05">
      <w:pPr>
        <w:rPr>
          <w:b/>
          <w:bCs/>
          <w:sz w:val="40"/>
          <w:szCs w:val="40"/>
        </w:rPr>
      </w:pPr>
    </w:p>
    <w:p w14:paraId="5724CB84" w14:textId="77777777" w:rsidR="00022A05" w:rsidRPr="009655C2" w:rsidRDefault="00022A05" w:rsidP="00022A05">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39A07DF1" w14:textId="77777777" w:rsidR="00022A05" w:rsidRPr="0041490F" w:rsidRDefault="00022A05" w:rsidP="00022A05">
      <w:pPr>
        <w:rPr>
          <w:b/>
          <w:bCs/>
        </w:rPr>
      </w:pPr>
    </w:p>
    <w:p w14:paraId="0D745A8A" w14:textId="58F30CC4" w:rsidR="004E53F4" w:rsidRDefault="004137F5" w:rsidP="004137F5">
      <w:pPr>
        <w:rPr>
          <w:sz w:val="36"/>
          <w:szCs w:val="36"/>
        </w:rPr>
      </w:pPr>
      <w:r>
        <w:rPr>
          <w:b/>
          <w:bCs/>
          <w:sz w:val="40"/>
          <w:szCs w:val="40"/>
        </w:rPr>
        <w:t>1.</w:t>
      </w:r>
      <w:r w:rsidRPr="004137F5">
        <w:rPr>
          <w:b/>
          <w:bCs/>
          <w:sz w:val="40"/>
          <w:szCs w:val="40"/>
        </w:rPr>
        <w:t xml:space="preserve">Introduction to J2EE and its multi-tier </w:t>
      </w:r>
      <w:proofErr w:type="gramStart"/>
      <w:r w:rsidRPr="004137F5">
        <w:rPr>
          <w:b/>
          <w:bCs/>
          <w:sz w:val="40"/>
          <w:szCs w:val="40"/>
        </w:rPr>
        <w:t>architecture</w:t>
      </w:r>
      <w:r>
        <w:rPr>
          <w:b/>
          <w:bCs/>
          <w:sz w:val="40"/>
          <w:szCs w:val="40"/>
        </w:rPr>
        <w:t>:-</w:t>
      </w:r>
      <w:proofErr w:type="gramEnd"/>
      <w:r>
        <w:rPr>
          <w:b/>
          <w:bCs/>
          <w:sz w:val="40"/>
          <w:szCs w:val="40"/>
        </w:rPr>
        <w:t xml:space="preserve"> </w:t>
      </w:r>
      <w:r w:rsidR="0062741A" w:rsidRPr="0062741A">
        <w:rPr>
          <w:sz w:val="36"/>
          <w:szCs w:val="36"/>
        </w:rPr>
        <w:t>A multi-tier architecture refers to the separation of different components of an application into distinct layers or tiers, which are responsible for specific tasks. This separation allows for easier development, maintenance, scalability, and improved security.</w:t>
      </w:r>
    </w:p>
    <w:p w14:paraId="71B157DD" w14:textId="108FC136" w:rsidR="00241A66" w:rsidRDefault="00241A66" w:rsidP="004137F5">
      <w:pPr>
        <w:rPr>
          <w:b/>
          <w:bCs/>
          <w:sz w:val="40"/>
          <w:szCs w:val="40"/>
        </w:rPr>
      </w:pPr>
      <w:r w:rsidRPr="00241A66">
        <w:rPr>
          <w:b/>
          <w:bCs/>
          <w:sz w:val="40"/>
          <w:szCs w:val="40"/>
        </w:rPr>
        <w:t xml:space="preserve">2. </w:t>
      </w:r>
      <w:r w:rsidRPr="00241A66">
        <w:rPr>
          <w:b/>
          <w:bCs/>
          <w:sz w:val="40"/>
          <w:szCs w:val="40"/>
        </w:rPr>
        <w:t xml:space="preserve">Role of web containers, application servers, and database </w:t>
      </w:r>
      <w:proofErr w:type="gramStart"/>
      <w:r w:rsidRPr="00241A66">
        <w:rPr>
          <w:b/>
          <w:bCs/>
          <w:sz w:val="40"/>
          <w:szCs w:val="40"/>
        </w:rPr>
        <w:t>servers</w:t>
      </w:r>
      <w:r w:rsidRPr="00241A66">
        <w:rPr>
          <w:b/>
          <w:bCs/>
          <w:sz w:val="40"/>
          <w:szCs w:val="40"/>
        </w:rPr>
        <w:t>:-</w:t>
      </w:r>
      <w:proofErr w:type="gramEnd"/>
      <w:r w:rsidRPr="00241A66">
        <w:rPr>
          <w:b/>
          <w:bCs/>
          <w:sz w:val="40"/>
          <w:szCs w:val="40"/>
        </w:rPr>
        <w:t xml:space="preserve"> </w:t>
      </w:r>
      <w:r>
        <w:rPr>
          <w:b/>
          <w:bCs/>
          <w:sz w:val="40"/>
          <w:szCs w:val="40"/>
        </w:rPr>
        <w:t xml:space="preserve"> </w:t>
      </w:r>
    </w:p>
    <w:p w14:paraId="2CE6918F" w14:textId="77777777" w:rsidR="008D0147" w:rsidRPr="008D0147" w:rsidRDefault="008D0147" w:rsidP="008D0147">
      <w:pPr>
        <w:rPr>
          <w:sz w:val="36"/>
          <w:szCs w:val="36"/>
        </w:rPr>
      </w:pPr>
      <w:r w:rsidRPr="008D0147">
        <w:rPr>
          <w:sz w:val="36"/>
          <w:szCs w:val="36"/>
        </w:rPr>
        <w:t>1. Web Containers (Web Server or Servlet Container)</w:t>
      </w:r>
    </w:p>
    <w:p w14:paraId="246AF0E5" w14:textId="77777777" w:rsidR="008D0147" w:rsidRPr="008D0147" w:rsidRDefault="008D0147" w:rsidP="008D0147">
      <w:pPr>
        <w:rPr>
          <w:sz w:val="36"/>
          <w:szCs w:val="36"/>
        </w:rPr>
      </w:pPr>
      <w:r w:rsidRPr="008D0147">
        <w:rPr>
          <w:sz w:val="36"/>
          <w:szCs w:val="36"/>
        </w:rPr>
        <w:t xml:space="preserve">A Web Container, also known as a Servlet Container, is a key component in J2EE (Jakarta EE) architecture responsible for managing the execution of web-based components, such as Servlets and </w:t>
      </w:r>
      <w:proofErr w:type="spellStart"/>
      <w:r w:rsidRPr="008D0147">
        <w:rPr>
          <w:sz w:val="36"/>
          <w:szCs w:val="36"/>
        </w:rPr>
        <w:t>JavaServer</w:t>
      </w:r>
      <w:proofErr w:type="spellEnd"/>
      <w:r w:rsidRPr="008D0147">
        <w:rPr>
          <w:sz w:val="36"/>
          <w:szCs w:val="36"/>
        </w:rPr>
        <w:t xml:space="preserve"> Pages (JSPs). </w:t>
      </w:r>
    </w:p>
    <w:p w14:paraId="056D0948" w14:textId="77777777" w:rsidR="004D2A10" w:rsidRPr="004D2A10" w:rsidRDefault="004D2A10" w:rsidP="004D2A10">
      <w:pPr>
        <w:rPr>
          <w:sz w:val="36"/>
          <w:szCs w:val="36"/>
        </w:rPr>
      </w:pPr>
      <w:r w:rsidRPr="004D2A10">
        <w:rPr>
          <w:sz w:val="36"/>
          <w:szCs w:val="36"/>
        </w:rPr>
        <w:t>2. Application Servers</w:t>
      </w:r>
    </w:p>
    <w:p w14:paraId="4309B871" w14:textId="77777777" w:rsidR="004D2A10" w:rsidRPr="004D2A10" w:rsidRDefault="004D2A10" w:rsidP="004D2A10">
      <w:pPr>
        <w:rPr>
          <w:sz w:val="36"/>
          <w:szCs w:val="36"/>
        </w:rPr>
      </w:pPr>
      <w:r w:rsidRPr="004D2A10">
        <w:rPr>
          <w:sz w:val="36"/>
          <w:szCs w:val="36"/>
        </w:rPr>
        <w:t>An Application Server is a more comprehensive server environment than a web container. It hosts both the business logic tier and integrates services for executing enterprise-level applications. In J2EE, the application server supports components such as Enterprise JavaBeans (EJBs), JSPs, Servlets, and other enterprise components.</w:t>
      </w:r>
    </w:p>
    <w:p w14:paraId="56B5427B" w14:textId="77777777" w:rsidR="005D1CFE" w:rsidRPr="005D1CFE" w:rsidRDefault="005D1CFE" w:rsidP="005D1CFE">
      <w:pPr>
        <w:rPr>
          <w:sz w:val="36"/>
          <w:szCs w:val="36"/>
        </w:rPr>
      </w:pPr>
      <w:r w:rsidRPr="005D1CFE">
        <w:rPr>
          <w:sz w:val="36"/>
          <w:szCs w:val="36"/>
        </w:rPr>
        <w:t>3. Database Servers</w:t>
      </w:r>
    </w:p>
    <w:p w14:paraId="02C45569" w14:textId="77777777" w:rsidR="005D1CFE" w:rsidRPr="005D1CFE" w:rsidRDefault="005D1CFE" w:rsidP="005D1CFE">
      <w:pPr>
        <w:rPr>
          <w:sz w:val="36"/>
          <w:szCs w:val="36"/>
        </w:rPr>
      </w:pPr>
      <w:r w:rsidRPr="005D1CFE">
        <w:rPr>
          <w:sz w:val="36"/>
          <w:szCs w:val="36"/>
        </w:rPr>
        <w:lastRenderedPageBreak/>
        <w:t>A Database Server is responsible for storing, retrieving, and managing the data used by the application. It forms part of the data tier of the multi-tier architecture. Database servers typically manage large amounts of structured data and provide robust features for data consistency, reliability, and performance.</w:t>
      </w:r>
    </w:p>
    <w:p w14:paraId="0102FAED" w14:textId="77777777" w:rsidR="008D0147" w:rsidRPr="005D1CFE" w:rsidRDefault="008D0147" w:rsidP="004137F5">
      <w:pPr>
        <w:rPr>
          <w:sz w:val="36"/>
          <w:szCs w:val="36"/>
        </w:rPr>
      </w:pPr>
    </w:p>
    <w:sectPr w:rsidR="008D0147" w:rsidRPr="005D1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37"/>
    <w:rsid w:val="00022A05"/>
    <w:rsid w:val="000C0E0B"/>
    <w:rsid w:val="00241A66"/>
    <w:rsid w:val="004137F5"/>
    <w:rsid w:val="0042013A"/>
    <w:rsid w:val="004D2A10"/>
    <w:rsid w:val="004E53F4"/>
    <w:rsid w:val="005D1CFE"/>
    <w:rsid w:val="005D3A9E"/>
    <w:rsid w:val="0062741A"/>
    <w:rsid w:val="008D0147"/>
    <w:rsid w:val="00A63632"/>
    <w:rsid w:val="00C10837"/>
    <w:rsid w:val="00D9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FCD4"/>
  <w15:chartTrackingRefBased/>
  <w15:docId w15:val="{1ABFA100-033C-40C0-A6A6-3E390B52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A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42981">
      <w:bodyDiv w:val="1"/>
      <w:marLeft w:val="0"/>
      <w:marRight w:val="0"/>
      <w:marTop w:val="0"/>
      <w:marBottom w:val="0"/>
      <w:divBdr>
        <w:top w:val="none" w:sz="0" w:space="0" w:color="auto"/>
        <w:left w:val="none" w:sz="0" w:space="0" w:color="auto"/>
        <w:bottom w:val="none" w:sz="0" w:space="0" w:color="auto"/>
        <w:right w:val="none" w:sz="0" w:space="0" w:color="auto"/>
      </w:divBdr>
    </w:div>
    <w:div w:id="890775772">
      <w:bodyDiv w:val="1"/>
      <w:marLeft w:val="0"/>
      <w:marRight w:val="0"/>
      <w:marTop w:val="0"/>
      <w:marBottom w:val="0"/>
      <w:divBdr>
        <w:top w:val="none" w:sz="0" w:space="0" w:color="auto"/>
        <w:left w:val="none" w:sz="0" w:space="0" w:color="auto"/>
        <w:bottom w:val="none" w:sz="0" w:space="0" w:color="auto"/>
        <w:right w:val="none" w:sz="0" w:space="0" w:color="auto"/>
      </w:divBdr>
    </w:div>
    <w:div w:id="1283463210">
      <w:bodyDiv w:val="1"/>
      <w:marLeft w:val="0"/>
      <w:marRight w:val="0"/>
      <w:marTop w:val="0"/>
      <w:marBottom w:val="0"/>
      <w:divBdr>
        <w:top w:val="none" w:sz="0" w:space="0" w:color="auto"/>
        <w:left w:val="none" w:sz="0" w:space="0" w:color="auto"/>
        <w:bottom w:val="none" w:sz="0" w:space="0" w:color="auto"/>
        <w:right w:val="none" w:sz="0" w:space="0" w:color="auto"/>
      </w:divBdr>
    </w:div>
    <w:div w:id="1414862866">
      <w:bodyDiv w:val="1"/>
      <w:marLeft w:val="0"/>
      <w:marRight w:val="0"/>
      <w:marTop w:val="0"/>
      <w:marBottom w:val="0"/>
      <w:divBdr>
        <w:top w:val="none" w:sz="0" w:space="0" w:color="auto"/>
        <w:left w:val="none" w:sz="0" w:space="0" w:color="auto"/>
        <w:bottom w:val="none" w:sz="0" w:space="0" w:color="auto"/>
        <w:right w:val="none" w:sz="0" w:space="0" w:color="auto"/>
      </w:divBdr>
    </w:div>
    <w:div w:id="1614745623">
      <w:bodyDiv w:val="1"/>
      <w:marLeft w:val="0"/>
      <w:marRight w:val="0"/>
      <w:marTop w:val="0"/>
      <w:marBottom w:val="0"/>
      <w:divBdr>
        <w:top w:val="none" w:sz="0" w:space="0" w:color="auto"/>
        <w:left w:val="none" w:sz="0" w:space="0" w:color="auto"/>
        <w:bottom w:val="none" w:sz="0" w:space="0" w:color="auto"/>
        <w:right w:val="none" w:sz="0" w:space="0" w:color="auto"/>
      </w:divBdr>
    </w:div>
    <w:div w:id="213073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10</cp:revision>
  <dcterms:created xsi:type="dcterms:W3CDTF">2024-11-26T10:38:00Z</dcterms:created>
  <dcterms:modified xsi:type="dcterms:W3CDTF">2024-11-26T11:03:00Z</dcterms:modified>
</cp:coreProperties>
</file>