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4"/>
        <w:tblW w:w="10369" w:type="dxa"/>
        <w:tblInd w:w="-702" w:type="dxa"/>
        <w:tblLayout w:type="fixed"/>
        <w:tblCellMar>
          <w:top w:w="0" w:type="dxa"/>
          <w:left w:w="108" w:type="dxa"/>
          <w:bottom w:w="0" w:type="dxa"/>
          <w:right w:w="108" w:type="dxa"/>
        </w:tblCellMar>
      </w:tblPr>
      <w:tblGrid>
        <w:gridCol w:w="1516"/>
        <w:gridCol w:w="8853"/>
      </w:tblGrid>
      <w:tr>
        <w:tblPrEx>
          <w:tblLayout w:type="fixed"/>
        </w:tblPrEx>
        <w:tc>
          <w:tcPr>
            <w:tcW w:w="1516" w:type="dxa"/>
            <w:vMerge w:val="restart"/>
            <w:shd w:val="clear" w:color="auto" w:fill="auto"/>
          </w:tcPr>
          <w:p>
            <w:pPr>
              <w:spacing w:before="0" w:after="0" w:line="240" w:lineRule="auto"/>
            </w:pPr>
            <w:bookmarkStart w:id="0" w:name="_Toc524172415"/>
            <w:bookmarkStart w:id="1" w:name="_Toc524180333"/>
            <w:bookmarkStart w:id="2" w:name="_Toc524172378"/>
            <w: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52475" cy="4733925"/>
                          </a:xfrm>
                          <a:prstGeom prst="rect">
                            <a:avLst/>
                          </a:prstGeom>
                          <a:noFill/>
                          <a:ln>
                            <a:noFill/>
                          </a:ln>
                        </pic:spPr>
                      </pic:pic>
                    </a:graphicData>
                  </a:graphic>
                </wp:inline>
              </w:drawing>
            </w:r>
          </w:p>
        </w:tc>
        <w:tc>
          <w:tcPr>
            <w:tcW w:w="8853" w:type="dxa"/>
            <w:shd w:val="clear" w:color="auto" w:fill="auto"/>
          </w:tcPr>
          <w:p>
            <w:pPr>
              <w:spacing w:before="0" w:after="0" w:line="240" w:lineRule="auto"/>
              <w:jc w:val="center"/>
              <w:rPr>
                <w:rFonts w:hint="default" w:cs="Arial"/>
                <w:color w:val="FF0000"/>
                <w:sz w:val="44"/>
                <w:szCs w:val="48"/>
                <w:lang w:val="en-IN"/>
              </w:rPr>
            </w:pPr>
            <w:r>
              <w:rPr>
                <w:rFonts w:hint="default" w:cs="Arial"/>
                <w:color w:val="FF0000"/>
                <w:sz w:val="44"/>
                <w:szCs w:val="48"/>
                <w:lang w:val="en-IN"/>
              </w:rPr>
              <w:t>COMPLETED</w:t>
            </w:r>
            <w:bookmarkStart w:id="29" w:name="_GoBack"/>
            <w:bookmarkEnd w:id="29"/>
          </w:p>
          <w:p>
            <w:pPr>
              <w:spacing w:before="0" w:after="0" w:line="240" w:lineRule="auto"/>
              <w:jc w:val="center"/>
              <w:rPr>
                <w:rFonts w:cs="Arial"/>
                <w:color w:val="EFA800"/>
                <w:sz w:val="44"/>
                <w:szCs w:val="48"/>
              </w:rPr>
            </w:pPr>
          </w:p>
          <w:p>
            <w:pPr>
              <w:spacing w:before="0" w:after="0" w:line="240" w:lineRule="auto"/>
              <w:jc w:val="center"/>
              <w:rPr>
                <w:rFonts w:cs="Arial"/>
                <w:b/>
                <w:color w:val="EFA800"/>
                <w:sz w:val="44"/>
                <w:szCs w:val="48"/>
              </w:rPr>
            </w:pPr>
          </w:p>
          <w:p>
            <w:pPr>
              <w:spacing w:before="0" w:after="0" w:line="240" w:lineRule="auto"/>
              <w:jc w:val="center"/>
              <w:rPr>
                <w:rFonts w:cs="Arial"/>
                <w:b/>
                <w:color w:val="EFA800"/>
                <w:sz w:val="44"/>
                <w:szCs w:val="48"/>
              </w:rPr>
            </w:pPr>
            <w:r>
              <w:rPr>
                <w:rFonts w:cs="Arial"/>
                <w:b/>
                <w:color w:val="EFA800"/>
                <w:sz w:val="44"/>
                <w:szCs w:val="48"/>
              </w:rPr>
              <w:t>Cognizant Academy</w:t>
            </w:r>
          </w:p>
          <w:p>
            <w:pPr>
              <w:spacing w:before="0" w:after="0" w:line="240" w:lineRule="auto"/>
              <w:jc w:val="center"/>
              <w:rPr>
                <w:rFonts w:cs="Arial"/>
                <w:b/>
                <w:color w:val="EFA800"/>
                <w:sz w:val="44"/>
                <w:szCs w:val="48"/>
              </w:rPr>
            </w:pPr>
          </w:p>
          <w:p>
            <w:pPr>
              <w:spacing w:before="0" w:after="0" w:line="240" w:lineRule="auto"/>
              <w:jc w:val="center"/>
              <w:rPr>
                <w:rFonts w:cs="Arial"/>
                <w:b/>
                <w:color w:val="EFA800"/>
                <w:sz w:val="44"/>
                <w:szCs w:val="48"/>
              </w:rPr>
            </w:pPr>
            <w:r>
              <w:rPr>
                <w:rFonts w:cs="Arial"/>
                <w:b/>
                <w:color w:val="EFA800"/>
                <w:sz w:val="44"/>
                <w:szCs w:val="48"/>
              </w:rPr>
              <w:t>truYum</w:t>
            </w:r>
          </w:p>
          <w:p>
            <w:pPr>
              <w:spacing w:before="0" w:after="0" w:line="240" w:lineRule="auto"/>
              <w:jc w:val="center"/>
              <w:rPr>
                <w:rFonts w:cs="Arial"/>
                <w:b/>
                <w:color w:val="EFA800"/>
                <w:sz w:val="44"/>
                <w:szCs w:val="48"/>
              </w:rPr>
            </w:pPr>
          </w:p>
          <w:p>
            <w:pPr>
              <w:spacing w:before="0" w:after="0" w:line="240" w:lineRule="auto"/>
              <w:jc w:val="center"/>
              <w:rPr>
                <w:rFonts w:cs="Arial"/>
                <w:b/>
                <w:color w:val="EFA800"/>
                <w:sz w:val="44"/>
                <w:szCs w:val="48"/>
              </w:rPr>
            </w:pPr>
            <w:r>
              <w:rPr>
                <w:rFonts w:cs="Arial"/>
                <w:b/>
                <w:color w:val="EFA800"/>
                <w:sz w:val="44"/>
                <w:szCs w:val="48"/>
              </w:rPr>
              <w:t>Use Case Specification Document</w:t>
            </w:r>
          </w:p>
          <w:p>
            <w:pPr>
              <w:spacing w:before="0" w:after="0" w:line="240" w:lineRule="auto"/>
              <w:jc w:val="center"/>
              <w:rPr>
                <w:rFonts w:cs="Arial"/>
                <w:b/>
                <w:color w:val="EFA800"/>
                <w:sz w:val="44"/>
                <w:szCs w:val="48"/>
              </w:rPr>
            </w:pPr>
          </w:p>
          <w:p>
            <w:pPr>
              <w:spacing w:before="0" w:after="0" w:line="240" w:lineRule="auto"/>
              <w:jc w:val="center"/>
              <w:rPr>
                <w:rFonts w:cs="Arial"/>
                <w:color w:val="EFA800"/>
                <w:sz w:val="44"/>
                <w:szCs w:val="48"/>
              </w:rPr>
            </w:pPr>
            <w:r>
              <w:rPr>
                <w:rFonts w:cs="Arial"/>
                <w:b/>
                <w:color w:val="EFA800"/>
                <w:sz w:val="44"/>
                <w:szCs w:val="48"/>
              </w:rPr>
              <w:t>Version 1.0</w:t>
            </w:r>
          </w:p>
          <w:p>
            <w:pPr>
              <w:spacing w:before="0" w:after="0" w:line="240" w:lineRule="auto"/>
              <w:rPr>
                <w:rFonts w:cs="Arial"/>
                <w:color w:val="EFA800"/>
                <w:sz w:val="44"/>
                <w:szCs w:val="48"/>
              </w:rPr>
            </w:pPr>
          </w:p>
        </w:tc>
      </w:tr>
      <w:tr>
        <w:tblPrEx>
          <w:tblLayout w:type="fixed"/>
          <w:tblCellMar>
            <w:top w:w="0" w:type="dxa"/>
            <w:left w:w="108" w:type="dxa"/>
            <w:bottom w:w="0" w:type="dxa"/>
            <w:right w:w="108" w:type="dxa"/>
          </w:tblCellMar>
        </w:tblPrEx>
        <w:tc>
          <w:tcPr>
            <w:tcW w:w="1516" w:type="dxa"/>
            <w:vMerge w:val="continue"/>
            <w:shd w:val="clear" w:color="auto" w:fill="auto"/>
          </w:tcPr>
          <w:p>
            <w:pPr>
              <w:spacing w:before="0" w:after="0" w:line="240" w:lineRule="auto"/>
            </w:pPr>
          </w:p>
        </w:tc>
        <w:tc>
          <w:tcPr>
            <w:tcW w:w="8853" w:type="dxa"/>
            <w:shd w:val="clear" w:color="auto" w:fill="auto"/>
          </w:tcPr>
          <w:tbl>
            <w:tblPr>
              <w:tblStyle w:val="94"/>
              <w:tblW w:w="86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2433"/>
              <w:gridCol w:w="2400"/>
              <w:gridCol w:w="2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53" w:type="dxa"/>
                  <w:tcBorders>
                    <w:bottom w:val="single" w:color="auto" w:sz="4" w:space="0"/>
                  </w:tcBorders>
                  <w:shd w:val="clear" w:color="auto" w:fill="E6E6E6"/>
                  <w:vAlign w:val="center"/>
                </w:tcPr>
                <w:p>
                  <w:pPr>
                    <w:spacing w:before="0" w:after="0" w:line="240" w:lineRule="auto"/>
                    <w:jc w:val="center"/>
                    <w:rPr>
                      <w:rFonts w:cs="Arial"/>
                    </w:rPr>
                  </w:pPr>
                </w:p>
              </w:tc>
              <w:tc>
                <w:tcPr>
                  <w:tcW w:w="2433" w:type="dxa"/>
                  <w:shd w:val="clear" w:color="auto" w:fill="E6E6E6"/>
                  <w:vAlign w:val="center"/>
                </w:tcPr>
                <w:p>
                  <w:pPr>
                    <w:spacing w:before="0" w:after="0" w:line="240" w:lineRule="auto"/>
                    <w:ind w:left="115"/>
                    <w:jc w:val="center"/>
                    <w:rPr>
                      <w:rFonts w:cs="Arial"/>
                      <w:b/>
                    </w:rPr>
                  </w:pPr>
                  <w:r>
                    <w:rPr>
                      <w:rFonts w:cs="Arial"/>
                      <w:b/>
                    </w:rPr>
                    <w:t>Prepared By / Last Updated By</w:t>
                  </w:r>
                </w:p>
              </w:tc>
              <w:tc>
                <w:tcPr>
                  <w:tcW w:w="2400" w:type="dxa"/>
                  <w:shd w:val="clear" w:color="auto" w:fill="E6E6E6"/>
                  <w:vAlign w:val="center"/>
                </w:tcPr>
                <w:p>
                  <w:pPr>
                    <w:spacing w:before="0" w:after="0" w:line="240" w:lineRule="auto"/>
                    <w:jc w:val="center"/>
                    <w:rPr>
                      <w:rFonts w:cs="Arial"/>
                      <w:b/>
                    </w:rPr>
                  </w:pPr>
                  <w:r>
                    <w:rPr>
                      <w:rFonts w:cs="Arial"/>
                      <w:b/>
                    </w:rPr>
                    <w:t>Reviewed By</w:t>
                  </w:r>
                </w:p>
              </w:tc>
              <w:tc>
                <w:tcPr>
                  <w:tcW w:w="2441" w:type="dxa"/>
                  <w:shd w:val="clear" w:color="auto" w:fill="E6E6E6"/>
                  <w:vAlign w:val="center"/>
                </w:tcPr>
                <w:p>
                  <w:pPr>
                    <w:spacing w:before="0" w:after="0" w:line="240" w:lineRule="auto"/>
                    <w:jc w:val="center"/>
                    <w:rPr>
                      <w:rFonts w:cs="Arial"/>
                      <w:b/>
                    </w:rPr>
                  </w:pPr>
                  <w:r>
                    <w:rPr>
                      <w:rFonts w:cs="Arial"/>
                      <w:b/>
                    </w:rPr>
                    <w:t>Approved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53" w:type="dxa"/>
                  <w:shd w:val="clear" w:color="auto" w:fill="E6E6E6"/>
                  <w:vAlign w:val="center"/>
                </w:tcPr>
                <w:p>
                  <w:pPr>
                    <w:spacing w:before="0" w:after="0" w:line="240" w:lineRule="auto"/>
                    <w:jc w:val="center"/>
                    <w:rPr>
                      <w:rFonts w:cs="Arial"/>
                      <w:b/>
                    </w:rPr>
                  </w:pPr>
                  <w:r>
                    <w:rPr>
                      <w:rFonts w:cs="Arial"/>
                      <w:b/>
                    </w:rPr>
                    <w:t>Name</w:t>
                  </w:r>
                </w:p>
              </w:tc>
              <w:tc>
                <w:tcPr>
                  <w:tcW w:w="2433" w:type="dxa"/>
                  <w:vAlign w:val="center"/>
                </w:tcPr>
                <w:p>
                  <w:pPr>
                    <w:spacing w:before="0" w:after="0" w:line="240" w:lineRule="auto"/>
                    <w:jc w:val="center"/>
                    <w:rPr>
                      <w:rFonts w:cs="Arial"/>
                    </w:rPr>
                  </w:pPr>
                  <w:r>
                    <w:rPr>
                      <w:rFonts w:cs="Arial"/>
                    </w:rPr>
                    <w:t>Chandrasekaran Janardhanan</w:t>
                  </w:r>
                </w:p>
              </w:tc>
              <w:tc>
                <w:tcPr>
                  <w:tcW w:w="2400" w:type="dxa"/>
                  <w:vAlign w:val="center"/>
                </w:tcPr>
                <w:p>
                  <w:pPr>
                    <w:spacing w:before="0" w:after="0" w:line="240" w:lineRule="auto"/>
                    <w:jc w:val="center"/>
                    <w:rPr>
                      <w:rFonts w:cs="Arial"/>
                    </w:rPr>
                  </w:pPr>
                  <w:r>
                    <w:rPr>
                      <w:rFonts w:cs="Arial"/>
                    </w:rPr>
                    <w:t>Vimalathithan Krishnan</w:t>
                  </w:r>
                </w:p>
              </w:tc>
              <w:tc>
                <w:tcPr>
                  <w:tcW w:w="2441" w:type="dxa"/>
                  <w:vAlign w:val="center"/>
                </w:tcPr>
                <w:p>
                  <w:pPr>
                    <w:spacing w:before="0" w:after="0" w:line="240" w:lineRule="auto"/>
                    <w:jc w:val="center"/>
                    <w:rPr>
                      <w:rFonts w:cs="Arial"/>
                    </w:rPr>
                  </w:pPr>
                  <w:r>
                    <w:rPr>
                      <w:rFonts w:cs="Arial"/>
                    </w:rPr>
                    <w:t>Ramadevanahalli Lingachar, Shashidhara Murthy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53" w:type="dxa"/>
                  <w:shd w:val="clear" w:color="auto" w:fill="E6E6E6"/>
                  <w:vAlign w:val="center"/>
                </w:tcPr>
                <w:p>
                  <w:pPr>
                    <w:spacing w:before="0" w:after="0" w:line="240" w:lineRule="auto"/>
                    <w:jc w:val="center"/>
                    <w:rPr>
                      <w:rFonts w:cs="Arial"/>
                      <w:b/>
                    </w:rPr>
                  </w:pPr>
                  <w:r>
                    <w:rPr>
                      <w:rFonts w:cs="Arial"/>
                      <w:b/>
                    </w:rPr>
                    <w:t>Role</w:t>
                  </w:r>
                </w:p>
              </w:tc>
              <w:tc>
                <w:tcPr>
                  <w:tcW w:w="2433" w:type="dxa"/>
                  <w:vAlign w:val="center"/>
                </w:tcPr>
                <w:p>
                  <w:pPr>
                    <w:spacing w:before="0" w:after="0" w:line="240" w:lineRule="auto"/>
                    <w:jc w:val="center"/>
                    <w:rPr>
                      <w:rFonts w:cs="Arial"/>
                    </w:rPr>
                  </w:pPr>
                  <w:r>
                    <w:rPr>
                      <w:rFonts w:cs="Arial"/>
                    </w:rPr>
                    <w:t>Learning Solution Designer</w:t>
                  </w:r>
                </w:p>
              </w:tc>
              <w:tc>
                <w:tcPr>
                  <w:tcW w:w="2400" w:type="dxa"/>
                  <w:vAlign w:val="center"/>
                </w:tcPr>
                <w:p>
                  <w:pPr>
                    <w:spacing w:before="0" w:after="0" w:line="240" w:lineRule="auto"/>
                    <w:jc w:val="center"/>
                    <w:rPr>
                      <w:rFonts w:cs="Arial"/>
                    </w:rPr>
                  </w:pPr>
                  <w:r>
                    <w:rPr>
                      <w:rFonts w:cs="Arial"/>
                    </w:rPr>
                    <w:t>Learning Solution Architect</w:t>
                  </w:r>
                </w:p>
              </w:tc>
              <w:tc>
                <w:tcPr>
                  <w:tcW w:w="2441" w:type="dxa"/>
                  <w:vAlign w:val="center"/>
                </w:tcPr>
                <w:p>
                  <w:pPr>
                    <w:spacing w:before="0" w:after="0" w:line="240" w:lineRule="auto"/>
                    <w:jc w:val="center"/>
                    <w:rPr>
                      <w:rFonts w:cs="Arial"/>
                    </w:rPr>
                  </w:pPr>
                  <w:r>
                    <w:rPr>
                      <w:rFonts w:cs="Arial"/>
                    </w:rPr>
                    <w:t>Learning Solution Lead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53" w:type="dxa"/>
                  <w:shd w:val="clear" w:color="auto" w:fill="E6E6E6"/>
                  <w:vAlign w:val="center"/>
                </w:tcPr>
                <w:p>
                  <w:pPr>
                    <w:spacing w:before="0" w:after="0" w:line="240" w:lineRule="auto"/>
                    <w:jc w:val="center"/>
                    <w:rPr>
                      <w:rFonts w:cs="Arial"/>
                      <w:b/>
                    </w:rPr>
                  </w:pPr>
                  <w:r>
                    <w:rPr>
                      <w:rFonts w:cs="Arial"/>
                      <w:b/>
                    </w:rPr>
                    <w:t>Signature</w:t>
                  </w:r>
                </w:p>
              </w:tc>
              <w:tc>
                <w:tcPr>
                  <w:tcW w:w="2433" w:type="dxa"/>
                  <w:vAlign w:val="center"/>
                </w:tcPr>
                <w:p>
                  <w:pPr>
                    <w:spacing w:before="0" w:after="0" w:line="240" w:lineRule="auto"/>
                    <w:jc w:val="center"/>
                    <w:rPr>
                      <w:rFonts w:cs="Arial"/>
                    </w:rPr>
                  </w:pPr>
                </w:p>
              </w:tc>
              <w:tc>
                <w:tcPr>
                  <w:tcW w:w="2400" w:type="dxa"/>
                  <w:vAlign w:val="center"/>
                </w:tcPr>
                <w:p>
                  <w:pPr>
                    <w:spacing w:before="0" w:after="0" w:line="240" w:lineRule="auto"/>
                    <w:jc w:val="center"/>
                    <w:rPr>
                      <w:rFonts w:cs="Arial"/>
                    </w:rPr>
                  </w:pPr>
                </w:p>
              </w:tc>
              <w:tc>
                <w:tcPr>
                  <w:tcW w:w="2441" w:type="dxa"/>
                  <w:vAlign w:val="center"/>
                </w:tcPr>
                <w:p>
                  <w:pPr>
                    <w:spacing w:before="0" w:after="0" w:line="240" w:lineRule="auto"/>
                    <w:jc w:val="cente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53" w:type="dxa"/>
                  <w:shd w:val="clear" w:color="auto" w:fill="E6E6E6"/>
                  <w:vAlign w:val="center"/>
                </w:tcPr>
                <w:p>
                  <w:pPr>
                    <w:spacing w:before="0" w:after="0" w:line="240" w:lineRule="auto"/>
                    <w:jc w:val="center"/>
                    <w:rPr>
                      <w:rFonts w:cs="Arial"/>
                      <w:b/>
                    </w:rPr>
                  </w:pPr>
                  <w:r>
                    <w:rPr>
                      <w:rFonts w:cs="Arial"/>
                      <w:b/>
                    </w:rPr>
                    <w:t>Date</w:t>
                  </w:r>
                </w:p>
              </w:tc>
              <w:tc>
                <w:tcPr>
                  <w:tcW w:w="2433" w:type="dxa"/>
                  <w:vAlign w:val="center"/>
                </w:tcPr>
                <w:p>
                  <w:pPr>
                    <w:spacing w:before="0" w:after="0" w:line="240" w:lineRule="auto"/>
                    <w:jc w:val="center"/>
                    <w:rPr>
                      <w:rFonts w:cs="Arial"/>
                    </w:rPr>
                  </w:pPr>
                  <w:r>
                    <w:rPr>
                      <w:rFonts w:cs="Arial"/>
                    </w:rPr>
                    <w:t>20 May 2019</w:t>
                  </w:r>
                </w:p>
              </w:tc>
              <w:tc>
                <w:tcPr>
                  <w:tcW w:w="2400" w:type="dxa"/>
                  <w:vAlign w:val="center"/>
                </w:tcPr>
                <w:p>
                  <w:pPr>
                    <w:spacing w:before="0" w:after="0" w:line="240" w:lineRule="auto"/>
                    <w:jc w:val="center"/>
                    <w:rPr>
                      <w:rFonts w:cs="Arial"/>
                    </w:rPr>
                  </w:pPr>
                  <w:r>
                    <w:rPr>
                      <w:rFonts w:cs="Arial"/>
                    </w:rPr>
                    <w:t>20 May 2019</w:t>
                  </w:r>
                </w:p>
              </w:tc>
              <w:tc>
                <w:tcPr>
                  <w:tcW w:w="2441" w:type="dxa"/>
                  <w:vAlign w:val="center"/>
                </w:tcPr>
                <w:p>
                  <w:pPr>
                    <w:spacing w:before="0" w:after="0" w:line="240" w:lineRule="auto"/>
                    <w:jc w:val="center"/>
                    <w:rPr>
                      <w:rFonts w:cs="Arial"/>
                    </w:rPr>
                  </w:pPr>
                  <w:r>
                    <w:rPr>
                      <w:rFonts w:cs="Arial"/>
                    </w:rPr>
                    <w:t>17 Jun 2019</w:t>
                  </w:r>
                </w:p>
              </w:tc>
            </w:tr>
          </w:tbl>
          <w:p>
            <w:pPr>
              <w:spacing w:before="0" w:after="0" w:line="240" w:lineRule="auto"/>
            </w:pPr>
          </w:p>
        </w:tc>
      </w:tr>
      <w:tr>
        <w:tblPrEx>
          <w:tblLayout w:type="fixed"/>
          <w:tblCellMar>
            <w:top w:w="0" w:type="dxa"/>
            <w:left w:w="108" w:type="dxa"/>
            <w:bottom w:w="0" w:type="dxa"/>
            <w:right w:w="108" w:type="dxa"/>
          </w:tblCellMar>
        </w:tblPrEx>
        <w:tc>
          <w:tcPr>
            <w:tcW w:w="1516" w:type="dxa"/>
            <w:vMerge w:val="continue"/>
            <w:shd w:val="clear" w:color="auto" w:fill="auto"/>
          </w:tcPr>
          <w:p>
            <w:pPr>
              <w:spacing w:before="0" w:after="0" w:line="240" w:lineRule="auto"/>
            </w:pPr>
          </w:p>
        </w:tc>
        <w:tc>
          <w:tcPr>
            <w:tcW w:w="8853" w:type="dxa"/>
            <w:shd w:val="clear" w:color="auto" w:fill="auto"/>
          </w:tcPr>
          <w:p>
            <w:pPr>
              <w:spacing w:before="0" w:after="0" w:line="240" w:lineRule="auto"/>
              <w:jc w:val="both"/>
              <w:rPr>
                <w:rFonts w:cs="Arial"/>
              </w:rPr>
            </w:pPr>
          </w:p>
          <w:p>
            <w:pPr>
              <w:spacing w:before="0" w:after="0" w:line="240" w:lineRule="auto"/>
              <w:jc w:val="both"/>
              <w:rPr>
                <w:rFonts w:cs="Arial"/>
              </w:rPr>
            </w:pPr>
          </w:p>
          <w:p>
            <w:pPr>
              <w:spacing w:before="0" w:after="0" w:line="240" w:lineRule="auto"/>
              <w:jc w:val="both"/>
              <w:rPr>
                <w:rFonts w:cs="Arial"/>
              </w:rPr>
            </w:pPr>
          </w:p>
          <w:p>
            <w:pPr>
              <w:spacing w:before="0" w:after="0" w:line="240" w:lineRule="auto"/>
              <w:jc w:val="both"/>
            </w:pPr>
          </w:p>
        </w:tc>
      </w:tr>
    </w:tbl>
    <w:p>
      <w:pPr>
        <w:spacing w:line="240" w:lineRule="auto"/>
        <w:rPr>
          <w:rFonts w:eastAsia="SimSun"/>
          <w:b/>
          <w:color w:val="000080"/>
          <w:sz w:val="40"/>
        </w:rPr>
      </w:pPr>
    </w:p>
    <w:p>
      <w:pPr>
        <w:spacing w:line="240" w:lineRule="auto"/>
        <w:rPr>
          <w:rFonts w:eastAsia="SimSun"/>
          <w:b/>
          <w:color w:val="000080"/>
          <w:sz w:val="40"/>
        </w:rPr>
      </w:pPr>
    </w:p>
    <w:p>
      <w:pPr>
        <w:spacing w:line="240" w:lineRule="auto"/>
        <w:rPr>
          <w:rFonts w:eastAsia="SimSun"/>
          <w:b/>
          <w:color w:val="000080"/>
          <w:sz w:val="40"/>
        </w:rPr>
      </w:pPr>
    </w:p>
    <w:p>
      <w:pPr>
        <w:spacing w:line="240" w:lineRule="auto"/>
        <w:rPr>
          <w:rFonts w:eastAsia="SimSun"/>
          <w:b/>
          <w:color w:val="000080"/>
          <w:sz w:val="40"/>
        </w:rPr>
      </w:pPr>
    </w:p>
    <w:bookmarkEnd w:id="0"/>
    <w:p>
      <w:pPr>
        <w:pStyle w:val="106"/>
        <w:spacing w:line="240" w:lineRule="auto"/>
      </w:pPr>
      <w:bookmarkStart w:id="3" w:name="_Toc524180334"/>
      <w:r>
        <w:br w:type="page"/>
      </w:r>
      <w:r>
        <w:t>Table of Contents</w:t>
      </w:r>
    </w:p>
    <w:p>
      <w:pPr>
        <w:pStyle w:val="106"/>
        <w:spacing w:line="240" w:lineRule="auto"/>
      </w:pPr>
    </w:p>
    <w:p>
      <w:pPr>
        <w:pStyle w:val="78"/>
        <w:rPr>
          <w:rFonts w:asciiTheme="minorHAnsi" w:hAnsiTheme="minorHAnsi" w:eastAsiaTheme="minorEastAsia" w:cstheme="minorBidi"/>
          <w:b w:val="0"/>
          <w:szCs w:val="22"/>
        </w:rPr>
      </w:pPr>
      <w:r>
        <w:fldChar w:fldCharType="begin"/>
      </w:r>
      <w:r>
        <w:instrText xml:space="preserve"> TOC \o "1-4" \h \z \u </w:instrText>
      </w:r>
      <w:r>
        <w:fldChar w:fldCharType="separate"/>
      </w:r>
      <w:r>
        <w:fldChar w:fldCharType="begin"/>
      </w:r>
      <w:r>
        <w:instrText xml:space="preserve"> HYPERLINK \l "_Toc9600619" </w:instrText>
      </w:r>
      <w:r>
        <w:fldChar w:fldCharType="separate"/>
      </w:r>
      <w:r>
        <w:rPr>
          <w:rStyle w:val="91"/>
        </w:rPr>
        <w:t>1.0</w:t>
      </w:r>
      <w:r>
        <w:rPr>
          <w:rFonts w:asciiTheme="minorHAnsi" w:hAnsiTheme="minorHAnsi" w:eastAsiaTheme="minorEastAsia" w:cstheme="minorBidi"/>
          <w:b w:val="0"/>
          <w:szCs w:val="22"/>
        </w:rPr>
        <w:tab/>
      </w:r>
      <w:r>
        <w:rPr>
          <w:rStyle w:val="91"/>
        </w:rPr>
        <w:t>Introduction</w:t>
      </w:r>
      <w:r>
        <w:tab/>
      </w:r>
      <w:r>
        <w:fldChar w:fldCharType="begin"/>
      </w:r>
      <w:r>
        <w:instrText xml:space="preserve"> PAGEREF _Toc9600619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"_Toc9600620" </w:instrText>
      </w:r>
      <w:r>
        <w:fldChar w:fldCharType="separate"/>
      </w:r>
      <w:r>
        <w:rPr>
          <w:rStyle w:val="91"/>
        </w:rPr>
        <w:t>1.1</w:t>
      </w:r>
      <w:r>
        <w:rPr>
          <w:rFonts w:asciiTheme="minorHAnsi" w:hAnsiTheme="minorHAnsi" w:eastAsiaTheme="minorEastAsia" w:cstheme="minorBidi"/>
          <w:b w:val="0"/>
          <w:sz w:val="22"/>
          <w:szCs w:val="22"/>
        </w:rPr>
        <w:tab/>
      </w:r>
      <w:r>
        <w:rPr>
          <w:rStyle w:val="91"/>
        </w:rPr>
        <w:t>Purpose of this document</w:t>
      </w:r>
      <w:r>
        <w:tab/>
      </w:r>
      <w:r>
        <w:fldChar w:fldCharType="begin"/>
      </w:r>
      <w:r>
        <w:instrText xml:space="preserve"> PAGEREF _Toc9600620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"_Toc9600621" </w:instrText>
      </w:r>
      <w:r>
        <w:fldChar w:fldCharType="separate"/>
      </w:r>
      <w:r>
        <w:rPr>
          <w:rStyle w:val="91"/>
        </w:rPr>
        <w:t>1.2</w:t>
      </w:r>
      <w:r>
        <w:rPr>
          <w:rFonts w:asciiTheme="minorHAnsi" w:hAnsiTheme="minorHAnsi" w:eastAsiaTheme="minorEastAsia" w:cstheme="minorBidi"/>
          <w:b w:val="0"/>
          <w:sz w:val="22"/>
          <w:szCs w:val="22"/>
        </w:rPr>
        <w:tab/>
      </w:r>
      <w:r>
        <w:rPr>
          <w:rStyle w:val="91"/>
        </w:rPr>
        <w:t>Definitions &amp; Acronyms</w:t>
      </w:r>
      <w:r>
        <w:tab/>
      </w:r>
      <w:r>
        <w:fldChar w:fldCharType="begin"/>
      </w:r>
      <w:r>
        <w:instrText xml:space="preserve"> PAGEREF _Toc9600621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"_Toc9600622" </w:instrText>
      </w:r>
      <w:r>
        <w:fldChar w:fldCharType="separate"/>
      </w:r>
      <w:r>
        <w:rPr>
          <w:rStyle w:val="91"/>
        </w:rPr>
        <w:t>1.3</w:t>
      </w:r>
      <w:r>
        <w:rPr>
          <w:rFonts w:asciiTheme="minorHAnsi" w:hAnsiTheme="minorHAnsi" w:eastAsiaTheme="minorEastAsia" w:cstheme="minorBidi"/>
          <w:b w:val="0"/>
          <w:sz w:val="22"/>
          <w:szCs w:val="22"/>
        </w:rPr>
        <w:tab/>
      </w:r>
      <w:r>
        <w:rPr>
          <w:rStyle w:val="91"/>
        </w:rPr>
        <w:t>Project Overview</w:t>
      </w:r>
      <w:r>
        <w:tab/>
      </w:r>
      <w:r>
        <w:fldChar w:fldCharType="begin"/>
      </w:r>
      <w:r>
        <w:instrText xml:space="preserve"> PAGEREF _Toc9600622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"_Toc9600623" </w:instrText>
      </w:r>
      <w:r>
        <w:fldChar w:fldCharType="separate"/>
      </w:r>
      <w:r>
        <w:rPr>
          <w:rStyle w:val="91"/>
        </w:rPr>
        <w:t>1.4</w:t>
      </w:r>
      <w:r>
        <w:rPr>
          <w:rFonts w:asciiTheme="minorHAnsi" w:hAnsiTheme="minorHAnsi" w:eastAsiaTheme="minorEastAsia" w:cstheme="minorBidi"/>
          <w:b w:val="0"/>
          <w:sz w:val="22"/>
          <w:szCs w:val="22"/>
        </w:rPr>
        <w:tab/>
      </w:r>
      <w:r>
        <w:rPr>
          <w:rStyle w:val="91"/>
        </w:rPr>
        <w:t>In Scope</w:t>
      </w:r>
      <w:r>
        <w:tab/>
      </w:r>
      <w:r>
        <w:fldChar w:fldCharType="begin"/>
      </w:r>
      <w:r>
        <w:instrText xml:space="preserve"> PAGEREF _Toc9600623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"_Toc9600624" </w:instrText>
      </w:r>
      <w:r>
        <w:fldChar w:fldCharType="separate"/>
      </w:r>
      <w:r>
        <w:rPr>
          <w:rStyle w:val="91"/>
        </w:rPr>
        <w:t>1.5</w:t>
      </w:r>
      <w:r>
        <w:rPr>
          <w:rFonts w:asciiTheme="minorHAnsi" w:hAnsiTheme="minorHAnsi" w:eastAsiaTheme="minorEastAsia" w:cstheme="minorBidi"/>
          <w:b w:val="0"/>
          <w:sz w:val="22"/>
          <w:szCs w:val="22"/>
        </w:rPr>
        <w:tab/>
      </w:r>
      <w:r>
        <w:rPr>
          <w:rStyle w:val="91"/>
        </w:rPr>
        <w:t>Intended Audience</w:t>
      </w:r>
      <w:r>
        <w:tab/>
      </w:r>
      <w:r>
        <w:fldChar w:fldCharType="begin"/>
      </w:r>
      <w:r>
        <w:instrText xml:space="preserve"> PAGEREF _Toc9600624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"_Toc9600625" </w:instrText>
      </w:r>
      <w:r>
        <w:fldChar w:fldCharType="separate"/>
      </w:r>
      <w:r>
        <w:rPr>
          <w:rStyle w:val="91"/>
        </w:rPr>
        <w:t>1.6</w:t>
      </w:r>
      <w:r>
        <w:rPr>
          <w:rFonts w:asciiTheme="minorHAnsi" w:hAnsiTheme="minorHAnsi" w:eastAsiaTheme="minorEastAsia" w:cstheme="minorBidi"/>
          <w:b w:val="0"/>
          <w:sz w:val="22"/>
          <w:szCs w:val="22"/>
        </w:rPr>
        <w:tab/>
      </w:r>
      <w:r>
        <w:rPr>
          <w:rStyle w:val="91"/>
        </w:rPr>
        <w:t>Constraints, Assumptions and Dependencies</w:t>
      </w:r>
      <w:r>
        <w:tab/>
      </w:r>
      <w:r>
        <w:fldChar w:fldCharType="begin"/>
      </w:r>
      <w:r>
        <w:instrText xml:space="preserve"> PAGEREF _Toc9600625 \h </w:instrText>
      </w:r>
      <w:r>
        <w:fldChar w:fldCharType="separate"/>
      </w:r>
      <w:r>
        <w:t>4</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"_Toc9600626" </w:instrText>
      </w:r>
      <w:r>
        <w:fldChar w:fldCharType="separate"/>
      </w:r>
      <w:r>
        <w:rPr>
          <w:rStyle w:val="91"/>
        </w:rPr>
        <w:t>2.0</w:t>
      </w:r>
      <w:r>
        <w:rPr>
          <w:rFonts w:asciiTheme="minorHAnsi" w:hAnsiTheme="minorHAnsi" w:eastAsiaTheme="minorEastAsia" w:cstheme="minorBidi"/>
          <w:b w:val="0"/>
          <w:szCs w:val="22"/>
        </w:rPr>
        <w:tab/>
      </w:r>
      <w:r>
        <w:rPr>
          <w:rStyle w:val="91"/>
        </w:rPr>
        <w:t>Use Cases</w:t>
      </w:r>
      <w:r>
        <w:tab/>
      </w:r>
      <w:r>
        <w:fldChar w:fldCharType="begin"/>
      </w:r>
      <w:r>
        <w:instrText xml:space="preserve"> PAGEREF _Toc9600626 \h </w:instrText>
      </w:r>
      <w:r>
        <w:fldChar w:fldCharType="separate"/>
      </w:r>
      <w:r>
        <w:t>4</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"_Toc9600627" </w:instrText>
      </w:r>
      <w:r>
        <w:fldChar w:fldCharType="separate"/>
      </w:r>
      <w:r>
        <w:rPr>
          <w:rStyle w:val="91"/>
        </w:rPr>
        <w:t>2.1</w:t>
      </w:r>
      <w:r>
        <w:rPr>
          <w:rFonts w:asciiTheme="minorHAnsi" w:hAnsiTheme="minorHAnsi" w:eastAsiaTheme="minorEastAsia" w:cstheme="minorBidi"/>
          <w:b w:val="0"/>
          <w:sz w:val="22"/>
          <w:szCs w:val="22"/>
        </w:rPr>
        <w:tab/>
      </w:r>
      <w:r>
        <w:rPr>
          <w:rStyle w:val="91"/>
        </w:rPr>
        <w:t>View Menu Item List</w:t>
      </w:r>
      <w:r>
        <w:tab/>
      </w:r>
      <w:r>
        <w:fldChar w:fldCharType="begin"/>
      </w:r>
      <w:r>
        <w:instrText xml:space="preserve"> PAGEREF _Toc9600627 \h </w:instrText>
      </w:r>
      <w:r>
        <w:fldChar w:fldCharType="separate"/>
      </w:r>
      <w:r>
        <w:t>5</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"_Toc9600628" </w:instrText>
      </w:r>
      <w:r>
        <w:fldChar w:fldCharType="separate"/>
      </w:r>
      <w:r>
        <w:rPr>
          <w:rStyle w:val="91"/>
        </w:rPr>
        <w:t>2.2</w:t>
      </w:r>
      <w:r>
        <w:rPr>
          <w:rFonts w:asciiTheme="minorHAnsi" w:hAnsiTheme="minorHAnsi" w:eastAsiaTheme="minorEastAsia" w:cstheme="minorBidi"/>
          <w:b w:val="0"/>
          <w:sz w:val="22"/>
          <w:szCs w:val="22"/>
        </w:rPr>
        <w:tab/>
      </w:r>
      <w:r>
        <w:rPr>
          <w:rStyle w:val="91"/>
        </w:rPr>
        <w:t>Edit Menu Item</w:t>
      </w:r>
      <w:r>
        <w:tab/>
      </w:r>
      <w:r>
        <w:fldChar w:fldCharType="begin"/>
      </w:r>
      <w:r>
        <w:instrText xml:space="preserve"> PAGEREF _Toc9600628 \h </w:instrText>
      </w:r>
      <w:r>
        <w:fldChar w:fldCharType="separate"/>
      </w:r>
      <w:r>
        <w:t>6</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"_Toc9600629" </w:instrText>
      </w:r>
      <w:r>
        <w:fldChar w:fldCharType="separate"/>
      </w:r>
      <w:r>
        <w:rPr>
          <w:rStyle w:val="91"/>
        </w:rPr>
        <w:t>2.3</w:t>
      </w:r>
      <w:r>
        <w:rPr>
          <w:rFonts w:asciiTheme="minorHAnsi" w:hAnsiTheme="minorHAnsi" w:eastAsiaTheme="minorEastAsia" w:cstheme="minorBidi"/>
          <w:b w:val="0"/>
          <w:sz w:val="22"/>
          <w:szCs w:val="22"/>
        </w:rPr>
        <w:tab/>
      </w:r>
      <w:r>
        <w:rPr>
          <w:rStyle w:val="91"/>
        </w:rPr>
        <w:t>Add a Menu Item to Cart</w:t>
      </w:r>
      <w:r>
        <w:tab/>
      </w:r>
      <w:r>
        <w:fldChar w:fldCharType="begin"/>
      </w:r>
      <w:r>
        <w:instrText xml:space="preserve"> PAGEREF _Toc9600629 \h </w:instrText>
      </w:r>
      <w:r>
        <w:fldChar w:fldCharType="separate"/>
      </w:r>
      <w:r>
        <w:t>7</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"_Toc9600630" </w:instrText>
      </w:r>
      <w:r>
        <w:fldChar w:fldCharType="separate"/>
      </w:r>
      <w:r>
        <w:rPr>
          <w:rStyle w:val="91"/>
        </w:rPr>
        <w:t>2.4</w:t>
      </w:r>
      <w:r>
        <w:rPr>
          <w:rFonts w:asciiTheme="minorHAnsi" w:hAnsiTheme="minorHAnsi" w:eastAsiaTheme="minorEastAsia" w:cstheme="minorBidi"/>
          <w:b w:val="0"/>
          <w:sz w:val="22"/>
          <w:szCs w:val="22"/>
        </w:rPr>
        <w:tab/>
      </w:r>
      <w:r>
        <w:rPr>
          <w:rStyle w:val="91"/>
        </w:rPr>
        <w:t>View Cart</w:t>
      </w:r>
      <w:r>
        <w:tab/>
      </w:r>
      <w:r>
        <w:fldChar w:fldCharType="begin"/>
      </w:r>
      <w:r>
        <w:instrText xml:space="preserve"> PAGEREF _Toc9600630 \h </w:instrText>
      </w:r>
      <w:r>
        <w:fldChar w:fldCharType="separate"/>
      </w:r>
      <w:r>
        <w:t>8</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"_Toc9600631" </w:instrText>
      </w:r>
      <w:r>
        <w:fldChar w:fldCharType="separate"/>
      </w:r>
      <w:r>
        <w:rPr>
          <w:rStyle w:val="91"/>
        </w:rPr>
        <w:t>2.5</w:t>
      </w:r>
      <w:r>
        <w:rPr>
          <w:rFonts w:asciiTheme="minorHAnsi" w:hAnsiTheme="minorHAnsi" w:eastAsiaTheme="minorEastAsia" w:cstheme="minorBidi"/>
          <w:b w:val="0"/>
          <w:sz w:val="22"/>
          <w:szCs w:val="22"/>
        </w:rPr>
        <w:tab/>
      </w:r>
      <w:r>
        <w:rPr>
          <w:rStyle w:val="91"/>
        </w:rPr>
        <w:t>Remove item from Cart</w:t>
      </w:r>
      <w:r>
        <w:tab/>
      </w:r>
      <w:r>
        <w:fldChar w:fldCharType="begin"/>
      </w:r>
      <w:r>
        <w:instrText xml:space="preserve"> PAGEREF _Toc9600631 \h </w:instrText>
      </w:r>
      <w:r>
        <w:fldChar w:fldCharType="separate"/>
      </w:r>
      <w:r>
        <w:t>9</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"_Toc9600632" </w:instrText>
      </w:r>
      <w:r>
        <w:fldChar w:fldCharType="separate"/>
      </w:r>
      <w:r>
        <w:rPr>
          <w:rStyle w:val="91"/>
        </w:rPr>
        <w:t>3.0</w:t>
      </w:r>
      <w:r>
        <w:rPr>
          <w:rFonts w:asciiTheme="minorHAnsi" w:hAnsiTheme="minorHAnsi" w:eastAsiaTheme="minorEastAsia" w:cstheme="minorBidi"/>
          <w:b w:val="0"/>
          <w:szCs w:val="22"/>
        </w:rPr>
        <w:tab/>
      </w:r>
      <w:r>
        <w:rPr>
          <w:rStyle w:val="91"/>
        </w:rPr>
        <w:t>Change Log</w:t>
      </w:r>
      <w:r>
        <w:tab/>
      </w:r>
      <w:r>
        <w:fldChar w:fldCharType="begin"/>
      </w:r>
      <w:r>
        <w:instrText xml:space="preserve"> PAGEREF _Toc9600632 \h </w:instrText>
      </w:r>
      <w:r>
        <w:fldChar w:fldCharType="separate"/>
      </w:r>
      <w:r>
        <w:t>9</w:t>
      </w:r>
      <w:r>
        <w:fldChar w:fldCharType="end"/>
      </w:r>
      <w:r>
        <w:fldChar w:fldCharType="end"/>
      </w:r>
    </w:p>
    <w:p>
      <w:pPr>
        <w:pStyle w:val="78"/>
        <w:spacing w:line="240" w:lineRule="auto"/>
      </w:pPr>
      <w:r>
        <w:fldChar w:fldCharType="end"/>
      </w:r>
    </w:p>
    <w:p>
      <w:pPr>
        <w:pStyle w:val="2"/>
      </w:pPr>
      <w:bookmarkStart w:id="4" w:name="_Toc246846469"/>
      <w:r>
        <w:br w:type="page"/>
      </w:r>
      <w:bookmarkStart w:id="5" w:name="_Toc9600619"/>
      <w:r>
        <w:t>Introduction</w:t>
      </w:r>
      <w:bookmarkEnd w:id="4"/>
      <w:bookmarkEnd w:id="5"/>
    </w:p>
    <w:p>
      <w:pPr>
        <w:pStyle w:val="3"/>
      </w:pPr>
      <w:bookmarkStart w:id="6" w:name="_Toc9600620"/>
      <w:bookmarkStart w:id="7" w:name="_Toc246846470"/>
      <w:r>
        <w:t>Purpose of this document</w:t>
      </w:r>
      <w:bookmarkEnd w:id="6"/>
      <w:bookmarkEnd w:id="7"/>
    </w:p>
    <w:p>
      <w:pPr>
        <w:pStyle w:val="4"/>
      </w:pPr>
      <w:r>
        <w:t>The purpose of this document is to define the use cases for truYum online retail application.</w:t>
      </w:r>
    </w:p>
    <w:p>
      <w:pPr>
        <w:pStyle w:val="3"/>
      </w:pPr>
      <w:bookmarkStart w:id="8" w:name="_Toc246846477"/>
      <w:bookmarkStart w:id="9" w:name="_Toc9600621"/>
      <w:r>
        <w:t>Definitions &amp; Acronyms</w:t>
      </w:r>
      <w:bookmarkEnd w:id="8"/>
      <w:bookmarkEnd w:id="9"/>
    </w:p>
    <w:tbl>
      <w:tblPr>
        <w:tblStyle w:val="94"/>
        <w:tblW w:w="7287"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7"/>
        <w:gridCol w:w="5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2197" w:type="dxa"/>
            <w:tcBorders>
              <w:top w:val="single" w:color="auto" w:sz="4" w:space="0"/>
              <w:bottom w:val="single" w:color="auto" w:sz="4" w:space="0"/>
            </w:tcBorders>
            <w:shd w:val="clear" w:color="auto" w:fill="FFCC99"/>
          </w:tcPr>
          <w:p>
            <w:pPr>
              <w:pStyle w:val="105"/>
              <w:spacing w:before="120" w:after="120" w:line="240" w:lineRule="auto"/>
              <w:ind w:left="0" w:right="0"/>
              <w:jc w:val="left"/>
              <w:rPr>
                <w:rFonts w:eastAsia="MS Mincho"/>
                <w:lang w:eastAsia="ja-JP"/>
              </w:rPr>
            </w:pPr>
            <w:r>
              <w:rPr>
                <w:rFonts w:eastAsia="MS Mincho"/>
                <w:lang w:eastAsia="ja-JP"/>
              </w:rPr>
              <w:t>Definition / Acronym</w:t>
            </w:r>
          </w:p>
        </w:tc>
        <w:tc>
          <w:tcPr>
            <w:tcW w:w="5090" w:type="dxa"/>
            <w:tcBorders>
              <w:top w:val="single" w:color="auto" w:sz="4" w:space="0"/>
              <w:bottom w:val="single" w:color="auto" w:sz="4" w:space="0"/>
            </w:tcBorders>
            <w:shd w:val="clear" w:color="auto" w:fill="FFCC99"/>
          </w:tcPr>
          <w:p>
            <w:pPr>
              <w:pStyle w:val="105"/>
              <w:spacing w:before="120" w:after="120" w:line="240" w:lineRule="auto"/>
              <w:ind w:right="0"/>
              <w:rPr>
                <w:rFonts w:eastAsia="MS Mincho"/>
                <w:lang w:eastAsia="ja-JP"/>
              </w:rPr>
            </w:pPr>
            <w:r>
              <w:rPr>
                <w:rFonts w:eastAsia="MS Mincho"/>
                <w:lang w:eastAsia="ja-JP"/>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7" w:type="dxa"/>
            <w:tcBorders>
              <w:top w:val="single" w:color="auto" w:sz="4" w:space="0"/>
              <w:bottom w:val="single" w:color="auto" w:sz="4" w:space="0"/>
            </w:tcBorders>
          </w:tcPr>
          <w:p>
            <w:pPr>
              <w:pStyle w:val="103"/>
              <w:spacing w:before="120" w:after="120"/>
              <w:ind w:left="0" w:firstLine="0"/>
              <w:jc w:val="both"/>
            </w:pPr>
          </w:p>
        </w:tc>
        <w:tc>
          <w:tcPr>
            <w:tcW w:w="5090" w:type="dxa"/>
            <w:tcBorders>
              <w:top w:val="single" w:color="auto" w:sz="4" w:space="0"/>
              <w:bottom w:val="single" w:color="auto" w:sz="4" w:space="0"/>
            </w:tcBorders>
          </w:tcPr>
          <w:p>
            <w:pPr>
              <w:pStyle w:val="103"/>
              <w:spacing w:before="120" w:after="120"/>
              <w:ind w:left="0" w:firstLine="0"/>
              <w:jc w:val="both"/>
            </w:pPr>
          </w:p>
        </w:tc>
      </w:tr>
    </w:tbl>
    <w:p>
      <w:pPr>
        <w:pStyle w:val="3"/>
      </w:pPr>
      <w:bookmarkStart w:id="10" w:name="_Toc246846471"/>
      <w:bookmarkStart w:id="11" w:name="_Toc9600622"/>
      <w:bookmarkStart w:id="12" w:name="_Toc527193509"/>
      <w:r>
        <w:t>Project Overview</w:t>
      </w:r>
      <w:bookmarkEnd w:id="10"/>
      <w:bookmarkEnd w:id="11"/>
    </w:p>
    <w:p>
      <w:pPr>
        <w:pStyle w:val="4"/>
      </w:pPr>
      <w:r>
        <w:t>Yum is a leading restaurant chain that operates 50+ restaurants across the country. Due to successful business model and solid understanding about consumer needs, the Yum executive management feels that they can increase their business by going online and delivery food to the door steps of the customer. They are planning to open an online portal called truYum through which they want to reach out a larger customer base. This document specifies the list of requirements that are needed for the initial phase of the application launch.</w:t>
      </w:r>
    </w:p>
    <w:p>
      <w:pPr>
        <w:pStyle w:val="3"/>
      </w:pPr>
      <w:bookmarkStart w:id="13" w:name="_Toc246846472"/>
      <w:bookmarkStart w:id="14" w:name="_Toc9600623"/>
      <w:r>
        <w:t>In Scope</w:t>
      </w:r>
      <w:bookmarkEnd w:id="13"/>
      <w:bookmarkEnd w:id="14"/>
    </w:p>
    <w:p>
      <w:pPr>
        <w:pStyle w:val="4"/>
      </w:pPr>
      <w:r>
        <w:t>Following are the key features that needs to be implemented for Customer and Admin:</w:t>
      </w:r>
    </w:p>
    <w:p>
      <w:pPr>
        <w:pStyle w:val="4"/>
      </w:pPr>
      <w:r>
        <w:t>Customer</w:t>
      </w:r>
    </w:p>
    <w:p>
      <w:pPr>
        <w:pStyle w:val="4"/>
        <w:numPr>
          <w:ilvl w:val="0"/>
          <w:numId w:val="15"/>
        </w:numPr>
      </w:pPr>
      <w:r>
        <w:t>View Menu Items</w:t>
      </w:r>
    </w:p>
    <w:p>
      <w:pPr>
        <w:pStyle w:val="4"/>
        <w:numPr>
          <w:ilvl w:val="0"/>
          <w:numId w:val="15"/>
        </w:numPr>
      </w:pPr>
      <w:r>
        <w:t>Add a Menu Item to a cart</w:t>
      </w:r>
    </w:p>
    <w:p>
      <w:pPr>
        <w:pStyle w:val="4"/>
        <w:numPr>
          <w:ilvl w:val="0"/>
          <w:numId w:val="15"/>
        </w:numPr>
      </w:pPr>
      <w:r>
        <w:t>View Menu Items in the cart</w:t>
      </w:r>
    </w:p>
    <w:p>
      <w:pPr>
        <w:pStyle w:val="4"/>
        <w:numPr>
          <w:ilvl w:val="0"/>
          <w:numId w:val="15"/>
        </w:numPr>
      </w:pPr>
      <w:r>
        <w:t>Remove a Menu Item from the cart</w:t>
      </w:r>
    </w:p>
    <w:p>
      <w:pPr>
        <w:pStyle w:val="4"/>
      </w:pPr>
      <w:r>
        <w:t>Admin</w:t>
      </w:r>
    </w:p>
    <w:p>
      <w:pPr>
        <w:pStyle w:val="4"/>
        <w:numPr>
          <w:ilvl w:val="0"/>
          <w:numId w:val="16"/>
        </w:numPr>
      </w:pPr>
      <w:r>
        <w:t>View Menu Items</w:t>
      </w:r>
    </w:p>
    <w:p>
      <w:pPr>
        <w:pStyle w:val="4"/>
        <w:numPr>
          <w:ilvl w:val="0"/>
          <w:numId w:val="16"/>
        </w:numPr>
      </w:pPr>
      <w:r>
        <w:t>Edit Menu Item</w:t>
      </w:r>
    </w:p>
    <w:bookmarkEnd w:id="12"/>
    <w:p>
      <w:pPr>
        <w:pStyle w:val="3"/>
      </w:pPr>
      <w:bookmarkStart w:id="15" w:name="_Toc527193510"/>
      <w:bookmarkStart w:id="16" w:name="_Toc246846475"/>
      <w:bookmarkStart w:id="17" w:name="_Toc9600624"/>
      <w:r>
        <w:t>Intended Audience</w:t>
      </w:r>
      <w:bookmarkEnd w:id="15"/>
      <w:bookmarkEnd w:id="16"/>
      <w:bookmarkEnd w:id="17"/>
    </w:p>
    <w:p>
      <w:pPr>
        <w:pStyle w:val="4"/>
        <w:numPr>
          <w:ilvl w:val="0"/>
          <w:numId w:val="17"/>
        </w:numPr>
      </w:pPr>
      <w:r>
        <w:t>Product Owner</w:t>
      </w:r>
    </w:p>
    <w:p>
      <w:pPr>
        <w:pStyle w:val="4"/>
        <w:numPr>
          <w:ilvl w:val="0"/>
          <w:numId w:val="17"/>
        </w:numPr>
      </w:pPr>
      <w:r>
        <w:t>Scrum Master</w:t>
      </w:r>
    </w:p>
    <w:p>
      <w:pPr>
        <w:pStyle w:val="4"/>
        <w:numPr>
          <w:ilvl w:val="0"/>
          <w:numId w:val="17"/>
        </w:numPr>
      </w:pPr>
      <w:r>
        <w:t>Application Architect</w:t>
      </w:r>
    </w:p>
    <w:p>
      <w:pPr>
        <w:pStyle w:val="4"/>
        <w:numPr>
          <w:ilvl w:val="0"/>
          <w:numId w:val="17"/>
        </w:numPr>
      </w:pPr>
      <w:r>
        <w:t>Project Manager</w:t>
      </w:r>
    </w:p>
    <w:p>
      <w:pPr>
        <w:pStyle w:val="4"/>
        <w:numPr>
          <w:ilvl w:val="0"/>
          <w:numId w:val="17"/>
        </w:numPr>
      </w:pPr>
      <w:r>
        <w:t>Test Manager</w:t>
      </w:r>
    </w:p>
    <w:p>
      <w:pPr>
        <w:pStyle w:val="4"/>
        <w:numPr>
          <w:ilvl w:val="0"/>
          <w:numId w:val="17"/>
        </w:numPr>
      </w:pPr>
      <w:r>
        <w:t>Development Team</w:t>
      </w:r>
    </w:p>
    <w:p>
      <w:pPr>
        <w:pStyle w:val="4"/>
        <w:numPr>
          <w:ilvl w:val="0"/>
          <w:numId w:val="17"/>
        </w:numPr>
      </w:pPr>
      <w:r>
        <w:t>Testing Team</w:t>
      </w:r>
    </w:p>
    <w:p>
      <w:pPr>
        <w:pStyle w:val="3"/>
      </w:pPr>
      <w:bookmarkStart w:id="18" w:name="_Toc246846476"/>
      <w:bookmarkStart w:id="19" w:name="_Toc9600625"/>
      <w:r>
        <w:t>Constraints, Assumptions and Dependencies</w:t>
      </w:r>
      <w:bookmarkEnd w:id="18"/>
      <w:bookmarkEnd w:id="19"/>
    </w:p>
    <w:p>
      <w:pPr>
        <w:pStyle w:val="4"/>
      </w:pPr>
      <w:r>
        <w:rPr>
          <w:b/>
        </w:rPr>
        <w:t>Assumptions</w:t>
      </w:r>
    </w:p>
    <w:p>
      <w:pPr>
        <w:pStyle w:val="4"/>
      </w:pPr>
      <w:r>
        <w:t>None</w:t>
      </w:r>
    </w:p>
    <w:p>
      <w:pPr>
        <w:pStyle w:val="4"/>
        <w:rPr>
          <w:b/>
        </w:rPr>
      </w:pPr>
    </w:p>
    <w:p>
      <w:pPr>
        <w:pStyle w:val="4"/>
        <w:rPr>
          <w:b/>
        </w:rPr>
      </w:pPr>
      <w:r>
        <w:rPr>
          <w:b/>
        </w:rPr>
        <w:t>Dependencies</w:t>
      </w:r>
    </w:p>
    <w:p>
      <w:pPr>
        <w:pStyle w:val="4"/>
      </w:pPr>
      <w:r>
        <w:t>None</w:t>
      </w:r>
    </w:p>
    <w:p>
      <w:pPr>
        <w:pStyle w:val="4"/>
        <w:rPr>
          <w:b/>
        </w:rPr>
      </w:pPr>
    </w:p>
    <w:p>
      <w:pPr>
        <w:pStyle w:val="4"/>
        <w:rPr>
          <w:b/>
        </w:rPr>
      </w:pPr>
      <w:r>
        <w:rPr>
          <w:b/>
        </w:rPr>
        <w:t>Constraints</w:t>
      </w:r>
    </w:p>
    <w:p>
      <w:pPr>
        <w:pStyle w:val="4"/>
      </w:pPr>
      <w:r>
        <w:t>None</w:t>
      </w:r>
    </w:p>
    <w:p>
      <w:pPr>
        <w:pStyle w:val="2"/>
      </w:pPr>
      <w:bookmarkStart w:id="20" w:name="_Toc9600626"/>
      <w:bookmarkStart w:id="21" w:name="_Toc81026471"/>
      <w:bookmarkStart w:id="22" w:name="_Toc246846478"/>
      <w:r>
        <w:t>Use Cases</w:t>
      </w:r>
      <w:bookmarkEnd w:id="20"/>
    </w:p>
    <w:p>
      <w:r>
        <w:t>There will be two types of users whom will be using this application:</w:t>
      </w:r>
    </w:p>
    <w:p>
      <w:pPr>
        <w:pStyle w:val="127"/>
        <w:numPr>
          <w:ilvl w:val="0"/>
          <w:numId w:val="18"/>
        </w:numPr>
        <w:rPr>
          <w:rFonts w:ascii="Arial" w:hAnsi="Arial" w:cs="Arial"/>
          <w:sz w:val="20"/>
          <w:szCs w:val="20"/>
        </w:rPr>
      </w:pPr>
      <w:r>
        <w:rPr>
          <w:rFonts w:ascii="Arial" w:hAnsi="Arial" w:cs="Arial"/>
          <w:sz w:val="20"/>
          <w:szCs w:val="20"/>
        </w:rPr>
        <w:t>Admin</w:t>
      </w:r>
    </w:p>
    <w:p>
      <w:pPr>
        <w:pStyle w:val="127"/>
        <w:numPr>
          <w:ilvl w:val="0"/>
          <w:numId w:val="18"/>
        </w:numPr>
        <w:rPr>
          <w:rFonts w:ascii="Arial" w:hAnsi="Arial" w:cs="Arial"/>
          <w:sz w:val="20"/>
          <w:szCs w:val="20"/>
        </w:rPr>
      </w:pPr>
      <w:r>
        <w:rPr>
          <w:rFonts w:ascii="Arial" w:hAnsi="Arial" w:cs="Arial"/>
          <w:sz w:val="20"/>
          <w:szCs w:val="20"/>
        </w:rPr>
        <w:t>Customer</w:t>
      </w:r>
    </w:p>
    <w:p>
      <w:pPr>
        <w:pStyle w:val="4"/>
        <w:ind w:left="0"/>
      </w:pPr>
      <w:r>
        <w:t>Admin – Responsible for managing the menu items available in truYum portal</w:t>
      </w:r>
    </w:p>
    <w:p>
      <w:pPr>
        <w:pStyle w:val="4"/>
        <w:ind w:left="0"/>
      </w:pPr>
      <w:r>
        <w:t>Customer – Find Menu Items available in truYum and adds them to the cart. The customer also has the option to remove items which were already added to the cart.</w:t>
      </w:r>
    </w:p>
    <w:p>
      <w:pPr>
        <w:pStyle w:val="4"/>
        <w:ind w:left="0"/>
      </w:pPr>
      <w:r>
        <w:t>Find below the list of use case diagram that represents the list of Use Cases that needs to be incorporated.</w:t>
      </w:r>
    </w:p>
    <w:p>
      <w:pPr>
        <w:pStyle w:val="4"/>
        <w:ind w:left="0"/>
        <w:jc w:val="center"/>
      </w:pPr>
      <w:r>
        <w:drawing>
          <wp:inline distT="0" distB="0" distL="0" distR="0">
            <wp:extent cx="5581650" cy="357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81650" cy="3578225"/>
                    </a:xfrm>
                    <a:prstGeom prst="rect">
                      <a:avLst/>
                    </a:prstGeom>
                    <a:noFill/>
                    <a:ln>
                      <a:noFill/>
                    </a:ln>
                  </pic:spPr>
                </pic:pic>
              </a:graphicData>
            </a:graphic>
          </wp:inline>
        </w:drawing>
      </w:r>
    </w:p>
    <w:p>
      <w:pPr>
        <w:pStyle w:val="3"/>
      </w:pPr>
      <w:bookmarkStart w:id="23" w:name="_Toc9600627"/>
      <w:r>
        <w:t>View Menu Item List</w:t>
      </w:r>
      <w:bookmarkEnd w:id="23"/>
    </w:p>
    <w:p>
      <w:pPr>
        <w:pStyle w:val="4"/>
      </w:pPr>
      <w:r>
        <w:t>Both Admin and Customer can see the list of menu items available in the platform. For Admin all the menu items will be listed. For Customer, only menu items that are in stock and non-expired menu items will be listed.</w:t>
      </w:r>
    </w:p>
    <w:tbl>
      <w:tblPr>
        <w:tblStyle w:val="95"/>
        <w:tblW w:w="7939"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5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ID</w:t>
            </w:r>
          </w:p>
        </w:tc>
        <w:tc>
          <w:tcPr>
            <w:tcW w:w="5694" w:type="dxa"/>
          </w:tcPr>
          <w:p>
            <w:pPr>
              <w:pStyle w:val="4"/>
              <w:spacing w:before="120" w:after="120" w:line="240" w:lineRule="auto"/>
              <w:ind w:left="0"/>
            </w:pPr>
            <w:r>
              <w:t>TYUC001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Name</w:t>
            </w:r>
          </w:p>
        </w:tc>
        <w:tc>
          <w:tcPr>
            <w:tcW w:w="5694" w:type="dxa"/>
          </w:tcPr>
          <w:p>
            <w:pPr>
              <w:pStyle w:val="4"/>
              <w:spacing w:before="120" w:after="120" w:line="240" w:lineRule="auto"/>
              <w:ind w:left="0"/>
            </w:pPr>
            <w:r>
              <w:t>View Menu Item List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Actor(s)</w:t>
            </w:r>
          </w:p>
        </w:tc>
        <w:tc>
          <w:tcPr>
            <w:tcW w:w="5694" w:type="dxa"/>
          </w:tcPr>
          <w:p>
            <w:pPr>
              <w:pStyle w:val="4"/>
              <w:spacing w:before="120" w:after="120" w:line="240" w:lineRule="auto"/>
              <w:ind w:left="0"/>
            </w:pPr>
            <w: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Description</w:t>
            </w:r>
          </w:p>
        </w:tc>
        <w:tc>
          <w:tcPr>
            <w:tcW w:w="5694" w:type="dxa"/>
          </w:tcPr>
          <w:p>
            <w:pPr>
              <w:pStyle w:val="4"/>
              <w:spacing w:before="120" w:after="120" w:line="240" w:lineRule="auto"/>
              <w:ind w:left="0"/>
            </w:pPr>
            <w:r>
              <w:t>View the list of menu items available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Pre-condition</w:t>
            </w:r>
          </w:p>
        </w:tc>
        <w:tc>
          <w:tcPr>
            <w:tcW w:w="5694" w:type="dxa"/>
          </w:tcPr>
          <w:p>
            <w:pPr>
              <w:pStyle w:val="4"/>
              <w:spacing w:before="120" w:after="120" w:line="240" w:lineRule="auto"/>
              <w:ind w:left="0"/>
            </w:pPr>
            <w:r>
              <w:t>Admin should have privilege to view Menu Item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Post-Condition</w:t>
            </w:r>
          </w:p>
        </w:tc>
        <w:tc>
          <w:tcPr>
            <w:tcW w:w="5694" w:type="dxa"/>
          </w:tcPr>
          <w:p>
            <w:pPr>
              <w:pStyle w:val="4"/>
              <w:spacing w:before="120" w:after="120" w:line="240" w:lineRule="auto"/>
              <w:ind w:left="0"/>
            </w:pPr>
            <w:r>
              <w:t>Menu Items are listed in the screen. Each menu item will have option to edit the menu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Basic Path</w:t>
            </w:r>
          </w:p>
        </w:tc>
        <w:tc>
          <w:tcPr>
            <w:tcW w:w="5694" w:type="dxa"/>
          </w:tcPr>
          <w:p>
            <w:pPr>
              <w:pStyle w:val="4"/>
              <w:numPr>
                <w:ilvl w:val="0"/>
                <w:numId w:val="19"/>
              </w:numPr>
              <w:spacing w:before="120" w:after="120" w:line="240" w:lineRule="auto"/>
            </w:pPr>
            <w:r>
              <w:t>User opens the menu item list for admin in the browser</w:t>
            </w:r>
          </w:p>
          <w:p>
            <w:pPr>
              <w:pStyle w:val="4"/>
              <w:numPr>
                <w:ilvl w:val="0"/>
                <w:numId w:val="19"/>
              </w:numPr>
              <w:spacing w:before="120" w:after="120" w:line="240" w:lineRule="auto"/>
            </w:pPr>
            <w:r>
              <w:t>truYum application fetches the menu item list from the database</w:t>
            </w:r>
          </w:p>
          <w:p>
            <w:pPr>
              <w:pStyle w:val="4"/>
              <w:numPr>
                <w:ilvl w:val="0"/>
                <w:numId w:val="19"/>
              </w:numPr>
              <w:spacing w:before="120" w:after="120" w:line="240" w:lineRule="auto"/>
            </w:pPr>
            <w:r>
              <w:t>List of menu items shown to the user with following details about each menu item:</w:t>
            </w:r>
          </w:p>
          <w:p>
            <w:pPr>
              <w:pStyle w:val="4"/>
              <w:numPr>
                <w:ilvl w:val="1"/>
                <w:numId w:val="19"/>
              </w:numPr>
              <w:spacing w:before="120" w:after="120" w:line="240" w:lineRule="auto"/>
            </w:pPr>
            <w:r>
              <w:t>Name</w:t>
            </w:r>
          </w:p>
          <w:p>
            <w:pPr>
              <w:pStyle w:val="4"/>
              <w:numPr>
                <w:ilvl w:val="1"/>
                <w:numId w:val="19"/>
              </w:numPr>
              <w:spacing w:before="120" w:after="120" w:line="240" w:lineRule="auto"/>
            </w:pPr>
            <w:r>
              <w:t>Price</w:t>
            </w:r>
          </w:p>
          <w:p>
            <w:pPr>
              <w:pStyle w:val="4"/>
              <w:numPr>
                <w:ilvl w:val="1"/>
                <w:numId w:val="19"/>
              </w:numPr>
              <w:spacing w:before="120" w:after="120" w:line="240" w:lineRule="auto"/>
            </w:pPr>
            <w:r>
              <w:t>Active (Yes/No) – Denotes whether this item is currently available online and can be delivered.</w:t>
            </w:r>
          </w:p>
          <w:p>
            <w:pPr>
              <w:pStyle w:val="4"/>
              <w:numPr>
                <w:ilvl w:val="1"/>
                <w:numId w:val="19"/>
              </w:numPr>
              <w:spacing w:before="120" w:after="120" w:line="240" w:lineRule="auto"/>
            </w:pPr>
            <w:r>
              <w:t>Date of Launch in dd/mm/yyyy format</w:t>
            </w:r>
          </w:p>
          <w:p>
            <w:pPr>
              <w:pStyle w:val="4"/>
              <w:numPr>
                <w:ilvl w:val="1"/>
                <w:numId w:val="19"/>
              </w:numPr>
              <w:spacing w:before="120" w:after="120" w:line="240" w:lineRule="auto"/>
            </w:pPr>
            <w:r>
              <w:t>Category (Value can be any one of Starter / Main Course / Desserts / Drinks)</w:t>
            </w:r>
          </w:p>
          <w:p>
            <w:pPr>
              <w:pStyle w:val="4"/>
              <w:numPr>
                <w:ilvl w:val="1"/>
                <w:numId w:val="19"/>
              </w:numPr>
              <w:spacing w:before="120" w:after="120" w:line="240" w:lineRule="auto"/>
            </w:pPr>
            <w:r>
              <w:t>Free Delivery (Yes/No)</w:t>
            </w:r>
          </w:p>
          <w:p>
            <w:pPr>
              <w:pStyle w:val="4"/>
              <w:numPr>
                <w:ilvl w:val="1"/>
                <w:numId w:val="19"/>
              </w:numPr>
              <w:spacing w:before="120" w:after="120" w:line="240" w:lineRule="auto"/>
            </w:pPr>
            <w:r>
              <w:t>Option in each menu item to edit</w:t>
            </w:r>
          </w:p>
        </w:tc>
      </w:tr>
    </w:tbl>
    <w:p>
      <w:pPr>
        <w:pStyle w:val="4"/>
      </w:pPr>
    </w:p>
    <w:tbl>
      <w:tblPr>
        <w:tblStyle w:val="95"/>
        <w:tblW w:w="7939"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5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ID</w:t>
            </w:r>
          </w:p>
        </w:tc>
        <w:tc>
          <w:tcPr>
            <w:tcW w:w="5694" w:type="dxa"/>
          </w:tcPr>
          <w:p>
            <w:pPr>
              <w:pStyle w:val="4"/>
              <w:spacing w:before="120" w:after="120" w:line="240" w:lineRule="auto"/>
              <w:ind w:left="0"/>
            </w:pPr>
            <w:r>
              <w:t>TYUC002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Name</w:t>
            </w:r>
          </w:p>
        </w:tc>
        <w:tc>
          <w:tcPr>
            <w:tcW w:w="5694" w:type="dxa"/>
          </w:tcPr>
          <w:p>
            <w:pPr>
              <w:pStyle w:val="4"/>
              <w:spacing w:before="120" w:after="120" w:line="240" w:lineRule="auto"/>
              <w:ind w:left="0"/>
            </w:pPr>
            <w:r>
              <w:t>View Menu Item List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Actor(s)</w:t>
            </w:r>
          </w:p>
        </w:tc>
        <w:tc>
          <w:tcPr>
            <w:tcW w:w="5694" w:type="dxa"/>
          </w:tcPr>
          <w:p>
            <w:pPr>
              <w:pStyle w:val="4"/>
              <w:spacing w:before="120" w:after="120" w:line="240" w:lineRule="auto"/>
              <w:ind w:left="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Description</w:t>
            </w:r>
          </w:p>
        </w:tc>
        <w:tc>
          <w:tcPr>
            <w:tcW w:w="5694" w:type="dxa"/>
          </w:tcPr>
          <w:p>
            <w:pPr>
              <w:pStyle w:val="4"/>
              <w:spacing w:before="120" w:after="120" w:line="240" w:lineRule="auto"/>
              <w:ind w:left="0"/>
            </w:pPr>
            <w:r>
              <w:t>View the list of menu items available for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Pre-condition</w:t>
            </w:r>
          </w:p>
        </w:tc>
        <w:tc>
          <w:tcPr>
            <w:tcW w:w="5694" w:type="dxa"/>
          </w:tcPr>
          <w:p>
            <w:pPr>
              <w:pStyle w:val="4"/>
              <w:spacing w:before="120" w:after="120" w:line="240" w:lineRule="auto"/>
              <w:ind w:left="0"/>
            </w:pPr>
            <w:r>
              <w:t>Customer should have privilege to view Menu Item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Post-Condition</w:t>
            </w:r>
          </w:p>
        </w:tc>
        <w:tc>
          <w:tcPr>
            <w:tcW w:w="5694" w:type="dxa"/>
          </w:tcPr>
          <w:p>
            <w:pPr>
              <w:pStyle w:val="4"/>
              <w:spacing w:before="120" w:after="120" w:line="240" w:lineRule="auto"/>
              <w:ind w:left="0"/>
            </w:pPr>
            <w:r>
              <w:t>Menu Items are listed in a screen to the user for purchase. Each menu item item will have option to add the menu item to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Basic Path</w:t>
            </w:r>
          </w:p>
        </w:tc>
        <w:tc>
          <w:tcPr>
            <w:tcW w:w="5694" w:type="dxa"/>
          </w:tcPr>
          <w:p>
            <w:pPr>
              <w:pStyle w:val="4"/>
              <w:numPr>
                <w:ilvl w:val="0"/>
                <w:numId w:val="20"/>
              </w:numPr>
              <w:spacing w:before="120" w:after="120" w:line="240" w:lineRule="auto"/>
            </w:pPr>
            <w:r>
              <w:t>User opens the menu item list for customer in the browser</w:t>
            </w:r>
          </w:p>
          <w:p>
            <w:pPr>
              <w:pStyle w:val="4"/>
              <w:numPr>
                <w:ilvl w:val="0"/>
                <w:numId w:val="20"/>
              </w:numPr>
              <w:spacing w:before="120" w:after="120" w:line="240" w:lineRule="auto"/>
            </w:pPr>
            <w:r>
              <w:t>truYum application fetches the menu item list from the database based on the below specified criteria</w:t>
            </w:r>
          </w:p>
          <w:p>
            <w:pPr>
              <w:pStyle w:val="4"/>
              <w:numPr>
                <w:ilvl w:val="1"/>
                <w:numId w:val="20"/>
              </w:numPr>
              <w:spacing w:before="120" w:after="120" w:line="240" w:lineRule="auto"/>
            </w:pPr>
            <w:r>
              <w:t>Menu Item should be after the launch date</w:t>
            </w:r>
          </w:p>
          <w:p>
            <w:pPr>
              <w:pStyle w:val="4"/>
              <w:numPr>
                <w:ilvl w:val="1"/>
                <w:numId w:val="20"/>
              </w:numPr>
              <w:spacing w:before="120" w:after="120" w:line="240" w:lineRule="auto"/>
            </w:pPr>
            <w:r>
              <w:t>Menu Item should be active</w:t>
            </w:r>
          </w:p>
          <w:p>
            <w:pPr>
              <w:pStyle w:val="4"/>
              <w:numPr>
                <w:ilvl w:val="0"/>
                <w:numId w:val="20"/>
              </w:numPr>
              <w:spacing w:before="120" w:after="120" w:line="240" w:lineRule="auto"/>
            </w:pPr>
            <w:r>
              <w:t>List of menu items shown to the user with following details about each menu item:</w:t>
            </w:r>
          </w:p>
          <w:p>
            <w:pPr>
              <w:pStyle w:val="4"/>
              <w:numPr>
                <w:ilvl w:val="1"/>
                <w:numId w:val="20"/>
              </w:numPr>
              <w:spacing w:before="120" w:after="120" w:line="240" w:lineRule="auto"/>
            </w:pPr>
            <w:r>
              <w:t>Name</w:t>
            </w:r>
          </w:p>
          <w:p>
            <w:pPr>
              <w:pStyle w:val="4"/>
              <w:numPr>
                <w:ilvl w:val="1"/>
                <w:numId w:val="20"/>
              </w:numPr>
              <w:spacing w:before="120" w:after="120" w:line="240" w:lineRule="auto"/>
            </w:pPr>
            <w:r>
              <w:t>Price</w:t>
            </w:r>
          </w:p>
          <w:p>
            <w:pPr>
              <w:pStyle w:val="4"/>
              <w:numPr>
                <w:ilvl w:val="1"/>
                <w:numId w:val="20"/>
              </w:numPr>
              <w:spacing w:before="120" w:after="120" w:line="240" w:lineRule="auto"/>
            </w:pPr>
            <w:r>
              <w:t>Category (Value can be any one of Starter / Main Course / Desserts / Drinks)</w:t>
            </w:r>
          </w:p>
          <w:p>
            <w:pPr>
              <w:pStyle w:val="4"/>
              <w:numPr>
                <w:ilvl w:val="1"/>
                <w:numId w:val="20"/>
              </w:numPr>
              <w:spacing w:before="120" w:after="120" w:line="240" w:lineRule="auto"/>
            </w:pPr>
            <w:r>
              <w:t>Free Delivery (Yes/No)</w:t>
            </w:r>
          </w:p>
          <w:p>
            <w:pPr>
              <w:pStyle w:val="4"/>
              <w:numPr>
                <w:ilvl w:val="1"/>
                <w:numId w:val="20"/>
              </w:numPr>
              <w:spacing w:before="120" w:after="120" w:line="240" w:lineRule="auto"/>
            </w:pPr>
            <w:r>
              <w:t>Option for each menu item to add menu item to cart</w:t>
            </w:r>
          </w:p>
        </w:tc>
      </w:tr>
    </w:tbl>
    <w:p>
      <w:pPr>
        <w:pStyle w:val="3"/>
      </w:pPr>
      <w:bookmarkStart w:id="24" w:name="_Toc9600628"/>
      <w:r>
        <w:t>Edit Menu Item</w:t>
      </w:r>
      <w:bookmarkEnd w:id="24"/>
    </w:p>
    <w:p>
      <w:pPr>
        <w:pStyle w:val="4"/>
      </w:pPr>
      <w:r>
        <w:t>Admin uses this option to change details about a menu item.</w:t>
      </w:r>
    </w:p>
    <w:tbl>
      <w:tblPr>
        <w:tblStyle w:val="95"/>
        <w:tblW w:w="7939"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5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ID</w:t>
            </w:r>
          </w:p>
        </w:tc>
        <w:tc>
          <w:tcPr>
            <w:tcW w:w="5694" w:type="dxa"/>
          </w:tcPr>
          <w:p>
            <w:pPr>
              <w:pStyle w:val="4"/>
              <w:spacing w:before="120" w:after="120" w:line="240" w:lineRule="auto"/>
              <w:ind w:left="0"/>
            </w:pPr>
            <w:r>
              <w:t>TYUC003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Name</w:t>
            </w:r>
          </w:p>
        </w:tc>
        <w:tc>
          <w:tcPr>
            <w:tcW w:w="5694" w:type="dxa"/>
          </w:tcPr>
          <w:p>
            <w:pPr>
              <w:pStyle w:val="4"/>
              <w:spacing w:before="120" w:after="120" w:line="240" w:lineRule="auto"/>
              <w:ind w:left="0"/>
            </w:pPr>
            <w:r>
              <w:t>Edit Menu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Actor(s)</w:t>
            </w:r>
          </w:p>
        </w:tc>
        <w:tc>
          <w:tcPr>
            <w:tcW w:w="5694" w:type="dxa"/>
          </w:tcPr>
          <w:p>
            <w:pPr>
              <w:pStyle w:val="4"/>
              <w:spacing w:before="120" w:after="120" w:line="240" w:lineRule="auto"/>
              <w:ind w:left="0"/>
            </w:pPr>
            <w: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Description</w:t>
            </w:r>
          </w:p>
        </w:tc>
        <w:tc>
          <w:tcPr>
            <w:tcW w:w="5694" w:type="dxa"/>
          </w:tcPr>
          <w:p>
            <w:pPr>
              <w:pStyle w:val="4"/>
              <w:spacing w:before="120" w:after="120" w:line="240" w:lineRule="auto"/>
              <w:ind w:left="0"/>
            </w:pPr>
            <w:r>
              <w:t>Admin is allowed to change the menu item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Pre-condition</w:t>
            </w:r>
          </w:p>
        </w:tc>
        <w:tc>
          <w:tcPr>
            <w:tcW w:w="5694" w:type="dxa"/>
          </w:tcPr>
          <w:p>
            <w:pPr>
              <w:pStyle w:val="4"/>
              <w:spacing w:before="120" w:after="120" w:line="240" w:lineRule="auto"/>
              <w:ind w:left="0"/>
            </w:pPr>
            <w:r>
              <w:t>Admin should have Edit Menu Item privilege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Post-Condition</w:t>
            </w:r>
          </w:p>
        </w:tc>
        <w:tc>
          <w:tcPr>
            <w:tcW w:w="5694" w:type="dxa"/>
          </w:tcPr>
          <w:p>
            <w:pPr>
              <w:pStyle w:val="4"/>
              <w:spacing w:before="120" w:after="120" w:line="240" w:lineRule="auto"/>
              <w:ind w:left="0"/>
            </w:pPr>
            <w:r>
              <w:t>Modified menu item details are saved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Basic Path</w:t>
            </w:r>
          </w:p>
        </w:tc>
        <w:tc>
          <w:tcPr>
            <w:tcW w:w="5694" w:type="dxa"/>
          </w:tcPr>
          <w:p>
            <w:pPr>
              <w:pStyle w:val="4"/>
              <w:numPr>
                <w:ilvl w:val="0"/>
                <w:numId w:val="21"/>
              </w:numPr>
              <w:spacing w:before="120" w:after="120" w:line="240" w:lineRule="auto"/>
            </w:pPr>
            <w:r>
              <w:t>Admin uses the Edit option on a menu item from Menu Item List</w:t>
            </w:r>
          </w:p>
          <w:p>
            <w:pPr>
              <w:pStyle w:val="4"/>
              <w:numPr>
                <w:ilvl w:val="0"/>
                <w:numId w:val="21"/>
              </w:numPr>
              <w:spacing w:before="120" w:after="120" w:line="240" w:lineRule="auto"/>
            </w:pPr>
            <w:r>
              <w:t>Fetched menu item details from database and populate a form with following fields:</w:t>
            </w:r>
          </w:p>
          <w:p>
            <w:pPr>
              <w:pStyle w:val="4"/>
              <w:numPr>
                <w:ilvl w:val="1"/>
                <w:numId w:val="21"/>
              </w:numPr>
              <w:spacing w:before="120" w:after="120" w:line="240" w:lineRule="auto"/>
            </w:pPr>
            <w:r>
              <w:t>Name</w:t>
            </w:r>
          </w:p>
          <w:p>
            <w:pPr>
              <w:pStyle w:val="4"/>
              <w:numPr>
                <w:ilvl w:val="1"/>
                <w:numId w:val="21"/>
              </w:numPr>
              <w:spacing w:before="120" w:after="120" w:line="240" w:lineRule="auto"/>
            </w:pPr>
            <w:r>
              <w:t>Price</w:t>
            </w:r>
          </w:p>
          <w:p>
            <w:pPr>
              <w:pStyle w:val="4"/>
              <w:numPr>
                <w:ilvl w:val="1"/>
                <w:numId w:val="21"/>
              </w:numPr>
              <w:spacing w:before="120" w:after="120" w:line="240" w:lineRule="auto"/>
            </w:pPr>
            <w:r>
              <w:t>Active (Yes/No) – Denotes whether this item is currently available online and can be delivered.</w:t>
            </w:r>
          </w:p>
          <w:p>
            <w:pPr>
              <w:pStyle w:val="4"/>
              <w:numPr>
                <w:ilvl w:val="1"/>
                <w:numId w:val="21"/>
              </w:numPr>
              <w:spacing w:before="120" w:after="120" w:line="240" w:lineRule="auto"/>
            </w:pPr>
            <w:r>
              <w:t>Date of Expiry in dd/mm/yyyy format</w:t>
            </w:r>
          </w:p>
          <w:p>
            <w:pPr>
              <w:pStyle w:val="4"/>
              <w:numPr>
                <w:ilvl w:val="1"/>
                <w:numId w:val="21"/>
              </w:numPr>
              <w:spacing w:before="120" w:after="120" w:line="240" w:lineRule="auto"/>
            </w:pPr>
            <w:r>
              <w:t>Category with options Starter, Main Course, Desserts, Drinks</w:t>
            </w:r>
          </w:p>
          <w:p>
            <w:pPr>
              <w:pStyle w:val="4"/>
              <w:numPr>
                <w:ilvl w:val="1"/>
                <w:numId w:val="21"/>
              </w:numPr>
              <w:spacing w:before="120" w:after="120" w:line="240" w:lineRule="auto"/>
            </w:pPr>
            <w:r>
              <w:t>Free Delivery (Yes / No)</w:t>
            </w:r>
          </w:p>
          <w:p>
            <w:pPr>
              <w:pStyle w:val="4"/>
              <w:numPr>
                <w:ilvl w:val="0"/>
                <w:numId w:val="21"/>
              </w:numPr>
              <w:spacing w:before="120" w:after="120" w:line="240" w:lineRule="auto"/>
            </w:pPr>
            <w:r>
              <w:t>Admin updates the values in the respective form fields and clicks Save</w:t>
            </w:r>
          </w:p>
          <w:p>
            <w:pPr>
              <w:pStyle w:val="4"/>
              <w:numPr>
                <w:ilvl w:val="0"/>
                <w:numId w:val="21"/>
              </w:numPr>
              <w:spacing w:before="120" w:after="120" w:line="240" w:lineRule="auto"/>
            </w:pPr>
            <w:r>
              <w:t>Changes for the specific menu item is updated in the database</w:t>
            </w:r>
          </w:p>
        </w:tc>
      </w:tr>
    </w:tbl>
    <w:p>
      <w:pPr>
        <w:pStyle w:val="4"/>
      </w:pPr>
    </w:p>
    <w:p>
      <w:pPr>
        <w:pStyle w:val="3"/>
      </w:pPr>
      <w:bookmarkStart w:id="25" w:name="_Toc9600629"/>
      <w:r>
        <w:t>Add a Menu Item to Cart</w:t>
      </w:r>
      <w:bookmarkEnd w:id="25"/>
    </w:p>
    <w:p>
      <w:pPr>
        <w:pStyle w:val="4"/>
      </w:pPr>
      <w:r>
        <w:t>Adds a menu item into the Cart to accumulate menu item selections into the Cart</w:t>
      </w:r>
    </w:p>
    <w:tbl>
      <w:tblPr>
        <w:tblStyle w:val="95"/>
        <w:tblW w:w="7939"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5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5" w:type="dxa"/>
            <w:shd w:val="clear" w:color="auto" w:fill="F4B083" w:themeFill="accent2" w:themeFillTint="99"/>
          </w:tcPr>
          <w:p>
            <w:pPr>
              <w:pStyle w:val="4"/>
              <w:spacing w:before="120" w:after="120" w:line="240" w:lineRule="auto"/>
              <w:ind w:left="0"/>
            </w:pPr>
            <w:r>
              <w:t>Use Case ID</w:t>
            </w:r>
          </w:p>
        </w:tc>
        <w:tc>
          <w:tcPr>
            <w:tcW w:w="5694" w:type="dxa"/>
          </w:tcPr>
          <w:p>
            <w:pPr>
              <w:pStyle w:val="4"/>
              <w:spacing w:before="120" w:after="120" w:line="240" w:lineRule="auto"/>
              <w:ind w:left="0"/>
            </w:pPr>
            <w:r>
              <w:t>TYUC004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Name</w:t>
            </w:r>
          </w:p>
        </w:tc>
        <w:tc>
          <w:tcPr>
            <w:tcW w:w="5694" w:type="dxa"/>
          </w:tcPr>
          <w:p>
            <w:pPr>
              <w:pStyle w:val="4"/>
              <w:spacing w:before="120" w:after="120" w:line="240" w:lineRule="auto"/>
              <w:ind w:left="0"/>
            </w:pPr>
            <w:r>
              <w:t>Add a Menu Item to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Actor(s)</w:t>
            </w:r>
          </w:p>
        </w:tc>
        <w:tc>
          <w:tcPr>
            <w:tcW w:w="5694" w:type="dxa"/>
          </w:tcPr>
          <w:p>
            <w:pPr>
              <w:pStyle w:val="4"/>
              <w:spacing w:before="120" w:after="120" w:line="240" w:lineRule="auto"/>
              <w:ind w:left="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Description</w:t>
            </w:r>
          </w:p>
        </w:tc>
        <w:tc>
          <w:tcPr>
            <w:tcW w:w="5694" w:type="dxa"/>
          </w:tcPr>
          <w:p>
            <w:pPr>
              <w:pStyle w:val="4"/>
              <w:spacing w:before="120" w:after="120" w:line="240" w:lineRule="auto"/>
              <w:ind w:left="0"/>
            </w:pPr>
            <w:r>
              <w:t>Customer adds an item into Cart for accumulating the menu items that the customer wants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Pre-condition</w:t>
            </w:r>
          </w:p>
        </w:tc>
        <w:tc>
          <w:tcPr>
            <w:tcW w:w="5694" w:type="dxa"/>
          </w:tcPr>
          <w:p>
            <w:pPr>
              <w:pStyle w:val="4"/>
              <w:spacing w:before="120" w:after="120" w:line="240" w:lineRule="auto"/>
              <w:ind w:left="0"/>
            </w:pPr>
            <w:r>
              <w:t>Customer should have Add to Cart privilege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Post-Condition</w:t>
            </w:r>
          </w:p>
        </w:tc>
        <w:tc>
          <w:tcPr>
            <w:tcW w:w="5694" w:type="dxa"/>
          </w:tcPr>
          <w:p>
            <w:pPr>
              <w:pStyle w:val="4"/>
              <w:spacing w:before="120" w:after="120" w:line="240" w:lineRule="auto"/>
              <w:ind w:left="0"/>
            </w:pPr>
            <w:r>
              <w:t>A menu item is added to customer’s Cart and the added item is listed when viewing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Basic Path</w:t>
            </w:r>
          </w:p>
        </w:tc>
        <w:tc>
          <w:tcPr>
            <w:tcW w:w="5694" w:type="dxa"/>
          </w:tcPr>
          <w:p>
            <w:pPr>
              <w:pStyle w:val="4"/>
              <w:numPr>
                <w:ilvl w:val="0"/>
                <w:numId w:val="22"/>
              </w:numPr>
              <w:spacing w:before="120" w:after="120" w:line="240" w:lineRule="auto"/>
            </w:pPr>
            <w:r>
              <w:t>Customer uses the Edit option on a menu item from Menu Item List</w:t>
            </w:r>
          </w:p>
          <w:p>
            <w:pPr>
              <w:pStyle w:val="4"/>
              <w:numPr>
                <w:ilvl w:val="0"/>
                <w:numId w:val="22"/>
              </w:numPr>
              <w:spacing w:before="120" w:after="120" w:line="240" w:lineRule="auto"/>
            </w:pPr>
            <w:r>
              <w:t>The menu item is added in the Cart</w:t>
            </w:r>
          </w:p>
          <w:p>
            <w:pPr>
              <w:pStyle w:val="4"/>
              <w:numPr>
                <w:ilvl w:val="0"/>
                <w:numId w:val="22"/>
              </w:numPr>
              <w:spacing w:before="120" w:after="120" w:line="240" w:lineRule="auto"/>
            </w:pPr>
            <w:r>
              <w:t>Confirmation message displayed to the user after adding the menu item to Cart</w:t>
            </w:r>
          </w:p>
        </w:tc>
      </w:tr>
    </w:tbl>
    <w:p>
      <w:pPr>
        <w:pStyle w:val="4"/>
      </w:pPr>
    </w:p>
    <w:p>
      <w:pPr>
        <w:pStyle w:val="3"/>
      </w:pPr>
      <w:bookmarkStart w:id="26" w:name="_Toc9600630"/>
      <w:r>
        <w:t>View Cart</w:t>
      </w:r>
      <w:bookmarkEnd w:id="26"/>
    </w:p>
    <w:p>
      <w:pPr>
        <w:pStyle w:val="4"/>
      </w:pPr>
      <w:r>
        <w:t>A customer views the list of menu items in the Cart. If there is no item in the display message that there are not items in the cart.</w:t>
      </w:r>
    </w:p>
    <w:tbl>
      <w:tblPr>
        <w:tblStyle w:val="95"/>
        <w:tblW w:w="7939"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5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ID</w:t>
            </w:r>
          </w:p>
        </w:tc>
        <w:tc>
          <w:tcPr>
            <w:tcW w:w="5694" w:type="dxa"/>
          </w:tcPr>
          <w:p>
            <w:pPr>
              <w:pStyle w:val="4"/>
              <w:spacing w:before="120" w:after="120" w:line="240" w:lineRule="auto"/>
              <w:ind w:left="0"/>
            </w:pPr>
            <w:r>
              <w:t>TYUC005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Name</w:t>
            </w:r>
          </w:p>
        </w:tc>
        <w:tc>
          <w:tcPr>
            <w:tcW w:w="5694" w:type="dxa"/>
          </w:tcPr>
          <w:p>
            <w:pPr>
              <w:pStyle w:val="4"/>
              <w:spacing w:before="120" w:after="120" w:line="240" w:lineRule="auto"/>
              <w:ind w:left="0"/>
            </w:pPr>
            <w:r>
              <w:t>View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Actor(s)</w:t>
            </w:r>
          </w:p>
        </w:tc>
        <w:tc>
          <w:tcPr>
            <w:tcW w:w="5694" w:type="dxa"/>
          </w:tcPr>
          <w:p>
            <w:pPr>
              <w:pStyle w:val="4"/>
              <w:spacing w:before="120" w:after="120" w:line="240" w:lineRule="auto"/>
              <w:ind w:left="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Description</w:t>
            </w:r>
          </w:p>
        </w:tc>
        <w:tc>
          <w:tcPr>
            <w:tcW w:w="5694" w:type="dxa"/>
          </w:tcPr>
          <w:p>
            <w:pPr>
              <w:pStyle w:val="4"/>
              <w:spacing w:before="120" w:after="120" w:line="240" w:lineRule="auto"/>
              <w:ind w:left="0"/>
            </w:pPr>
            <w:r>
              <w:t>Customer views the list of menu items from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Pre-condition</w:t>
            </w:r>
          </w:p>
        </w:tc>
        <w:tc>
          <w:tcPr>
            <w:tcW w:w="5694" w:type="dxa"/>
          </w:tcPr>
          <w:p>
            <w:pPr>
              <w:pStyle w:val="4"/>
              <w:spacing w:before="120" w:after="120" w:line="240" w:lineRule="auto"/>
              <w:ind w:left="0"/>
            </w:pPr>
            <w:r>
              <w:t>Customer should have View Cart privilege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Post-Condition</w:t>
            </w:r>
          </w:p>
        </w:tc>
        <w:tc>
          <w:tcPr>
            <w:tcW w:w="5694" w:type="dxa"/>
          </w:tcPr>
          <w:p>
            <w:pPr>
              <w:pStyle w:val="4"/>
              <w:spacing w:before="120" w:after="120" w:line="240" w:lineRule="auto"/>
              <w:ind w:left="0"/>
            </w:pPr>
            <w:r>
              <w:t>Customer sees the list of menu items that he has added into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Basic Path</w:t>
            </w:r>
          </w:p>
        </w:tc>
        <w:tc>
          <w:tcPr>
            <w:tcW w:w="5694" w:type="dxa"/>
          </w:tcPr>
          <w:p>
            <w:pPr>
              <w:pStyle w:val="4"/>
              <w:numPr>
                <w:ilvl w:val="0"/>
                <w:numId w:val="23"/>
              </w:numPr>
              <w:spacing w:before="120" w:after="120" w:line="240" w:lineRule="auto"/>
            </w:pPr>
            <w:r>
              <w:t>User selects the option to view a Cart</w:t>
            </w:r>
          </w:p>
          <w:p>
            <w:pPr>
              <w:pStyle w:val="4"/>
              <w:numPr>
                <w:ilvl w:val="0"/>
                <w:numId w:val="23"/>
              </w:numPr>
              <w:spacing w:before="120" w:after="120" w:line="240" w:lineRule="auto"/>
            </w:pPr>
            <w:r>
              <w:t>truYum application fetches the list of menu items in the cart of the User</w:t>
            </w:r>
          </w:p>
          <w:p>
            <w:pPr>
              <w:pStyle w:val="4"/>
              <w:numPr>
                <w:ilvl w:val="0"/>
                <w:numId w:val="23"/>
              </w:numPr>
              <w:spacing w:before="120" w:after="120" w:line="240" w:lineRule="auto"/>
            </w:pPr>
            <w:r>
              <w:t>List of menu items in Customer’s Cart. Following menu item details displayed for each menu item in the Cart:</w:t>
            </w:r>
          </w:p>
          <w:p>
            <w:pPr>
              <w:pStyle w:val="4"/>
              <w:numPr>
                <w:ilvl w:val="1"/>
                <w:numId w:val="23"/>
              </w:numPr>
              <w:spacing w:before="120" w:after="120" w:line="240" w:lineRule="auto"/>
            </w:pPr>
            <w:r>
              <w:t>Menu Item Name</w:t>
            </w:r>
          </w:p>
          <w:p>
            <w:pPr>
              <w:pStyle w:val="4"/>
              <w:numPr>
                <w:ilvl w:val="1"/>
                <w:numId w:val="23"/>
              </w:numPr>
              <w:spacing w:before="120" w:after="120" w:line="240" w:lineRule="auto"/>
            </w:pPr>
            <w:r>
              <w:t>Free Delivery (Yes / No)</w:t>
            </w:r>
          </w:p>
          <w:p>
            <w:pPr>
              <w:pStyle w:val="4"/>
              <w:numPr>
                <w:ilvl w:val="1"/>
                <w:numId w:val="23"/>
              </w:numPr>
              <w:spacing w:before="120" w:after="120" w:line="240" w:lineRule="auto"/>
            </w:pPr>
            <w:r>
              <w:t>Price</w:t>
            </w:r>
          </w:p>
          <w:p>
            <w:pPr>
              <w:pStyle w:val="4"/>
              <w:numPr>
                <w:ilvl w:val="0"/>
                <w:numId w:val="23"/>
              </w:numPr>
              <w:spacing w:before="120" w:after="120" w:line="240" w:lineRule="auto"/>
            </w:pPr>
            <w:r>
              <w:t>Each entry in the Cart will have option to 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Alternative Path</w:t>
            </w:r>
          </w:p>
        </w:tc>
        <w:tc>
          <w:tcPr>
            <w:tcW w:w="5694" w:type="dxa"/>
          </w:tcPr>
          <w:p>
            <w:pPr>
              <w:pStyle w:val="4"/>
              <w:numPr>
                <w:ilvl w:val="0"/>
                <w:numId w:val="24"/>
              </w:numPr>
              <w:spacing w:before="120" w:after="120" w:line="240" w:lineRule="auto"/>
            </w:pPr>
            <w:r>
              <w:t>User selects the option to view the Cart</w:t>
            </w:r>
          </w:p>
          <w:p>
            <w:pPr>
              <w:pStyle w:val="4"/>
              <w:numPr>
                <w:ilvl w:val="0"/>
                <w:numId w:val="24"/>
              </w:numPr>
              <w:spacing w:before="120" w:after="120" w:line="240" w:lineRule="auto"/>
            </w:pPr>
            <w:r>
              <w:t>truYum application fetches the list of menu items in the cart of the User</w:t>
            </w:r>
          </w:p>
          <w:p>
            <w:pPr>
              <w:pStyle w:val="4"/>
              <w:numPr>
                <w:ilvl w:val="0"/>
                <w:numId w:val="24"/>
              </w:numPr>
              <w:spacing w:before="120" w:after="120" w:line="240" w:lineRule="auto"/>
            </w:pPr>
            <w:r>
              <w:t>If the Menu Item List returned is empty then display a messages that there are not items in the Cart. The message should also recommend the user to use Add to Cart option.</w:t>
            </w:r>
          </w:p>
        </w:tc>
      </w:tr>
    </w:tbl>
    <w:p>
      <w:pPr>
        <w:pStyle w:val="4"/>
      </w:pPr>
    </w:p>
    <w:p>
      <w:pPr>
        <w:pStyle w:val="3"/>
      </w:pPr>
      <w:bookmarkStart w:id="27" w:name="_Toc9600631"/>
      <w:r>
        <w:t>Remove item from Cart</w:t>
      </w:r>
      <w:bookmarkEnd w:id="27"/>
    </w:p>
    <w:p>
      <w:pPr>
        <w:pStyle w:val="4"/>
      </w:pPr>
      <w:r>
        <w:t>A customer can remove and item from the Cart</w:t>
      </w:r>
    </w:p>
    <w:tbl>
      <w:tblPr>
        <w:tblStyle w:val="95"/>
        <w:tblW w:w="7939"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5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ID</w:t>
            </w:r>
          </w:p>
        </w:tc>
        <w:tc>
          <w:tcPr>
            <w:tcW w:w="5694" w:type="dxa"/>
          </w:tcPr>
          <w:p>
            <w:pPr>
              <w:pStyle w:val="4"/>
              <w:spacing w:before="120" w:after="120" w:line="240" w:lineRule="auto"/>
              <w:ind w:left="0"/>
            </w:pPr>
            <w:r>
              <w:t>TYUC006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Use Case Name</w:t>
            </w:r>
          </w:p>
        </w:tc>
        <w:tc>
          <w:tcPr>
            <w:tcW w:w="5694" w:type="dxa"/>
          </w:tcPr>
          <w:p>
            <w:pPr>
              <w:pStyle w:val="4"/>
              <w:spacing w:before="120" w:after="120" w:line="240" w:lineRule="auto"/>
              <w:ind w:left="0"/>
            </w:pPr>
            <w:r>
              <w:t>Remove item from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Actor(s)</w:t>
            </w:r>
          </w:p>
        </w:tc>
        <w:tc>
          <w:tcPr>
            <w:tcW w:w="5694" w:type="dxa"/>
          </w:tcPr>
          <w:p>
            <w:pPr>
              <w:pStyle w:val="4"/>
              <w:spacing w:before="120" w:after="120" w:line="240" w:lineRule="auto"/>
              <w:ind w:left="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Description</w:t>
            </w:r>
          </w:p>
        </w:tc>
        <w:tc>
          <w:tcPr>
            <w:tcW w:w="5694" w:type="dxa"/>
          </w:tcPr>
          <w:p>
            <w:pPr>
              <w:pStyle w:val="4"/>
              <w:spacing w:before="120" w:after="120" w:line="240" w:lineRule="auto"/>
              <w:ind w:left="0"/>
            </w:pPr>
            <w:r>
              <w:t>Admin should have Remove Cart Item privilege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Pre-condition</w:t>
            </w:r>
          </w:p>
        </w:tc>
        <w:tc>
          <w:tcPr>
            <w:tcW w:w="5694" w:type="dxa"/>
          </w:tcPr>
          <w:p>
            <w:pPr>
              <w:pStyle w:val="4"/>
              <w:spacing w:before="120" w:after="120" w:line="240" w:lineRule="auto"/>
              <w:ind w:left="0"/>
            </w:pPr>
            <w:r>
              <w:t>The user has Remove Cart privilege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Post-Condition</w:t>
            </w:r>
          </w:p>
        </w:tc>
        <w:tc>
          <w:tcPr>
            <w:tcW w:w="5694" w:type="dxa"/>
          </w:tcPr>
          <w:p>
            <w:pPr>
              <w:pStyle w:val="4"/>
              <w:spacing w:before="120" w:after="120" w:line="240" w:lineRule="auto"/>
              <w:ind w:left="0"/>
            </w:pPr>
            <w:r>
              <w:t>Selected menu item removed from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shd w:val="clear" w:color="auto" w:fill="F4B083" w:themeFill="accent2" w:themeFillTint="99"/>
          </w:tcPr>
          <w:p>
            <w:pPr>
              <w:pStyle w:val="4"/>
              <w:spacing w:before="120" w:after="120" w:line="240" w:lineRule="auto"/>
              <w:ind w:left="0"/>
            </w:pPr>
            <w:r>
              <w:t>Basic Path</w:t>
            </w:r>
          </w:p>
        </w:tc>
        <w:tc>
          <w:tcPr>
            <w:tcW w:w="5694" w:type="dxa"/>
          </w:tcPr>
          <w:p>
            <w:pPr>
              <w:pStyle w:val="4"/>
              <w:numPr>
                <w:ilvl w:val="0"/>
                <w:numId w:val="25"/>
              </w:numPr>
              <w:spacing w:before="120" w:after="120" w:line="240" w:lineRule="auto"/>
            </w:pPr>
            <w:r>
              <w:t>User opens the Cart</w:t>
            </w:r>
          </w:p>
          <w:p>
            <w:pPr>
              <w:pStyle w:val="4"/>
              <w:numPr>
                <w:ilvl w:val="0"/>
                <w:numId w:val="25"/>
              </w:numPr>
              <w:spacing w:before="120" w:after="120" w:line="240" w:lineRule="auto"/>
            </w:pPr>
            <w:r>
              <w:t>User selects the Remove option on any one of the Menu Item in the Cart</w:t>
            </w:r>
          </w:p>
          <w:p>
            <w:pPr>
              <w:pStyle w:val="4"/>
              <w:numPr>
                <w:ilvl w:val="0"/>
                <w:numId w:val="25"/>
              </w:numPr>
              <w:spacing w:before="120" w:after="120" w:line="240" w:lineRule="auto"/>
            </w:pPr>
            <w:r>
              <w:t>truYum application removes the menu item from the user’s Cart</w:t>
            </w:r>
          </w:p>
          <w:p>
            <w:pPr>
              <w:pStyle w:val="4"/>
              <w:numPr>
                <w:ilvl w:val="0"/>
                <w:numId w:val="25"/>
              </w:numPr>
              <w:spacing w:before="120" w:after="120" w:line="240" w:lineRule="auto"/>
            </w:pPr>
            <w:r>
              <w:t>In Cart screen the Menu Item is removed from the listing.</w:t>
            </w:r>
          </w:p>
          <w:p>
            <w:pPr>
              <w:pStyle w:val="4"/>
              <w:numPr>
                <w:ilvl w:val="0"/>
                <w:numId w:val="25"/>
              </w:numPr>
              <w:spacing w:before="120" w:after="120" w:line="240" w:lineRule="auto"/>
            </w:pPr>
            <w:r>
              <w:t>A message is displayed in the screen to denote that the item from the Cart is removed.</w:t>
            </w:r>
          </w:p>
        </w:tc>
      </w:tr>
    </w:tbl>
    <w:p>
      <w:pPr>
        <w:pStyle w:val="4"/>
      </w:pPr>
    </w:p>
    <w:bookmarkEnd w:id="21"/>
    <w:bookmarkEnd w:id="22"/>
    <w:p>
      <w:pPr>
        <w:pStyle w:val="2"/>
      </w:pPr>
      <w:bookmarkStart w:id="28" w:name="_Toc9600632"/>
      <w:r>
        <w:t>Change Log</w:t>
      </w:r>
      <w:bookmarkEnd w:id="28"/>
    </w:p>
    <w:tbl>
      <w:tblPr>
        <w:tblStyle w:val="94"/>
        <w:tblW w:w="8190" w:type="dxa"/>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983"/>
        <w:gridCol w:w="1087"/>
        <w:gridCol w:w="1098"/>
        <w:gridCol w:w="3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087" w:type="dxa"/>
            <w:shd w:val="clear" w:color="auto" w:fill="FFCC99"/>
          </w:tcPr>
          <w:p>
            <w:pPr>
              <w:pStyle w:val="105"/>
              <w:spacing w:line="240" w:lineRule="auto"/>
              <w:jc w:val="left"/>
            </w:pPr>
          </w:p>
        </w:tc>
        <w:tc>
          <w:tcPr>
            <w:tcW w:w="7103" w:type="dxa"/>
            <w:gridSpan w:val="4"/>
            <w:shd w:val="clear" w:color="auto" w:fill="FFCC99"/>
          </w:tcPr>
          <w:p>
            <w:pPr>
              <w:pStyle w:val="105"/>
              <w:spacing w:line="240" w:lineRule="auto"/>
            </w:pPr>
            <w:r>
              <w:t>Changes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pStyle w:val="103"/>
              <w:spacing w:before="0" w:after="60"/>
              <w:ind w:left="-14" w:firstLine="14"/>
              <w:jc w:val="both"/>
              <w:rPr>
                <w:sz w:val="20"/>
              </w:rPr>
            </w:pPr>
            <w:r>
              <w:rPr>
                <w:sz w:val="20"/>
              </w:rPr>
              <w:t>V1.0.0</w:t>
            </w:r>
          </w:p>
        </w:tc>
        <w:tc>
          <w:tcPr>
            <w:tcW w:w="7103" w:type="dxa"/>
            <w:gridSpan w:val="4"/>
          </w:tcPr>
          <w:p>
            <w:pPr>
              <w:pStyle w:val="103"/>
              <w:spacing w:before="0" w:after="60"/>
              <w:ind w:left="-14" w:firstLine="14"/>
              <w:jc w:val="both"/>
              <w:rPr>
                <w:sz w:val="20"/>
              </w:rPr>
            </w:pPr>
            <w:r>
              <w:rPr>
                <w:sz w:val="20"/>
              </w:rPr>
              <w:t>Initial baseline created on &lt;dd-Mon-yy&gt; by &lt;Name of Author&gt;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7" w:type="dxa"/>
            <w:vMerge w:val="restart"/>
          </w:tcPr>
          <w:p>
            <w:pPr>
              <w:pStyle w:val="103"/>
              <w:spacing w:before="0" w:after="60"/>
              <w:ind w:left="-14" w:firstLine="14"/>
              <w:jc w:val="both"/>
              <w:rPr>
                <w:sz w:val="20"/>
              </w:rPr>
            </w:pPr>
            <w:r>
              <w:rPr>
                <w:sz w:val="20"/>
              </w:rPr>
              <w:t>Vx.y.z</w:t>
            </w:r>
          </w:p>
        </w:tc>
        <w:tc>
          <w:tcPr>
            <w:tcW w:w="7103" w:type="dxa"/>
            <w:gridSpan w:val="4"/>
          </w:tcPr>
          <w:p>
            <w:pPr>
              <w:pStyle w:val="103"/>
              <w:spacing w:before="0" w:after="60"/>
              <w:ind w:left="-14" w:firstLine="14"/>
              <w:jc w:val="both"/>
              <w:rPr>
                <w:sz w:val="20"/>
              </w:rPr>
            </w:pPr>
            <w:r>
              <w:rPr>
                <w:sz w:val="20"/>
              </w:rPr>
              <w:t>&lt;Please refer the configuration control tool / change item status form if the details of changes are maintained separately. If not, the template given below needs to be followed&gt;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 w:hRule="atLeast"/>
        </w:trPr>
        <w:tc>
          <w:tcPr>
            <w:tcW w:w="1087" w:type="dxa"/>
            <w:vMerge w:val="continue"/>
          </w:tcPr>
          <w:p>
            <w:pPr>
              <w:pStyle w:val="103"/>
              <w:spacing w:before="0" w:after="60"/>
              <w:ind w:left="-14" w:firstLine="14"/>
              <w:jc w:val="both"/>
              <w:rPr>
                <w:sz w:val="20"/>
              </w:rPr>
            </w:pPr>
          </w:p>
        </w:tc>
        <w:tc>
          <w:tcPr>
            <w:tcW w:w="983" w:type="dxa"/>
            <w:shd w:val="clear" w:color="auto" w:fill="FFCC99"/>
          </w:tcPr>
          <w:p>
            <w:pPr>
              <w:pStyle w:val="103"/>
              <w:spacing w:before="0" w:after="60"/>
              <w:ind w:left="-14" w:firstLine="14"/>
              <w:jc w:val="center"/>
              <w:rPr>
                <w:b/>
                <w:bCs/>
                <w:sz w:val="20"/>
              </w:rPr>
            </w:pPr>
            <w:r>
              <w:rPr>
                <w:b/>
                <w:bCs/>
                <w:sz w:val="20"/>
              </w:rPr>
              <w:t>Section No.</w:t>
            </w:r>
          </w:p>
        </w:tc>
        <w:tc>
          <w:tcPr>
            <w:tcW w:w="1087" w:type="dxa"/>
            <w:shd w:val="clear" w:color="auto" w:fill="FFCC99"/>
          </w:tcPr>
          <w:p>
            <w:pPr>
              <w:pStyle w:val="103"/>
              <w:spacing w:before="0" w:after="60"/>
              <w:ind w:left="-14" w:firstLine="14"/>
              <w:jc w:val="center"/>
              <w:rPr>
                <w:b/>
                <w:bCs/>
                <w:sz w:val="20"/>
              </w:rPr>
            </w:pPr>
            <w:r>
              <w:rPr>
                <w:b/>
                <w:bCs/>
                <w:sz w:val="20"/>
              </w:rPr>
              <w:t>Changed By</w:t>
            </w:r>
          </w:p>
        </w:tc>
        <w:tc>
          <w:tcPr>
            <w:tcW w:w="1098" w:type="dxa"/>
            <w:shd w:val="clear" w:color="auto" w:fill="FFCC99"/>
          </w:tcPr>
          <w:p>
            <w:pPr>
              <w:pStyle w:val="103"/>
              <w:spacing w:before="0" w:after="60"/>
              <w:ind w:left="-14" w:firstLine="14"/>
              <w:jc w:val="center"/>
              <w:rPr>
                <w:b/>
                <w:bCs/>
                <w:sz w:val="20"/>
              </w:rPr>
            </w:pPr>
            <w:r>
              <w:rPr>
                <w:b/>
                <w:bCs/>
                <w:sz w:val="20"/>
              </w:rPr>
              <w:t>Effective Date</w:t>
            </w:r>
          </w:p>
        </w:tc>
        <w:tc>
          <w:tcPr>
            <w:tcW w:w="3935" w:type="dxa"/>
            <w:shd w:val="clear" w:color="auto" w:fill="FFCC99"/>
          </w:tcPr>
          <w:p>
            <w:pPr>
              <w:pStyle w:val="103"/>
              <w:spacing w:before="0" w:after="60"/>
              <w:ind w:left="-14" w:firstLine="14"/>
              <w:jc w:val="center"/>
              <w:rPr>
                <w:b/>
                <w:bCs/>
                <w:sz w:val="20"/>
              </w:rPr>
            </w:pPr>
            <w:r>
              <w:rPr>
                <w:b/>
                <w:bCs/>
                <w:sz w:val="20"/>
              </w:rPr>
              <w:t>Changes Effected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0" w:hRule="atLeast"/>
        </w:trPr>
        <w:tc>
          <w:tcPr>
            <w:tcW w:w="1087" w:type="dxa"/>
            <w:vMerge w:val="continue"/>
          </w:tcPr>
          <w:p>
            <w:pPr>
              <w:pStyle w:val="103"/>
              <w:spacing w:before="0" w:after="60"/>
              <w:ind w:left="-14" w:firstLine="14"/>
              <w:jc w:val="both"/>
              <w:rPr>
                <w:sz w:val="20"/>
              </w:rPr>
            </w:pPr>
          </w:p>
        </w:tc>
        <w:tc>
          <w:tcPr>
            <w:tcW w:w="983" w:type="dxa"/>
          </w:tcPr>
          <w:p>
            <w:pPr>
              <w:pStyle w:val="103"/>
              <w:spacing w:before="0" w:after="60"/>
              <w:ind w:left="-14" w:firstLine="14"/>
              <w:jc w:val="both"/>
              <w:rPr>
                <w:sz w:val="20"/>
              </w:rPr>
            </w:pPr>
          </w:p>
        </w:tc>
        <w:tc>
          <w:tcPr>
            <w:tcW w:w="1087" w:type="dxa"/>
          </w:tcPr>
          <w:p>
            <w:pPr>
              <w:pStyle w:val="103"/>
              <w:spacing w:before="0" w:after="60"/>
              <w:ind w:left="-14" w:firstLine="14"/>
              <w:jc w:val="both"/>
              <w:rPr>
                <w:sz w:val="20"/>
              </w:rPr>
            </w:pPr>
          </w:p>
        </w:tc>
        <w:tc>
          <w:tcPr>
            <w:tcW w:w="1098" w:type="dxa"/>
          </w:tcPr>
          <w:p>
            <w:pPr>
              <w:pStyle w:val="103"/>
              <w:spacing w:before="0" w:after="60"/>
              <w:ind w:left="-14" w:firstLine="14"/>
              <w:jc w:val="both"/>
              <w:rPr>
                <w:sz w:val="20"/>
              </w:rPr>
            </w:pPr>
          </w:p>
        </w:tc>
        <w:tc>
          <w:tcPr>
            <w:tcW w:w="3935" w:type="dxa"/>
          </w:tcPr>
          <w:p>
            <w:pPr>
              <w:pStyle w:val="103"/>
              <w:spacing w:before="0" w:after="60"/>
              <w:ind w:left="-14" w:firstLine="14"/>
              <w:jc w:val="both"/>
              <w:rPr>
                <w:sz w:val="20"/>
              </w:rPr>
            </w:pPr>
          </w:p>
        </w:tc>
      </w:tr>
      <w:bookmarkEnd w:id="1"/>
      <w:bookmarkEnd w:id="2"/>
      <w:bookmarkEnd w:id="3"/>
    </w:tbl>
    <w:p>
      <w:pPr>
        <w:spacing w:line="240" w:lineRule="auto"/>
      </w:pPr>
    </w:p>
    <w:sectPr>
      <w:headerReference r:id="rId3" w:type="first"/>
      <w:footerReference r:id="rId5" w:type="first"/>
      <w:footerReference r:id="rId4" w:type="default"/>
      <w:pgSz w:w="11909" w:h="16834"/>
      <w:pgMar w:top="1440" w:right="1440" w:bottom="1440" w:left="1440" w:header="720" w:footer="36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Calibri Light">
    <w:panose1 w:val="020F0302020204030204"/>
    <w:charset w:val="00"/>
    <w:family w:val="swiss"/>
    <w:pitch w:val="default"/>
    <w:sig w:usb0="E4002EFF" w:usb1="C000247B" w:usb2="00000009" w:usb3="00000000" w:csb0="200001FF" w:csb1="00000000"/>
  </w:font>
  <w:font w:name="Tw Cen MT">
    <w:panose1 w:val="020B0602020104020603"/>
    <w:charset w:val="00"/>
    <w:family w:val="swiss"/>
    <w:pitch w:val="default"/>
    <w:sig w:usb0="00000003" w:usb1="00000000" w:usb2="00000000" w:usb3="00000000" w:csb0="20000003"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4"/>
      <w:tblW w:w="10350" w:type="dxa"/>
      <w:tblInd w:w="-720" w:type="dxa"/>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
    <w:tblGrid>
      <w:gridCol w:w="1440"/>
      <w:gridCol w:w="4860"/>
      <w:gridCol w:w="1591"/>
      <w:gridCol w:w="2459"/>
    </w:tblGrid>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Ex>
      <w:trPr>
        <w:trHeight w:val="540" w:hRule="atLeast"/>
      </w:trPr>
      <w:tc>
        <w:tcPr>
          <w:tcW w:w="7891" w:type="dxa"/>
          <w:gridSpan w:val="3"/>
          <w:shd w:val="clear" w:color="auto" w:fill="auto"/>
          <w:tcMar>
            <w:bottom w:w="115" w:type="dxa"/>
          </w:tcMar>
          <w:vAlign w:val="bottom"/>
        </w:tcPr>
        <w:p>
          <w:pPr>
            <w:pStyle w:val="31"/>
            <w:tabs>
              <w:tab w:val="right" w:pos="9900"/>
              <w:tab w:val="clear" w:pos="4320"/>
              <w:tab w:val="clear" w:pos="8640"/>
            </w:tabs>
            <w:spacing w:before="0" w:after="0" w:line="240" w:lineRule="auto"/>
            <w:rPr>
              <w:sz w:val="18"/>
              <w:szCs w:val="18"/>
            </w:rPr>
          </w:pPr>
          <w:r>
            <w:rPr>
              <w:sz w:val="18"/>
              <w:szCs w:val="18"/>
            </w:rPr>
            <w:t>Release Id : QTAD-BREQ / 1.4.0 / 13-Jul-2016</w:t>
          </w:r>
        </w:p>
      </w:tc>
      <w:tc>
        <w:tcPr>
          <w:tcW w:w="2459" w:type="dxa"/>
          <w:vMerge w:val="restart"/>
          <w:shd w:val="clear" w:color="auto" w:fill="auto"/>
          <w:vAlign w:val="bottom"/>
        </w:tcPr>
        <w:p>
          <w:pPr>
            <w:pStyle w:val="31"/>
            <w:tabs>
              <w:tab w:val="right" w:pos="9900"/>
            </w:tabs>
            <w:spacing w:before="0" w:after="0" w:line="240" w:lineRule="auto"/>
            <w:jc w:val="right"/>
          </w:pPr>
          <w:r>
            <w:drawing>
              <wp:inline distT="0" distB="0" distL="0" distR="0">
                <wp:extent cx="1143000" cy="240665"/>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81451" cy="249364"/>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Ex>
      <w:tc>
        <w:tcPr>
          <w:tcW w:w="1440" w:type="dxa"/>
          <w:shd w:val="clear" w:color="auto" w:fill="auto"/>
          <w:tcMar>
            <w:top w:w="115" w:type="dxa"/>
          </w:tcMar>
          <w:vAlign w:val="bottom"/>
        </w:tcPr>
        <w:p>
          <w:pPr>
            <w:pStyle w:val="31"/>
            <w:tabs>
              <w:tab w:val="right" w:pos="9900"/>
              <w:tab w:val="clear" w:pos="8640"/>
            </w:tabs>
            <w:spacing w:before="0" w:after="0" w:line="240" w:lineRule="auto"/>
          </w:pPr>
          <w:r>
            <w:rPr>
              <w:sz w:val="18"/>
              <w:szCs w:val="18"/>
            </w:rPr>
            <w:t xml:space="preserve">C3: Protected </w:t>
          </w:r>
        </w:p>
      </w:tc>
      <w:tc>
        <w:tcPr>
          <w:tcW w:w="4860" w:type="dxa"/>
          <w:shd w:val="clear" w:color="auto" w:fill="auto"/>
          <w:tcMar>
            <w:top w:w="115" w:type="dxa"/>
            <w:left w:w="115" w:type="dxa"/>
            <w:right w:w="0" w:type="dxa"/>
          </w:tcMar>
          <w:vAlign w:val="bottom"/>
        </w:tcPr>
        <w:p>
          <w:pPr>
            <w:pStyle w:val="31"/>
            <w:tabs>
              <w:tab w:val="right" w:pos="9900"/>
              <w:tab w:val="clear" w:pos="8640"/>
            </w:tabs>
            <w:spacing w:before="0" w:after="0" w:line="240" w:lineRule="auto"/>
          </w:pPr>
          <w:r>
            <w:rPr>
              <w:sz w:val="18"/>
              <w:szCs w:val="18"/>
            </w:rPr>
            <w:t>Project ID : 1000180469</w:t>
          </w:r>
          <w:r>
            <w:rPr>
              <w:color w:val="92D050"/>
              <w:sz w:val="18"/>
              <w:szCs w:val="18"/>
            </w:rPr>
            <w:t xml:space="preserve"> </w:t>
          </w:r>
          <w:r>
            <w:rPr>
              <w:color w:val="598D31"/>
              <w:sz w:val="18"/>
              <w:szCs w:val="18"/>
            </w:rPr>
            <w:t>|</w:t>
          </w:r>
          <w:r>
            <w:rPr>
              <w:sz w:val="18"/>
              <w:szCs w:val="18"/>
            </w:rPr>
            <w:t xml:space="preserve"> 1.0 / Ver: 1.0</w:t>
          </w:r>
        </w:p>
      </w:tc>
      <w:tc>
        <w:tcPr>
          <w:tcW w:w="1591" w:type="dxa"/>
          <w:shd w:val="clear" w:color="auto" w:fill="auto"/>
          <w:tcMar>
            <w:top w:w="115" w:type="dxa"/>
          </w:tcMar>
          <w:vAlign w:val="bottom"/>
        </w:tcPr>
        <w:p>
          <w:pPr>
            <w:pStyle w:val="31"/>
            <w:tabs>
              <w:tab w:val="right" w:pos="9900"/>
              <w:tab w:val="clear" w:pos="8640"/>
            </w:tabs>
            <w:spacing w:before="0" w:after="0" w:line="240" w:lineRule="auto"/>
            <w:ind w:right="0"/>
            <w:jc w:val="cente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9</w:t>
          </w:r>
          <w:r>
            <w:rPr>
              <w:sz w:val="18"/>
              <w:szCs w:val="18"/>
            </w:rPr>
            <w:fldChar w:fldCharType="end"/>
          </w:r>
        </w:p>
      </w:tc>
      <w:tc>
        <w:tcPr>
          <w:tcW w:w="2459" w:type="dxa"/>
          <w:vMerge w:val="continue"/>
          <w:shd w:val="clear" w:color="auto" w:fill="auto"/>
        </w:tcPr>
        <w:p>
          <w:pPr>
            <w:pStyle w:val="31"/>
            <w:tabs>
              <w:tab w:val="right" w:pos="9900"/>
              <w:tab w:val="clear" w:pos="8640"/>
            </w:tabs>
            <w:spacing w:before="0" w:after="0" w:line="240" w:lineRule="auto"/>
          </w:pPr>
        </w:p>
      </w:tc>
    </w:tr>
  </w:tbl>
  <w:p>
    <w:pPr>
      <w:pStyle w:val="31"/>
      <w:tabs>
        <w:tab w:val="right" w:pos="9900"/>
        <w:tab w:val="clear" w:pos="8640"/>
      </w:tabs>
      <w:spacing w:before="0"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4"/>
      <w:tblW w:w="10350" w:type="dxa"/>
      <w:tblInd w:w="-720" w:type="dxa"/>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
    <w:tblGrid>
      <w:gridCol w:w="1440"/>
      <w:gridCol w:w="6451"/>
      <w:gridCol w:w="2459"/>
    </w:tblGrid>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Ex>
      <w:trPr>
        <w:trHeight w:val="540" w:hRule="atLeast"/>
      </w:trPr>
      <w:tc>
        <w:tcPr>
          <w:tcW w:w="7891" w:type="dxa"/>
          <w:gridSpan w:val="2"/>
          <w:shd w:val="clear" w:color="auto" w:fill="auto"/>
          <w:tcMar>
            <w:bottom w:w="115" w:type="dxa"/>
          </w:tcMar>
          <w:vAlign w:val="bottom"/>
        </w:tcPr>
        <w:p>
          <w:pPr>
            <w:pStyle w:val="31"/>
            <w:tabs>
              <w:tab w:val="right" w:pos="9900"/>
              <w:tab w:val="clear" w:pos="4320"/>
              <w:tab w:val="clear" w:pos="8640"/>
            </w:tabs>
            <w:spacing w:before="0" w:after="0" w:line="240" w:lineRule="auto"/>
            <w:rPr>
              <w:sz w:val="18"/>
              <w:szCs w:val="18"/>
            </w:rPr>
          </w:pPr>
          <w:r>
            <w:rPr>
              <w:sz w:val="18"/>
              <w:szCs w:val="18"/>
            </w:rPr>
            <w:t>Release Id : QTQP-TEMPW / 2.1.0 / 25-Jun-2015</w:t>
          </w:r>
        </w:p>
      </w:tc>
      <w:tc>
        <w:tcPr>
          <w:tcW w:w="2459" w:type="dxa"/>
          <w:vMerge w:val="restart"/>
          <w:shd w:val="clear" w:color="auto" w:fill="auto"/>
          <w:vAlign w:val="bottom"/>
        </w:tcPr>
        <w:p>
          <w:pPr>
            <w:pStyle w:val="31"/>
            <w:tabs>
              <w:tab w:val="right" w:pos="9900"/>
            </w:tabs>
            <w:spacing w:before="0" w:after="0" w:line="240" w:lineRule="auto"/>
            <w:jc w:val="right"/>
          </w:pPr>
          <w: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5900" cy="54292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Ex>
      <w:tc>
        <w:tcPr>
          <w:tcW w:w="1440" w:type="dxa"/>
          <w:shd w:val="clear" w:color="auto" w:fill="auto"/>
          <w:tcMar>
            <w:top w:w="115" w:type="dxa"/>
          </w:tcMar>
          <w:vAlign w:val="bottom"/>
        </w:tcPr>
        <w:p>
          <w:pPr>
            <w:pStyle w:val="31"/>
            <w:tabs>
              <w:tab w:val="right" w:pos="9900"/>
              <w:tab w:val="clear" w:pos="8640"/>
            </w:tabs>
            <w:spacing w:before="0" w:after="0" w:line="240" w:lineRule="auto"/>
          </w:pPr>
          <w:r>
            <w:rPr>
              <w:sz w:val="18"/>
              <w:szCs w:val="18"/>
            </w:rPr>
            <w:t xml:space="preserve">C3: Protected </w:t>
          </w:r>
        </w:p>
      </w:tc>
      <w:tc>
        <w:tcPr>
          <w:tcW w:w="6451" w:type="dxa"/>
          <w:shd w:val="clear" w:color="auto" w:fill="auto"/>
          <w:tcMar>
            <w:top w:w="115" w:type="dxa"/>
            <w:left w:w="115" w:type="dxa"/>
            <w:right w:w="0" w:type="dxa"/>
          </w:tcMar>
          <w:vAlign w:val="bottom"/>
        </w:tcPr>
        <w:p>
          <w:pPr>
            <w:pStyle w:val="31"/>
            <w:tabs>
              <w:tab w:val="right" w:pos="9900"/>
              <w:tab w:val="clear" w:pos="8640"/>
            </w:tabs>
            <w:spacing w:before="0" w:after="0" w:line="240" w:lineRule="auto"/>
          </w:pPr>
          <w:r>
            <w:rPr>
              <w:sz w:val="18"/>
              <w:szCs w:val="18"/>
            </w:rPr>
            <w:t>Project ID : &lt;Project ID&gt;</w:t>
          </w:r>
          <w:r>
            <w:rPr>
              <w:color w:val="92D050"/>
              <w:sz w:val="18"/>
              <w:szCs w:val="18"/>
            </w:rPr>
            <w:t xml:space="preserve"> </w:t>
          </w:r>
          <w:r>
            <w:rPr>
              <w:color w:val="598D31"/>
              <w:sz w:val="18"/>
              <w:szCs w:val="18"/>
            </w:rPr>
            <w:t>|</w:t>
          </w:r>
          <w:r>
            <w:rPr>
              <w:sz w:val="18"/>
              <w:szCs w:val="18"/>
            </w:rPr>
            <w:t xml:space="preserve"> &lt;SCI.ID. &gt; / Ver: &lt;Ver No.&gt;</w:t>
          </w:r>
        </w:p>
      </w:tc>
      <w:tc>
        <w:tcPr>
          <w:tcW w:w="2459" w:type="dxa"/>
          <w:vMerge w:val="continue"/>
          <w:shd w:val="clear" w:color="auto" w:fill="auto"/>
        </w:tcPr>
        <w:p>
          <w:pPr>
            <w:pStyle w:val="31"/>
            <w:tabs>
              <w:tab w:val="right" w:pos="9900"/>
              <w:tab w:val="clear" w:pos="8640"/>
            </w:tabs>
            <w:spacing w:before="0" w:after="0" w:line="240" w:lineRule="auto"/>
          </w:pPr>
        </w:p>
      </w:tc>
    </w:tr>
  </w:tbl>
  <w:p>
    <w:pPr>
      <w:pStyle w:val="31"/>
      <w:spacing w:before="0" w:after="0" w:line="240"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right" w:pos="9720"/>
        <w:tab w:val="clear" w:pos="8640"/>
      </w:tabs>
      <w:ind w:left="-630" w:right="-873"/>
    </w:pPr>
    <w:r>
      <w:rPr>
        <w:rFonts w:eastAsia="MS Mincho" w:cs="Arial"/>
        <w:b/>
        <w:color w:val="7F7F7F"/>
        <w:sz w:val="18"/>
        <w:szCs w:val="18"/>
      </w:rPr>
      <w:t>Controlled Copy</w:t>
    </w:r>
    <w:r>
      <w:rPr>
        <w:rFonts w:eastAsia="MS Mincho" w:cs="Arial"/>
        <w:b/>
        <w:color w:val="7F7F7F"/>
        <w:sz w:val="18"/>
        <w:szCs w:val="18"/>
      </w:rPr>
      <w:tab/>
    </w:r>
    <w:r>
      <w:rPr>
        <w:rFonts w:eastAsia="MS Mincho" w:cs="Arial"/>
        <w:b/>
        <w:color w:val="7F7F7F"/>
        <w:sz w:val="18"/>
        <w:szCs w:val="18"/>
      </w:rPr>
      <w:tab/>
    </w:r>
    <w:r>
      <w:rPr>
        <w:rFonts w:cs="Arial"/>
        <w:b/>
        <w:color w:val="7F7F7F"/>
        <w:sz w:val="18"/>
      </w:rPr>
      <w:t>&lt;Name&gt;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4"/>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63"/>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6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61"/>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54"/>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53"/>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52"/>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51"/>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6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50"/>
      <w:lvlText w:val=""/>
      <w:lvlJc w:val="left"/>
      <w:pPr>
        <w:tabs>
          <w:tab w:val="left" w:pos="360"/>
        </w:tabs>
        <w:ind w:left="360" w:hanging="360"/>
      </w:pPr>
      <w:rPr>
        <w:rFonts w:hint="default" w:ascii="Symbol" w:hAnsi="Symbol"/>
      </w:rPr>
    </w:lvl>
  </w:abstractNum>
  <w:abstractNum w:abstractNumId="10">
    <w:nsid w:val="00667A92"/>
    <w:multiLevelType w:val="multilevel"/>
    <w:tmpl w:val="00667A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31E490F"/>
    <w:multiLevelType w:val="multilevel"/>
    <w:tmpl w:val="031E490F"/>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09A0719B"/>
    <w:multiLevelType w:val="multilevel"/>
    <w:tmpl w:val="09A0719B"/>
    <w:lvl w:ilvl="0" w:tentative="0">
      <w:start w:val="1"/>
      <w:numFmt w:val="bullet"/>
      <w:pStyle w:val="99"/>
      <w:lvlText w:val="o"/>
      <w:lvlJc w:val="left"/>
      <w:pPr>
        <w:ind w:left="1800" w:hanging="360"/>
      </w:pPr>
      <w:rPr>
        <w:rFonts w:hint="default" w:ascii="Courier New" w:hAnsi="Courier New"/>
      </w:rPr>
    </w:lvl>
    <w:lvl w:ilvl="1" w:tentative="0">
      <w:start w:val="1"/>
      <w:numFmt w:val="bullet"/>
      <w:lvlText w:val="o"/>
      <w:lvlJc w:val="left"/>
      <w:pPr>
        <w:tabs>
          <w:tab w:val="left" w:pos="2520"/>
        </w:tabs>
        <w:ind w:left="2520" w:hanging="360"/>
      </w:pPr>
      <w:rPr>
        <w:rFonts w:hint="default" w:ascii="Courier New" w:hAnsi="Courier New"/>
      </w:rPr>
    </w:lvl>
    <w:lvl w:ilvl="2" w:tentative="0">
      <w:start w:val="1"/>
      <w:numFmt w:val="bullet"/>
      <w:lvlText w:val="o"/>
      <w:lvlJc w:val="left"/>
      <w:pPr>
        <w:tabs>
          <w:tab w:val="left" w:pos="3240"/>
        </w:tabs>
        <w:ind w:left="3240" w:hanging="360"/>
      </w:pPr>
      <w:rPr>
        <w:rFonts w:hint="default" w:ascii="Courier New" w:hAnsi="Courier New"/>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13">
    <w:nsid w:val="0B880706"/>
    <w:multiLevelType w:val="multilevel"/>
    <w:tmpl w:val="0B880706"/>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11550D36"/>
    <w:multiLevelType w:val="multilevel"/>
    <w:tmpl w:val="11550D36"/>
    <w:lvl w:ilvl="0" w:tentative="0">
      <w:start w:val="1"/>
      <w:numFmt w:val="bullet"/>
      <w:pStyle w:val="98"/>
      <w:lvlText w:val=""/>
      <w:lvlJc w:val="left"/>
      <w:pPr>
        <w:ind w:left="1800" w:hanging="360"/>
      </w:pPr>
      <w:rPr>
        <w:rFonts w:hint="default" w:ascii="Symbol" w:hAnsi="Symbol"/>
      </w:rPr>
    </w:lvl>
    <w:lvl w:ilvl="1" w:tentative="0">
      <w:start w:val="1"/>
      <w:numFmt w:val="bullet"/>
      <w:lvlText w:val="o"/>
      <w:lvlJc w:val="left"/>
      <w:pPr>
        <w:tabs>
          <w:tab w:val="left" w:pos="2520"/>
        </w:tabs>
        <w:ind w:left="2520" w:hanging="360"/>
      </w:pPr>
      <w:rPr>
        <w:rFonts w:hint="default" w:ascii="Courier New" w:hAnsi="Courier New"/>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15">
    <w:nsid w:val="13414F58"/>
    <w:multiLevelType w:val="multilevel"/>
    <w:tmpl w:val="13414F5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15C5569E"/>
    <w:multiLevelType w:val="multilevel"/>
    <w:tmpl w:val="15C5569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1EEC07C7"/>
    <w:multiLevelType w:val="multilevel"/>
    <w:tmpl w:val="1EEC07C7"/>
    <w:lvl w:ilvl="0" w:tentative="0">
      <w:start w:val="1"/>
      <w:numFmt w:val="decimal"/>
      <w:pStyle w:val="2"/>
      <w:lvlText w:val="%1.0"/>
      <w:lvlJc w:val="left"/>
      <w:pPr>
        <w:tabs>
          <w:tab w:val="left" w:pos="720"/>
        </w:tabs>
        <w:ind w:left="360" w:hanging="360"/>
      </w:pPr>
      <w:rPr>
        <w:rFonts w:hint="default"/>
      </w:rPr>
    </w:lvl>
    <w:lvl w:ilvl="1" w:tentative="0">
      <w:start w:val="1"/>
      <w:numFmt w:val="decimal"/>
      <w:pStyle w:val="3"/>
      <w:lvlText w:val="%1.%2"/>
      <w:lvlJc w:val="left"/>
      <w:pPr>
        <w:tabs>
          <w:tab w:val="left" w:pos="1080"/>
        </w:tabs>
        <w:ind w:left="720" w:hanging="360"/>
      </w:pPr>
      <w:rPr>
        <w:rFonts w:hint="default"/>
      </w:rPr>
    </w:lvl>
    <w:lvl w:ilvl="2" w:tentative="0">
      <w:start w:val="1"/>
      <w:numFmt w:val="decimal"/>
      <w:pStyle w:val="5"/>
      <w:lvlText w:val="%1.%2.%3"/>
      <w:lvlJc w:val="left"/>
      <w:pPr>
        <w:tabs>
          <w:tab w:val="left" w:pos="1800"/>
        </w:tabs>
        <w:ind w:left="1080" w:hanging="360"/>
      </w:pPr>
      <w:rPr>
        <w:rFonts w:hint="default"/>
      </w:rPr>
    </w:lvl>
    <w:lvl w:ilvl="3" w:tentative="0">
      <w:start w:val="1"/>
      <w:numFmt w:val="decimal"/>
      <w:pStyle w:val="6"/>
      <w:lvlText w:val="%1.%2.%3.%4."/>
      <w:lvlJc w:val="left"/>
      <w:pPr>
        <w:tabs>
          <w:tab w:val="left" w:pos="3672"/>
        </w:tabs>
        <w:ind w:left="3600" w:hanging="648"/>
      </w:pPr>
      <w:rPr>
        <w:rFonts w:hint="default"/>
      </w:rPr>
    </w:lvl>
    <w:lvl w:ilvl="4" w:tentative="0">
      <w:start w:val="1"/>
      <w:numFmt w:val="decimal"/>
      <w:lvlText w:val="%1.%2.%3.%4.%5."/>
      <w:lvlJc w:val="left"/>
      <w:pPr>
        <w:tabs>
          <w:tab w:val="left" w:pos="4392"/>
        </w:tabs>
        <w:ind w:left="4104" w:hanging="792"/>
      </w:pPr>
      <w:rPr>
        <w:rFonts w:hint="default"/>
      </w:rPr>
    </w:lvl>
    <w:lvl w:ilvl="5" w:tentative="0">
      <w:start w:val="1"/>
      <w:numFmt w:val="decimal"/>
      <w:lvlText w:val="%1.%2.%3.%4.%5.%6."/>
      <w:lvlJc w:val="left"/>
      <w:pPr>
        <w:tabs>
          <w:tab w:val="left" w:pos="4752"/>
        </w:tabs>
        <w:ind w:left="4608" w:hanging="936"/>
      </w:pPr>
      <w:rPr>
        <w:rFonts w:hint="default"/>
      </w:rPr>
    </w:lvl>
    <w:lvl w:ilvl="6" w:tentative="0">
      <w:start w:val="1"/>
      <w:numFmt w:val="decimal"/>
      <w:lvlText w:val="%1.%2.%3.%4.%5.%6.%7."/>
      <w:lvlJc w:val="left"/>
      <w:pPr>
        <w:tabs>
          <w:tab w:val="left" w:pos="5472"/>
        </w:tabs>
        <w:ind w:left="5112" w:hanging="1080"/>
      </w:pPr>
      <w:rPr>
        <w:rFonts w:hint="default"/>
      </w:rPr>
    </w:lvl>
    <w:lvl w:ilvl="7" w:tentative="0">
      <w:start w:val="1"/>
      <w:numFmt w:val="decimal"/>
      <w:lvlText w:val="%1.%2.%3.%4.%5.%6.%7.%8."/>
      <w:lvlJc w:val="left"/>
      <w:pPr>
        <w:tabs>
          <w:tab w:val="left" w:pos="5832"/>
        </w:tabs>
        <w:ind w:left="5616" w:hanging="1224"/>
      </w:pPr>
      <w:rPr>
        <w:rFonts w:hint="default"/>
      </w:rPr>
    </w:lvl>
    <w:lvl w:ilvl="8" w:tentative="0">
      <w:start w:val="1"/>
      <w:numFmt w:val="decimal"/>
      <w:lvlText w:val="%1.%2.%3.%4.%5.%6.%7.%8.%9."/>
      <w:lvlJc w:val="left"/>
      <w:pPr>
        <w:tabs>
          <w:tab w:val="left" w:pos="6552"/>
        </w:tabs>
        <w:ind w:left="6192" w:hanging="1440"/>
      </w:pPr>
      <w:rPr>
        <w:rFonts w:hint="default"/>
      </w:rPr>
    </w:lvl>
  </w:abstractNum>
  <w:abstractNum w:abstractNumId="18">
    <w:nsid w:val="229D1267"/>
    <w:multiLevelType w:val="multilevel"/>
    <w:tmpl w:val="229D1267"/>
    <w:lvl w:ilvl="0" w:tentative="0">
      <w:start w:val="1"/>
      <w:numFmt w:val="decimal"/>
      <w:pStyle w:val="97"/>
      <w:lvlText w:val="%1."/>
      <w:lvlJc w:val="left"/>
      <w:pPr>
        <w:tabs>
          <w:tab w:val="left" w:pos="1872"/>
        </w:tabs>
        <w:ind w:left="1872" w:hanging="432"/>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
    <w:nsid w:val="29573716"/>
    <w:multiLevelType w:val="multilevel"/>
    <w:tmpl w:val="29573716"/>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0">
    <w:nsid w:val="36371A76"/>
    <w:multiLevelType w:val="multilevel"/>
    <w:tmpl w:val="36371A7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1">
    <w:nsid w:val="46DC3B51"/>
    <w:multiLevelType w:val="multilevel"/>
    <w:tmpl w:val="46DC3B5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
    <w:nsid w:val="70C573CA"/>
    <w:multiLevelType w:val="multilevel"/>
    <w:tmpl w:val="70C573C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77584EB5"/>
    <w:multiLevelType w:val="multilevel"/>
    <w:tmpl w:val="77584EB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4">
    <w:nsid w:val="7B95574F"/>
    <w:multiLevelType w:val="multilevel"/>
    <w:tmpl w:val="7B95574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4"/>
  </w:num>
  <w:num w:numId="14">
    <w:abstractNumId w:val="12"/>
  </w:num>
  <w:num w:numId="15">
    <w:abstractNumId w:val="20"/>
  </w:num>
  <w:num w:numId="16">
    <w:abstractNumId w:val="11"/>
  </w:num>
  <w:num w:numId="17">
    <w:abstractNumId w:val="22"/>
  </w:num>
  <w:num w:numId="18">
    <w:abstractNumId w:val="10"/>
  </w:num>
  <w:num w:numId="19">
    <w:abstractNumId w:val="19"/>
  </w:num>
  <w:num w:numId="20">
    <w:abstractNumId w:val="15"/>
  </w:num>
  <w:num w:numId="21">
    <w:abstractNumId w:val="13"/>
  </w:num>
  <w:num w:numId="22">
    <w:abstractNumId w:val="16"/>
  </w:num>
  <w:num w:numId="23">
    <w:abstractNumId w:val="24"/>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attachedTemplate r:id="rId1"/>
  <w:documentProtection w:enforcement="0"/>
  <w:defaultTabStop w:val="720"/>
  <w:drawingGridHorizontalSpacing w:val="100"/>
  <w:displayHorizontalDrawingGridEvery w:val="2"/>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1A92"/>
    <w:rsid w:val="00062CB6"/>
    <w:rsid w:val="000652EA"/>
    <w:rsid w:val="0006592A"/>
    <w:rsid w:val="00071B85"/>
    <w:rsid w:val="00071B86"/>
    <w:rsid w:val="00072FDD"/>
    <w:rsid w:val="0007301C"/>
    <w:rsid w:val="00073AA3"/>
    <w:rsid w:val="00073CE0"/>
    <w:rsid w:val="00074F0A"/>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013"/>
    <w:rsid w:val="000B574F"/>
    <w:rsid w:val="000B68E7"/>
    <w:rsid w:val="000C04CF"/>
    <w:rsid w:val="000C1E28"/>
    <w:rsid w:val="000C2205"/>
    <w:rsid w:val="000C4856"/>
    <w:rsid w:val="000C5CAA"/>
    <w:rsid w:val="000C6186"/>
    <w:rsid w:val="000D0731"/>
    <w:rsid w:val="000D3C30"/>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3A59"/>
    <w:rsid w:val="00186F47"/>
    <w:rsid w:val="001877D0"/>
    <w:rsid w:val="00187E28"/>
    <w:rsid w:val="0019108F"/>
    <w:rsid w:val="00191444"/>
    <w:rsid w:val="00192A9C"/>
    <w:rsid w:val="00192AE2"/>
    <w:rsid w:val="0019384E"/>
    <w:rsid w:val="0019589D"/>
    <w:rsid w:val="001A2949"/>
    <w:rsid w:val="001A3778"/>
    <w:rsid w:val="001A55F4"/>
    <w:rsid w:val="001A6454"/>
    <w:rsid w:val="001A6D81"/>
    <w:rsid w:val="001A787E"/>
    <w:rsid w:val="001A7B21"/>
    <w:rsid w:val="001B2BFB"/>
    <w:rsid w:val="001B343C"/>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5909"/>
    <w:rsid w:val="00205AFA"/>
    <w:rsid w:val="0020695B"/>
    <w:rsid w:val="00207B82"/>
    <w:rsid w:val="002104E6"/>
    <w:rsid w:val="00210956"/>
    <w:rsid w:val="00215E62"/>
    <w:rsid w:val="00220A48"/>
    <w:rsid w:val="00220B47"/>
    <w:rsid w:val="00222F32"/>
    <w:rsid w:val="00225399"/>
    <w:rsid w:val="002255D2"/>
    <w:rsid w:val="00230D6C"/>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71AE1"/>
    <w:rsid w:val="00271F8D"/>
    <w:rsid w:val="002730A5"/>
    <w:rsid w:val="0027338D"/>
    <w:rsid w:val="002742C9"/>
    <w:rsid w:val="00274BB5"/>
    <w:rsid w:val="0027565C"/>
    <w:rsid w:val="00275D0F"/>
    <w:rsid w:val="0027608C"/>
    <w:rsid w:val="00276285"/>
    <w:rsid w:val="00283970"/>
    <w:rsid w:val="0028401D"/>
    <w:rsid w:val="0028543D"/>
    <w:rsid w:val="002861E4"/>
    <w:rsid w:val="00287913"/>
    <w:rsid w:val="00287B08"/>
    <w:rsid w:val="002904B7"/>
    <w:rsid w:val="00292119"/>
    <w:rsid w:val="00292D55"/>
    <w:rsid w:val="00293DCA"/>
    <w:rsid w:val="002A1A3E"/>
    <w:rsid w:val="002A3B0F"/>
    <w:rsid w:val="002A47BB"/>
    <w:rsid w:val="002A49E3"/>
    <w:rsid w:val="002A53F5"/>
    <w:rsid w:val="002A5D21"/>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5A0B"/>
    <w:rsid w:val="003361CD"/>
    <w:rsid w:val="00336A28"/>
    <w:rsid w:val="00341132"/>
    <w:rsid w:val="00341AEF"/>
    <w:rsid w:val="00341D20"/>
    <w:rsid w:val="003421E3"/>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82A"/>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8C8"/>
    <w:rsid w:val="003B4C84"/>
    <w:rsid w:val="003B4CAD"/>
    <w:rsid w:val="003B6FCF"/>
    <w:rsid w:val="003C11B4"/>
    <w:rsid w:val="003C12E2"/>
    <w:rsid w:val="003C33C9"/>
    <w:rsid w:val="003C3EC0"/>
    <w:rsid w:val="003D061C"/>
    <w:rsid w:val="003D4B40"/>
    <w:rsid w:val="003D5AC8"/>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3718"/>
    <w:rsid w:val="004517CA"/>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A7B9D"/>
    <w:rsid w:val="004B39F8"/>
    <w:rsid w:val="004B416F"/>
    <w:rsid w:val="004B600D"/>
    <w:rsid w:val="004B79BF"/>
    <w:rsid w:val="004B7D8F"/>
    <w:rsid w:val="004B7EDD"/>
    <w:rsid w:val="004C1238"/>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0F8"/>
    <w:rsid w:val="004E7A87"/>
    <w:rsid w:val="004F03A0"/>
    <w:rsid w:val="004F07BC"/>
    <w:rsid w:val="004F1FCD"/>
    <w:rsid w:val="004F2895"/>
    <w:rsid w:val="004F2ED6"/>
    <w:rsid w:val="004F2F10"/>
    <w:rsid w:val="004F35C0"/>
    <w:rsid w:val="004F589C"/>
    <w:rsid w:val="004F6D82"/>
    <w:rsid w:val="00502785"/>
    <w:rsid w:val="00502D60"/>
    <w:rsid w:val="00502D66"/>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67B9"/>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0DA6"/>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74EA"/>
    <w:rsid w:val="005C0BF2"/>
    <w:rsid w:val="005C3822"/>
    <w:rsid w:val="005C3940"/>
    <w:rsid w:val="005C7812"/>
    <w:rsid w:val="005C7A28"/>
    <w:rsid w:val="005D0047"/>
    <w:rsid w:val="005D0701"/>
    <w:rsid w:val="005D0E9E"/>
    <w:rsid w:val="005D19AC"/>
    <w:rsid w:val="005D235F"/>
    <w:rsid w:val="005D2A30"/>
    <w:rsid w:val="005D3302"/>
    <w:rsid w:val="005D57C3"/>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1B3"/>
    <w:rsid w:val="00664894"/>
    <w:rsid w:val="00665D06"/>
    <w:rsid w:val="00666796"/>
    <w:rsid w:val="006708D4"/>
    <w:rsid w:val="00674E22"/>
    <w:rsid w:val="00676348"/>
    <w:rsid w:val="00677948"/>
    <w:rsid w:val="00677FF0"/>
    <w:rsid w:val="006817B0"/>
    <w:rsid w:val="00683C60"/>
    <w:rsid w:val="006850FA"/>
    <w:rsid w:val="0068717E"/>
    <w:rsid w:val="00687698"/>
    <w:rsid w:val="00687D73"/>
    <w:rsid w:val="00690958"/>
    <w:rsid w:val="00690B1D"/>
    <w:rsid w:val="006924FC"/>
    <w:rsid w:val="00696D6F"/>
    <w:rsid w:val="00696E7C"/>
    <w:rsid w:val="00697F96"/>
    <w:rsid w:val="006A00C7"/>
    <w:rsid w:val="006A2081"/>
    <w:rsid w:val="006A247F"/>
    <w:rsid w:val="006B0754"/>
    <w:rsid w:val="006B153E"/>
    <w:rsid w:val="006B1C39"/>
    <w:rsid w:val="006B2074"/>
    <w:rsid w:val="006B2B25"/>
    <w:rsid w:val="006B41EC"/>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3B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E750C"/>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3AE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22AD"/>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77AB"/>
    <w:rsid w:val="008E3881"/>
    <w:rsid w:val="008E477D"/>
    <w:rsid w:val="008E694A"/>
    <w:rsid w:val="008E7423"/>
    <w:rsid w:val="008E7E43"/>
    <w:rsid w:val="008F0708"/>
    <w:rsid w:val="008F0C23"/>
    <w:rsid w:val="008F2373"/>
    <w:rsid w:val="008F4CFE"/>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6EF"/>
    <w:rsid w:val="00920C2C"/>
    <w:rsid w:val="0092351A"/>
    <w:rsid w:val="00925F6F"/>
    <w:rsid w:val="0093035E"/>
    <w:rsid w:val="009319B9"/>
    <w:rsid w:val="00931CF4"/>
    <w:rsid w:val="00934908"/>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6A6F"/>
    <w:rsid w:val="00957632"/>
    <w:rsid w:val="009601AE"/>
    <w:rsid w:val="00963008"/>
    <w:rsid w:val="00964A1A"/>
    <w:rsid w:val="00964E2C"/>
    <w:rsid w:val="009669A8"/>
    <w:rsid w:val="009706C5"/>
    <w:rsid w:val="00974863"/>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A6A"/>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80F"/>
    <w:rsid w:val="00A671BD"/>
    <w:rsid w:val="00A74201"/>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6A63"/>
    <w:rsid w:val="00AD6B31"/>
    <w:rsid w:val="00AE636E"/>
    <w:rsid w:val="00AE63E6"/>
    <w:rsid w:val="00AF080B"/>
    <w:rsid w:val="00AF0D14"/>
    <w:rsid w:val="00AF0D68"/>
    <w:rsid w:val="00AF25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8E7"/>
    <w:rsid w:val="00B72C52"/>
    <w:rsid w:val="00B74726"/>
    <w:rsid w:val="00B75EB3"/>
    <w:rsid w:val="00B76AE0"/>
    <w:rsid w:val="00B76D93"/>
    <w:rsid w:val="00B81C3E"/>
    <w:rsid w:val="00B82E8F"/>
    <w:rsid w:val="00B869EC"/>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94D"/>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437"/>
    <w:rsid w:val="00C52619"/>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0C82"/>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E132D"/>
    <w:rsid w:val="00CE28CE"/>
    <w:rsid w:val="00CF3084"/>
    <w:rsid w:val="00CF43DA"/>
    <w:rsid w:val="00CF4AC6"/>
    <w:rsid w:val="00CF548F"/>
    <w:rsid w:val="00CF74FE"/>
    <w:rsid w:val="00D021A5"/>
    <w:rsid w:val="00D038C4"/>
    <w:rsid w:val="00D053E8"/>
    <w:rsid w:val="00D07D20"/>
    <w:rsid w:val="00D1706B"/>
    <w:rsid w:val="00D1765D"/>
    <w:rsid w:val="00D20740"/>
    <w:rsid w:val="00D21762"/>
    <w:rsid w:val="00D23845"/>
    <w:rsid w:val="00D23E8F"/>
    <w:rsid w:val="00D24432"/>
    <w:rsid w:val="00D24D72"/>
    <w:rsid w:val="00D26685"/>
    <w:rsid w:val="00D27007"/>
    <w:rsid w:val="00D31F1E"/>
    <w:rsid w:val="00D3327F"/>
    <w:rsid w:val="00D33309"/>
    <w:rsid w:val="00D342B2"/>
    <w:rsid w:val="00D367A5"/>
    <w:rsid w:val="00D377A7"/>
    <w:rsid w:val="00D427FE"/>
    <w:rsid w:val="00D436A3"/>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181F"/>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4F44"/>
    <w:rsid w:val="00E1751F"/>
    <w:rsid w:val="00E176DF"/>
    <w:rsid w:val="00E21D17"/>
    <w:rsid w:val="00E23F39"/>
    <w:rsid w:val="00E306FB"/>
    <w:rsid w:val="00E30BF4"/>
    <w:rsid w:val="00E32719"/>
    <w:rsid w:val="00E3277B"/>
    <w:rsid w:val="00E32824"/>
    <w:rsid w:val="00E3457B"/>
    <w:rsid w:val="00E34C6B"/>
    <w:rsid w:val="00E34C9B"/>
    <w:rsid w:val="00E364BD"/>
    <w:rsid w:val="00E3650E"/>
    <w:rsid w:val="00E3680D"/>
    <w:rsid w:val="00E37335"/>
    <w:rsid w:val="00E4187F"/>
    <w:rsid w:val="00E517DD"/>
    <w:rsid w:val="00E51AA2"/>
    <w:rsid w:val="00E52B7B"/>
    <w:rsid w:val="00E543F9"/>
    <w:rsid w:val="00E54CE9"/>
    <w:rsid w:val="00E57162"/>
    <w:rsid w:val="00E6271C"/>
    <w:rsid w:val="00E6670A"/>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0189"/>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EFB"/>
    <w:rsid w:val="00EE267A"/>
    <w:rsid w:val="00EE33CF"/>
    <w:rsid w:val="00EE4F22"/>
    <w:rsid w:val="00EE5B1B"/>
    <w:rsid w:val="00EF08F8"/>
    <w:rsid w:val="00EF161A"/>
    <w:rsid w:val="00EF2CCF"/>
    <w:rsid w:val="00EF3096"/>
    <w:rsid w:val="00EF4CD8"/>
    <w:rsid w:val="00EF5590"/>
    <w:rsid w:val="00EF5BE6"/>
    <w:rsid w:val="00EF6BD8"/>
    <w:rsid w:val="00F04794"/>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46ADE"/>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 w:val="328C4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qFormat="1"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39" w:semiHidden="0" w:name="toc 4"/>
    <w:lsdException w:qFormat="1"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qFormat="1" w:unhideWhenUsed="0" w:uiPriority="0" w:name="annotation text"/>
    <w:lsdException w:unhideWhenUsed="0" w:uiPriority="99" w:semiHidden="0" w:name="header"/>
    <w:lsdException w:unhideWhenUsed="0" w:uiPriority="99" w:semiHidden="0" w:name="footer"/>
    <w:lsdException w:unhideWhenUsed="0" w:uiPriority="0" w:name="index heading"/>
    <w:lsdException w:qFormat="1" w:unhideWhenUsed="0" w:uiPriority="0" w:semiHidden="0" w:name="caption"/>
    <w:lsdException w:unhideWhenUsed="0" w:uiPriority="0" w:name="table of figures"/>
    <w:lsdException w:qFormat="1"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name="table of authorities"/>
    <w:lsdException w:unhideWhenUsed="0" w:uiPriority="0" w:name="macro"/>
    <w:lsdException w:qFormat="1"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6" w:after="240" w:line="240" w:lineRule="atLeast"/>
      <w:ind w:right="115"/>
    </w:pPr>
    <w:rPr>
      <w:rFonts w:ascii="Arial" w:hAnsi="Arial" w:eastAsia="Times New Roman" w:cs="Times New Roman"/>
      <w:lang w:val="en-US" w:eastAsia="en-US" w:bidi="ar-SA"/>
    </w:rPr>
  </w:style>
  <w:style w:type="paragraph" w:styleId="2">
    <w:name w:val="heading 1"/>
    <w:basedOn w:val="1"/>
    <w:next w:val="1"/>
    <w:qFormat/>
    <w:uiPriority w:val="0"/>
    <w:pPr>
      <w:keepNext/>
      <w:numPr>
        <w:ilvl w:val="0"/>
        <w:numId w:val="1"/>
      </w:numPr>
      <w:spacing w:before="360" w:after="360"/>
      <w:jc w:val="both"/>
      <w:outlineLvl w:val="0"/>
    </w:pPr>
    <w:rPr>
      <w:color w:val="EFA800"/>
      <w:sz w:val="44"/>
      <w:szCs w:val="44"/>
    </w:rPr>
  </w:style>
  <w:style w:type="paragraph" w:styleId="3">
    <w:name w:val="heading 2"/>
    <w:basedOn w:val="2"/>
    <w:next w:val="4"/>
    <w:link w:val="115"/>
    <w:qFormat/>
    <w:uiPriority w:val="0"/>
    <w:pPr>
      <w:numPr>
        <w:ilvl w:val="1"/>
      </w:numPr>
      <w:spacing w:before="160" w:after="240"/>
      <w:outlineLvl w:val="1"/>
    </w:pPr>
    <w:rPr>
      <w:color w:val="479DB3"/>
      <w:sz w:val="32"/>
    </w:rPr>
  </w:style>
  <w:style w:type="paragraph" w:styleId="5">
    <w:name w:val="heading 3"/>
    <w:basedOn w:val="2"/>
    <w:next w:val="1"/>
    <w:qFormat/>
    <w:uiPriority w:val="0"/>
    <w:pPr>
      <w:numPr>
        <w:ilvl w:val="2"/>
      </w:numPr>
      <w:spacing w:before="120" w:after="240"/>
      <w:outlineLvl w:val="2"/>
    </w:pPr>
    <w:rPr>
      <w:bCs/>
      <w:color w:val="008000"/>
      <w:sz w:val="28"/>
    </w:rPr>
  </w:style>
  <w:style w:type="paragraph" w:styleId="6">
    <w:name w:val="heading 4"/>
    <w:basedOn w:val="5"/>
    <w:next w:val="4"/>
    <w:link w:val="116"/>
    <w:qFormat/>
    <w:uiPriority w:val="0"/>
    <w:pPr>
      <w:numPr>
        <w:ilvl w:val="3"/>
      </w:numPr>
      <w:tabs>
        <w:tab w:val="left" w:pos="1800"/>
      </w:tabs>
      <w:ind w:left="1080" w:hanging="360"/>
      <w:outlineLvl w:val="3"/>
    </w:pPr>
    <w:rPr>
      <w:color w:val="404040"/>
      <w:sz w:val="24"/>
    </w:rPr>
  </w:style>
  <w:style w:type="paragraph" w:styleId="7">
    <w:name w:val="heading 5"/>
    <w:basedOn w:val="1"/>
    <w:next w:val="1"/>
    <w:qFormat/>
    <w:uiPriority w:val="0"/>
    <w:pPr>
      <w:keepNext/>
      <w:spacing w:before="0" w:after="0"/>
      <w:ind w:right="0"/>
      <w:outlineLvl w:val="4"/>
    </w:pPr>
    <w:rPr>
      <w:b/>
      <w:color w:val="008080"/>
    </w:rPr>
  </w:style>
  <w:style w:type="paragraph" w:styleId="8">
    <w:name w:val="heading 6"/>
    <w:basedOn w:val="1"/>
    <w:next w:val="1"/>
    <w:qFormat/>
    <w:uiPriority w:val="0"/>
    <w:pPr>
      <w:keepNext/>
      <w:spacing w:after="120"/>
      <w:outlineLvl w:val="5"/>
    </w:pPr>
    <w:rPr>
      <w:b/>
      <w:color w:val="808080"/>
    </w:rPr>
  </w:style>
  <w:style w:type="paragraph" w:styleId="9">
    <w:name w:val="heading 7"/>
    <w:basedOn w:val="1"/>
    <w:next w:val="1"/>
    <w:qFormat/>
    <w:uiPriority w:val="0"/>
    <w:pPr>
      <w:framePr w:hSpace="187" w:wrap="around" w:vAnchor="text" w:hAnchor="text" w:y="1"/>
      <w:spacing w:after="0" w:line="240" w:lineRule="auto"/>
      <w:outlineLvl w:val="6"/>
    </w:pPr>
    <w:rPr>
      <w:b/>
      <w:i/>
    </w:rPr>
  </w:style>
  <w:style w:type="paragraph" w:styleId="10">
    <w:name w:val="heading 8"/>
    <w:basedOn w:val="1"/>
    <w:next w:val="1"/>
    <w:qFormat/>
    <w:uiPriority w:val="0"/>
    <w:pPr>
      <w:spacing w:before="240" w:after="60"/>
      <w:outlineLvl w:val="7"/>
    </w:pPr>
    <w:rPr>
      <w:i/>
    </w:rPr>
  </w:style>
  <w:style w:type="paragraph" w:styleId="11">
    <w:name w:val="heading 9"/>
    <w:basedOn w:val="1"/>
    <w:next w:val="1"/>
    <w:qFormat/>
    <w:uiPriority w:val="0"/>
    <w:pPr>
      <w:spacing w:before="240" w:after="60"/>
      <w:outlineLvl w:val="8"/>
    </w:pPr>
    <w:rPr>
      <w:b/>
      <w:i/>
      <w:sz w:val="18"/>
    </w:rPr>
  </w:style>
  <w:style w:type="character" w:default="1" w:styleId="87">
    <w:name w:val="Default Paragraph Font"/>
    <w:semiHidden/>
    <w:unhideWhenUsed/>
    <w:uiPriority w:val="1"/>
  </w:style>
  <w:style w:type="table" w:default="1" w:styleId="94">
    <w:name w:val="Normal Table"/>
    <w:semiHidden/>
    <w:unhideWhenUsed/>
    <w:uiPriority w:val="99"/>
    <w:tblPr>
      <w:tblLayout w:type="fixed"/>
      <w:tblCellMar>
        <w:top w:w="0" w:type="dxa"/>
        <w:left w:w="108" w:type="dxa"/>
        <w:bottom w:w="0" w:type="dxa"/>
        <w:right w:w="108" w:type="dxa"/>
      </w:tblCellMar>
    </w:tblPr>
  </w:style>
  <w:style w:type="paragraph" w:customStyle="1" w:styleId="4">
    <w:name w:val="Bodytext"/>
    <w:basedOn w:val="1"/>
    <w:link w:val="114"/>
    <w:qFormat/>
    <w:uiPriority w:val="0"/>
    <w:pPr>
      <w:ind w:left="1080"/>
      <w:jc w:val="both"/>
    </w:pPr>
  </w:style>
  <w:style w:type="paragraph" w:styleId="12">
    <w:name w:val="Balloon Text"/>
    <w:basedOn w:val="1"/>
    <w:semiHidden/>
    <w:qFormat/>
    <w:uiPriority w:val="0"/>
    <w:rPr>
      <w:rFonts w:ascii="Tahoma" w:hAnsi="Tahoma" w:cs="Tahoma"/>
      <w:sz w:val="16"/>
      <w:szCs w:val="16"/>
    </w:rPr>
  </w:style>
  <w:style w:type="paragraph" w:styleId="13">
    <w:name w:val="Block Text"/>
    <w:basedOn w:val="1"/>
    <w:qFormat/>
    <w:uiPriority w:val="0"/>
    <w:pPr>
      <w:ind w:left="720"/>
    </w:pPr>
  </w:style>
  <w:style w:type="paragraph" w:styleId="14">
    <w:name w:val="Body Text"/>
    <w:basedOn w:val="1"/>
    <w:uiPriority w:val="0"/>
    <w:pPr>
      <w:jc w:val="center"/>
    </w:pPr>
    <w:rPr>
      <w:rFonts w:eastAsia="SimSun"/>
      <w:b/>
      <w:bCs/>
      <w:color w:val="0206B0"/>
      <w:sz w:val="24"/>
    </w:rPr>
  </w:style>
  <w:style w:type="paragraph" w:styleId="15">
    <w:name w:val="Body Text 2"/>
    <w:basedOn w:val="1"/>
    <w:uiPriority w:val="0"/>
    <w:rPr>
      <w:b/>
      <w:bCs/>
    </w:rPr>
  </w:style>
  <w:style w:type="paragraph" w:styleId="16">
    <w:name w:val="Body Text 3"/>
    <w:basedOn w:val="1"/>
    <w:qFormat/>
    <w:uiPriority w:val="0"/>
    <w:pPr>
      <w:jc w:val="both"/>
    </w:pPr>
  </w:style>
  <w:style w:type="paragraph" w:styleId="17">
    <w:name w:val="Body Text First Indent"/>
    <w:basedOn w:val="1"/>
    <w:qFormat/>
    <w:uiPriority w:val="0"/>
    <w:pPr>
      <w:spacing w:after="120"/>
      <w:ind w:firstLine="210"/>
    </w:pPr>
  </w:style>
  <w:style w:type="paragraph" w:styleId="18">
    <w:name w:val="Body Text Indent"/>
    <w:basedOn w:val="1"/>
    <w:qFormat/>
    <w:uiPriority w:val="0"/>
    <w:pPr>
      <w:spacing w:before="4"/>
      <w:ind w:right="144" w:firstLine="720"/>
      <w:jc w:val="both"/>
    </w:pPr>
    <w:rPr>
      <w:i/>
    </w:rPr>
  </w:style>
  <w:style w:type="paragraph" w:styleId="19">
    <w:name w:val="Body Text First Indent 2"/>
    <w:basedOn w:val="18"/>
    <w:qFormat/>
    <w:uiPriority w:val="0"/>
    <w:pPr>
      <w:spacing w:before="26" w:after="120"/>
      <w:ind w:left="360" w:right="115" w:firstLine="210"/>
      <w:jc w:val="left"/>
    </w:pPr>
    <w:rPr>
      <w:i w:val="0"/>
    </w:rPr>
  </w:style>
  <w:style w:type="paragraph" w:styleId="20">
    <w:name w:val="Body Text Indent 2"/>
    <w:basedOn w:val="1"/>
    <w:qFormat/>
    <w:uiPriority w:val="0"/>
    <w:pPr>
      <w:spacing w:after="120" w:line="480" w:lineRule="auto"/>
      <w:ind w:left="360"/>
    </w:pPr>
  </w:style>
  <w:style w:type="paragraph" w:styleId="21">
    <w:name w:val="Body Text Indent 3"/>
    <w:basedOn w:val="1"/>
    <w:qFormat/>
    <w:uiPriority w:val="0"/>
    <w:pPr>
      <w:spacing w:after="120"/>
      <w:ind w:left="360"/>
    </w:pPr>
    <w:rPr>
      <w:sz w:val="16"/>
    </w:rPr>
  </w:style>
  <w:style w:type="paragraph" w:styleId="22">
    <w:name w:val="caption"/>
    <w:basedOn w:val="1"/>
    <w:next w:val="1"/>
    <w:qFormat/>
    <w:uiPriority w:val="0"/>
    <w:pPr>
      <w:spacing w:before="120" w:after="120"/>
    </w:pPr>
    <w:rPr>
      <w:b/>
    </w:rPr>
  </w:style>
  <w:style w:type="paragraph" w:styleId="23">
    <w:name w:val="Closing"/>
    <w:basedOn w:val="1"/>
    <w:uiPriority w:val="0"/>
    <w:pPr>
      <w:ind w:left="4320"/>
    </w:pPr>
  </w:style>
  <w:style w:type="paragraph" w:styleId="24">
    <w:name w:val="annotation text"/>
    <w:basedOn w:val="1"/>
    <w:link w:val="120"/>
    <w:semiHidden/>
    <w:qFormat/>
    <w:uiPriority w:val="0"/>
  </w:style>
  <w:style w:type="paragraph" w:styleId="25">
    <w:name w:val="annotation subject"/>
    <w:basedOn w:val="24"/>
    <w:next w:val="24"/>
    <w:semiHidden/>
    <w:qFormat/>
    <w:uiPriority w:val="0"/>
    <w:rPr>
      <w:b/>
      <w:bCs/>
    </w:rPr>
  </w:style>
  <w:style w:type="paragraph" w:styleId="26">
    <w:name w:val="Date"/>
    <w:basedOn w:val="1"/>
    <w:next w:val="1"/>
    <w:qFormat/>
    <w:uiPriority w:val="0"/>
  </w:style>
  <w:style w:type="paragraph" w:styleId="27">
    <w:name w:val="Document Map"/>
    <w:basedOn w:val="1"/>
    <w:semiHidden/>
    <w:uiPriority w:val="0"/>
    <w:pPr>
      <w:shd w:val="clear" w:color="auto" w:fill="000080"/>
    </w:pPr>
    <w:rPr>
      <w:rFonts w:ascii="Tahoma" w:hAnsi="Tahoma"/>
    </w:rPr>
  </w:style>
  <w:style w:type="paragraph" w:styleId="28">
    <w:name w:val="endnote text"/>
    <w:basedOn w:val="1"/>
    <w:semiHidden/>
    <w:qFormat/>
    <w:uiPriority w:val="0"/>
  </w:style>
  <w:style w:type="paragraph" w:styleId="29">
    <w:name w:val="envelope address"/>
    <w:basedOn w:val="1"/>
    <w:qFormat/>
    <w:uiPriority w:val="0"/>
    <w:pPr>
      <w:framePr w:w="7920" w:h="1980" w:hRule="exact" w:hSpace="180" w:wrap="around" w:vAnchor="margin" w:hAnchor="page" w:xAlign="center" w:yAlign="bottom"/>
      <w:ind w:left="2880"/>
    </w:pPr>
    <w:rPr>
      <w:sz w:val="24"/>
    </w:rPr>
  </w:style>
  <w:style w:type="paragraph" w:styleId="30">
    <w:name w:val="envelope return"/>
    <w:basedOn w:val="1"/>
    <w:uiPriority w:val="0"/>
  </w:style>
  <w:style w:type="paragraph" w:styleId="31">
    <w:name w:val="footer"/>
    <w:basedOn w:val="1"/>
    <w:link w:val="121"/>
    <w:uiPriority w:val="99"/>
    <w:pPr>
      <w:tabs>
        <w:tab w:val="center" w:pos="4320"/>
        <w:tab w:val="right" w:pos="8640"/>
      </w:tabs>
    </w:pPr>
  </w:style>
  <w:style w:type="paragraph" w:styleId="32">
    <w:name w:val="footnote text"/>
    <w:basedOn w:val="1"/>
    <w:semiHidden/>
    <w:uiPriority w:val="0"/>
  </w:style>
  <w:style w:type="paragraph" w:styleId="33">
    <w:name w:val="header"/>
    <w:basedOn w:val="1"/>
    <w:link w:val="122"/>
    <w:uiPriority w:val="99"/>
    <w:pPr>
      <w:tabs>
        <w:tab w:val="center" w:pos="4320"/>
        <w:tab w:val="right" w:pos="8640"/>
      </w:tabs>
    </w:pPr>
  </w:style>
  <w:style w:type="paragraph" w:styleId="3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35">
    <w:name w:val="index 1"/>
    <w:basedOn w:val="1"/>
    <w:next w:val="1"/>
    <w:semiHidden/>
    <w:uiPriority w:val="0"/>
    <w:pPr>
      <w:ind w:left="200" w:hanging="200"/>
    </w:pPr>
  </w:style>
  <w:style w:type="paragraph" w:styleId="36">
    <w:name w:val="index 2"/>
    <w:basedOn w:val="1"/>
    <w:next w:val="1"/>
    <w:semiHidden/>
    <w:uiPriority w:val="0"/>
    <w:pPr>
      <w:ind w:left="400" w:hanging="200"/>
    </w:pPr>
  </w:style>
  <w:style w:type="paragraph" w:styleId="37">
    <w:name w:val="index 3"/>
    <w:basedOn w:val="1"/>
    <w:next w:val="1"/>
    <w:semiHidden/>
    <w:uiPriority w:val="0"/>
    <w:pPr>
      <w:ind w:left="600" w:hanging="200"/>
    </w:pPr>
  </w:style>
  <w:style w:type="paragraph" w:styleId="38">
    <w:name w:val="index 4"/>
    <w:basedOn w:val="1"/>
    <w:next w:val="1"/>
    <w:semiHidden/>
    <w:qFormat/>
    <w:uiPriority w:val="0"/>
    <w:pPr>
      <w:ind w:left="800" w:hanging="200"/>
    </w:pPr>
  </w:style>
  <w:style w:type="paragraph" w:styleId="39">
    <w:name w:val="index 5"/>
    <w:basedOn w:val="1"/>
    <w:next w:val="1"/>
    <w:semiHidden/>
    <w:uiPriority w:val="0"/>
    <w:pPr>
      <w:ind w:left="1000" w:hanging="200"/>
    </w:pPr>
  </w:style>
  <w:style w:type="paragraph" w:styleId="40">
    <w:name w:val="index 6"/>
    <w:basedOn w:val="1"/>
    <w:next w:val="1"/>
    <w:semiHidden/>
    <w:uiPriority w:val="0"/>
    <w:pPr>
      <w:ind w:left="1200" w:hanging="200"/>
    </w:pPr>
  </w:style>
  <w:style w:type="paragraph" w:styleId="41">
    <w:name w:val="index 7"/>
    <w:basedOn w:val="1"/>
    <w:next w:val="1"/>
    <w:semiHidden/>
    <w:uiPriority w:val="0"/>
    <w:pPr>
      <w:ind w:left="1400" w:hanging="200"/>
    </w:pPr>
  </w:style>
  <w:style w:type="paragraph" w:styleId="42">
    <w:name w:val="index 8"/>
    <w:basedOn w:val="1"/>
    <w:next w:val="1"/>
    <w:semiHidden/>
    <w:uiPriority w:val="0"/>
    <w:pPr>
      <w:ind w:left="1600" w:hanging="200"/>
    </w:pPr>
  </w:style>
  <w:style w:type="paragraph" w:styleId="43">
    <w:name w:val="index 9"/>
    <w:basedOn w:val="1"/>
    <w:next w:val="1"/>
    <w:semiHidden/>
    <w:qFormat/>
    <w:uiPriority w:val="0"/>
    <w:pPr>
      <w:ind w:left="1800" w:hanging="200"/>
    </w:pPr>
  </w:style>
  <w:style w:type="paragraph" w:styleId="44">
    <w:name w:val="index heading"/>
    <w:basedOn w:val="1"/>
    <w:next w:val="35"/>
    <w:semiHidden/>
    <w:uiPriority w:val="0"/>
    <w:rPr>
      <w:b/>
    </w:rPr>
  </w:style>
  <w:style w:type="paragraph" w:styleId="45">
    <w:name w:val="List"/>
    <w:basedOn w:val="1"/>
    <w:uiPriority w:val="0"/>
    <w:pPr>
      <w:ind w:left="360" w:hanging="360"/>
    </w:pPr>
  </w:style>
  <w:style w:type="paragraph" w:styleId="46">
    <w:name w:val="List 2"/>
    <w:basedOn w:val="1"/>
    <w:uiPriority w:val="0"/>
    <w:pPr>
      <w:ind w:left="720" w:hanging="360"/>
    </w:pPr>
  </w:style>
  <w:style w:type="paragraph" w:styleId="47">
    <w:name w:val="List 3"/>
    <w:basedOn w:val="1"/>
    <w:uiPriority w:val="0"/>
    <w:pPr>
      <w:ind w:left="1080" w:hanging="360"/>
    </w:pPr>
  </w:style>
  <w:style w:type="paragraph" w:styleId="48">
    <w:name w:val="List 4"/>
    <w:basedOn w:val="1"/>
    <w:uiPriority w:val="0"/>
    <w:pPr>
      <w:ind w:left="1440" w:hanging="360"/>
    </w:pPr>
  </w:style>
  <w:style w:type="paragraph" w:styleId="49">
    <w:name w:val="List 5"/>
    <w:basedOn w:val="1"/>
    <w:qFormat/>
    <w:uiPriority w:val="0"/>
    <w:pPr>
      <w:ind w:left="1800" w:hanging="360"/>
    </w:pPr>
  </w:style>
  <w:style w:type="paragraph" w:styleId="50">
    <w:name w:val="List Bullet"/>
    <w:basedOn w:val="1"/>
    <w:uiPriority w:val="0"/>
    <w:pPr>
      <w:numPr>
        <w:ilvl w:val="0"/>
        <w:numId w:val="2"/>
      </w:numPr>
    </w:pPr>
  </w:style>
  <w:style w:type="paragraph" w:styleId="51">
    <w:name w:val="List Bullet 2"/>
    <w:basedOn w:val="1"/>
    <w:qFormat/>
    <w:uiPriority w:val="0"/>
    <w:pPr>
      <w:numPr>
        <w:ilvl w:val="0"/>
        <w:numId w:val="3"/>
      </w:numPr>
    </w:pPr>
  </w:style>
  <w:style w:type="paragraph" w:styleId="52">
    <w:name w:val="List Bullet 3"/>
    <w:basedOn w:val="1"/>
    <w:uiPriority w:val="0"/>
    <w:pPr>
      <w:numPr>
        <w:ilvl w:val="0"/>
        <w:numId w:val="4"/>
      </w:numPr>
    </w:pPr>
  </w:style>
  <w:style w:type="paragraph" w:styleId="53">
    <w:name w:val="List Bullet 4"/>
    <w:basedOn w:val="1"/>
    <w:uiPriority w:val="0"/>
    <w:pPr>
      <w:numPr>
        <w:ilvl w:val="0"/>
        <w:numId w:val="5"/>
      </w:numPr>
    </w:pPr>
  </w:style>
  <w:style w:type="paragraph" w:styleId="54">
    <w:name w:val="List Bullet 5"/>
    <w:basedOn w:val="1"/>
    <w:uiPriority w:val="0"/>
    <w:pPr>
      <w:numPr>
        <w:ilvl w:val="0"/>
        <w:numId w:val="6"/>
      </w:numPr>
    </w:pPr>
  </w:style>
  <w:style w:type="paragraph" w:styleId="55">
    <w:name w:val="List Continue"/>
    <w:basedOn w:val="1"/>
    <w:uiPriority w:val="0"/>
    <w:pPr>
      <w:spacing w:after="120"/>
      <w:ind w:left="360"/>
    </w:pPr>
  </w:style>
  <w:style w:type="paragraph" w:styleId="56">
    <w:name w:val="List Continue 2"/>
    <w:basedOn w:val="1"/>
    <w:uiPriority w:val="0"/>
    <w:pPr>
      <w:spacing w:after="120"/>
      <w:ind w:left="720"/>
    </w:pPr>
  </w:style>
  <w:style w:type="paragraph" w:styleId="57">
    <w:name w:val="List Continue 3"/>
    <w:basedOn w:val="1"/>
    <w:uiPriority w:val="0"/>
    <w:pPr>
      <w:spacing w:after="120"/>
      <w:ind w:left="1080"/>
    </w:pPr>
  </w:style>
  <w:style w:type="paragraph" w:styleId="58">
    <w:name w:val="List Continue 4"/>
    <w:basedOn w:val="1"/>
    <w:uiPriority w:val="0"/>
    <w:pPr>
      <w:spacing w:after="120"/>
      <w:ind w:left="1440"/>
    </w:pPr>
  </w:style>
  <w:style w:type="paragraph" w:styleId="59">
    <w:name w:val="List Continue 5"/>
    <w:basedOn w:val="1"/>
    <w:uiPriority w:val="0"/>
    <w:pPr>
      <w:spacing w:after="120"/>
      <w:ind w:left="1800"/>
    </w:pPr>
  </w:style>
  <w:style w:type="paragraph" w:styleId="60">
    <w:name w:val="List Number"/>
    <w:basedOn w:val="1"/>
    <w:uiPriority w:val="0"/>
    <w:pPr>
      <w:numPr>
        <w:ilvl w:val="0"/>
        <w:numId w:val="7"/>
      </w:numPr>
    </w:pPr>
  </w:style>
  <w:style w:type="paragraph" w:styleId="61">
    <w:name w:val="List Number 2"/>
    <w:basedOn w:val="1"/>
    <w:uiPriority w:val="0"/>
    <w:pPr>
      <w:numPr>
        <w:ilvl w:val="0"/>
        <w:numId w:val="8"/>
      </w:numPr>
    </w:pPr>
  </w:style>
  <w:style w:type="paragraph" w:styleId="62">
    <w:name w:val="List Number 3"/>
    <w:basedOn w:val="1"/>
    <w:qFormat/>
    <w:uiPriority w:val="0"/>
    <w:pPr>
      <w:numPr>
        <w:ilvl w:val="0"/>
        <w:numId w:val="9"/>
      </w:numPr>
    </w:pPr>
  </w:style>
  <w:style w:type="paragraph" w:styleId="63">
    <w:name w:val="List Number 4"/>
    <w:basedOn w:val="1"/>
    <w:uiPriority w:val="0"/>
    <w:pPr>
      <w:numPr>
        <w:ilvl w:val="0"/>
        <w:numId w:val="10"/>
      </w:numPr>
    </w:pPr>
  </w:style>
  <w:style w:type="paragraph" w:styleId="64">
    <w:name w:val="List Number 5"/>
    <w:basedOn w:val="1"/>
    <w:uiPriority w:val="0"/>
    <w:pPr>
      <w:numPr>
        <w:ilvl w:val="0"/>
        <w:numId w:val="11"/>
      </w:numPr>
    </w:pPr>
  </w:style>
  <w:style w:type="paragraph" w:styleId="65">
    <w:name w:val="macro"/>
    <w:semiHidden/>
    <w:uiPriority w:val="0"/>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eastAsia="Times New Roman" w:cs="Times New Roman"/>
      <w:lang w:val="en-US" w:eastAsia="en-US" w:bidi="ar-SA"/>
    </w:rPr>
  </w:style>
  <w:style w:type="paragraph" w:styleId="66">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67">
    <w:name w:val="Normal (Web)"/>
    <w:basedOn w:val="1"/>
    <w:uiPriority w:val="0"/>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paragraph" w:styleId="68">
    <w:name w:val="Normal Indent"/>
    <w:basedOn w:val="1"/>
    <w:uiPriority w:val="0"/>
    <w:pPr>
      <w:ind w:left="720"/>
    </w:pPr>
  </w:style>
  <w:style w:type="paragraph" w:styleId="69">
    <w:name w:val="Note Heading"/>
    <w:basedOn w:val="1"/>
    <w:next w:val="1"/>
    <w:qFormat/>
    <w:uiPriority w:val="0"/>
  </w:style>
  <w:style w:type="paragraph" w:styleId="70">
    <w:name w:val="Plain Text"/>
    <w:basedOn w:val="1"/>
    <w:uiPriority w:val="0"/>
    <w:rPr>
      <w:rFonts w:ascii="Courier New" w:hAnsi="Courier New"/>
    </w:rPr>
  </w:style>
  <w:style w:type="paragraph" w:styleId="71">
    <w:name w:val="Salutation"/>
    <w:basedOn w:val="1"/>
    <w:next w:val="1"/>
    <w:uiPriority w:val="0"/>
  </w:style>
  <w:style w:type="paragraph" w:styleId="72">
    <w:name w:val="Signature"/>
    <w:basedOn w:val="1"/>
    <w:uiPriority w:val="0"/>
    <w:pPr>
      <w:ind w:left="4320"/>
    </w:pPr>
  </w:style>
  <w:style w:type="paragraph" w:styleId="73">
    <w:name w:val="Subtitle"/>
    <w:basedOn w:val="1"/>
    <w:qFormat/>
    <w:uiPriority w:val="0"/>
    <w:pPr>
      <w:spacing w:after="60"/>
      <w:jc w:val="center"/>
      <w:outlineLvl w:val="1"/>
    </w:pPr>
    <w:rPr>
      <w:sz w:val="24"/>
    </w:rPr>
  </w:style>
  <w:style w:type="paragraph" w:styleId="74">
    <w:name w:val="table of authorities"/>
    <w:basedOn w:val="1"/>
    <w:next w:val="1"/>
    <w:semiHidden/>
    <w:uiPriority w:val="0"/>
    <w:pPr>
      <w:ind w:left="200" w:hanging="200"/>
    </w:pPr>
  </w:style>
  <w:style w:type="paragraph" w:styleId="75">
    <w:name w:val="table of figures"/>
    <w:basedOn w:val="1"/>
    <w:next w:val="1"/>
    <w:semiHidden/>
    <w:uiPriority w:val="0"/>
    <w:pPr>
      <w:ind w:left="400" w:hanging="400"/>
    </w:pPr>
  </w:style>
  <w:style w:type="paragraph" w:styleId="76">
    <w:name w:val="Title"/>
    <w:basedOn w:val="1"/>
    <w:qFormat/>
    <w:uiPriority w:val="0"/>
    <w:pPr>
      <w:spacing w:before="240" w:after="60"/>
      <w:jc w:val="center"/>
      <w:outlineLvl w:val="0"/>
    </w:pPr>
    <w:rPr>
      <w:b/>
      <w:kern w:val="28"/>
      <w:sz w:val="32"/>
    </w:rPr>
  </w:style>
  <w:style w:type="paragraph" w:styleId="77">
    <w:name w:val="toa heading"/>
    <w:basedOn w:val="1"/>
    <w:next w:val="1"/>
    <w:semiHidden/>
    <w:qFormat/>
    <w:uiPriority w:val="0"/>
    <w:pPr>
      <w:spacing w:before="120"/>
      <w:jc w:val="center"/>
    </w:pPr>
    <w:rPr>
      <w:b/>
      <w:sz w:val="28"/>
    </w:rPr>
  </w:style>
  <w:style w:type="paragraph" w:styleId="78">
    <w:name w:val="toc 1"/>
    <w:basedOn w:val="1"/>
    <w:next w:val="1"/>
    <w:qFormat/>
    <w:uiPriority w:val="39"/>
    <w:pPr>
      <w:tabs>
        <w:tab w:val="left" w:pos="600"/>
        <w:tab w:val="right" w:pos="9029"/>
      </w:tabs>
      <w:spacing w:before="120" w:after="120"/>
    </w:pPr>
    <w:rPr>
      <w:b/>
      <w:sz w:val="22"/>
    </w:rPr>
  </w:style>
  <w:style w:type="paragraph" w:styleId="79">
    <w:name w:val="toc 2"/>
    <w:basedOn w:val="1"/>
    <w:next w:val="1"/>
    <w:qFormat/>
    <w:uiPriority w:val="39"/>
    <w:pPr>
      <w:tabs>
        <w:tab w:val="left" w:pos="600"/>
        <w:tab w:val="right" w:pos="9029"/>
      </w:tabs>
      <w:spacing w:before="60" w:after="60"/>
      <w:ind w:left="180"/>
    </w:pPr>
    <w:rPr>
      <w:b/>
    </w:rPr>
  </w:style>
  <w:style w:type="paragraph" w:styleId="80">
    <w:name w:val="toc 3"/>
    <w:basedOn w:val="1"/>
    <w:next w:val="1"/>
    <w:uiPriority w:val="39"/>
    <w:pPr>
      <w:tabs>
        <w:tab w:val="right" w:pos="9029"/>
      </w:tabs>
      <w:spacing w:before="0" w:after="0"/>
      <w:ind w:left="432"/>
    </w:pPr>
  </w:style>
  <w:style w:type="paragraph" w:styleId="81">
    <w:name w:val="toc 4"/>
    <w:basedOn w:val="1"/>
    <w:next w:val="1"/>
    <w:uiPriority w:val="39"/>
    <w:pPr>
      <w:tabs>
        <w:tab w:val="right" w:pos="9029"/>
      </w:tabs>
      <w:spacing w:before="0" w:after="0"/>
      <w:ind w:left="720"/>
    </w:pPr>
    <w:rPr>
      <w:i/>
    </w:rPr>
  </w:style>
  <w:style w:type="paragraph" w:styleId="82">
    <w:name w:val="toc 5"/>
    <w:basedOn w:val="1"/>
    <w:next w:val="1"/>
    <w:semiHidden/>
    <w:qFormat/>
    <w:uiPriority w:val="0"/>
    <w:pPr>
      <w:tabs>
        <w:tab w:val="right" w:pos="9029"/>
      </w:tabs>
      <w:spacing w:before="0" w:after="0"/>
      <w:ind w:left="600"/>
    </w:pPr>
    <w:rPr>
      <w:rFonts w:ascii="Times New Roman" w:hAnsi="Times New Roman"/>
    </w:rPr>
  </w:style>
  <w:style w:type="paragraph" w:styleId="83">
    <w:name w:val="toc 6"/>
    <w:basedOn w:val="1"/>
    <w:next w:val="1"/>
    <w:semiHidden/>
    <w:uiPriority w:val="0"/>
    <w:pPr>
      <w:tabs>
        <w:tab w:val="right" w:pos="9029"/>
      </w:tabs>
      <w:spacing w:before="0" w:after="0"/>
      <w:ind w:left="800"/>
    </w:pPr>
    <w:rPr>
      <w:rFonts w:ascii="Times New Roman" w:hAnsi="Times New Roman"/>
    </w:rPr>
  </w:style>
  <w:style w:type="paragraph" w:styleId="84">
    <w:name w:val="toc 7"/>
    <w:basedOn w:val="1"/>
    <w:next w:val="1"/>
    <w:semiHidden/>
    <w:qFormat/>
    <w:uiPriority w:val="0"/>
    <w:pPr>
      <w:tabs>
        <w:tab w:val="right" w:pos="9029"/>
      </w:tabs>
      <w:spacing w:before="0" w:after="0"/>
      <w:ind w:left="1000"/>
    </w:pPr>
    <w:rPr>
      <w:rFonts w:ascii="Times New Roman" w:hAnsi="Times New Roman"/>
    </w:rPr>
  </w:style>
  <w:style w:type="paragraph" w:styleId="85">
    <w:name w:val="toc 8"/>
    <w:basedOn w:val="1"/>
    <w:next w:val="1"/>
    <w:semiHidden/>
    <w:uiPriority w:val="0"/>
    <w:pPr>
      <w:tabs>
        <w:tab w:val="right" w:pos="9029"/>
      </w:tabs>
      <w:spacing w:before="0" w:after="0"/>
      <w:ind w:left="1200"/>
    </w:pPr>
    <w:rPr>
      <w:rFonts w:ascii="Times New Roman" w:hAnsi="Times New Roman"/>
    </w:rPr>
  </w:style>
  <w:style w:type="paragraph" w:styleId="86">
    <w:name w:val="toc 9"/>
    <w:basedOn w:val="1"/>
    <w:next w:val="1"/>
    <w:semiHidden/>
    <w:uiPriority w:val="0"/>
    <w:pPr>
      <w:tabs>
        <w:tab w:val="right" w:pos="9029"/>
      </w:tabs>
      <w:spacing w:before="0" w:after="0"/>
      <w:ind w:left="1400"/>
    </w:pPr>
    <w:rPr>
      <w:rFonts w:ascii="Times New Roman" w:hAnsi="Times New Roman"/>
    </w:rPr>
  </w:style>
  <w:style w:type="character" w:styleId="88">
    <w:name w:val="annotation reference"/>
    <w:semiHidden/>
    <w:uiPriority w:val="0"/>
    <w:rPr>
      <w:sz w:val="16"/>
      <w:szCs w:val="16"/>
    </w:rPr>
  </w:style>
  <w:style w:type="character" w:styleId="89">
    <w:name w:val="FollowedHyperlink"/>
    <w:uiPriority w:val="0"/>
    <w:rPr>
      <w:color w:val="800080"/>
      <w:u w:val="single"/>
    </w:rPr>
  </w:style>
  <w:style w:type="character" w:styleId="90">
    <w:name w:val="footnote reference"/>
    <w:semiHidden/>
    <w:uiPriority w:val="0"/>
    <w:rPr>
      <w:vertAlign w:val="superscript"/>
    </w:rPr>
  </w:style>
  <w:style w:type="character" w:styleId="91">
    <w:name w:val="Hyperlink"/>
    <w:uiPriority w:val="99"/>
    <w:rPr>
      <w:color w:val="0000FF"/>
      <w:u w:val="single"/>
    </w:rPr>
  </w:style>
  <w:style w:type="character" w:styleId="92">
    <w:name w:val="page number"/>
    <w:basedOn w:val="87"/>
    <w:qFormat/>
    <w:uiPriority w:val="0"/>
  </w:style>
  <w:style w:type="character" w:styleId="93">
    <w:name w:val="Strong"/>
    <w:qFormat/>
    <w:uiPriority w:val="0"/>
    <w:rPr>
      <w:b/>
      <w:bCs/>
    </w:rPr>
  </w:style>
  <w:style w:type="table" w:styleId="95">
    <w:name w:val="Table Grid"/>
    <w:basedOn w:val="94"/>
    <w:qFormat/>
    <w:uiPriority w:val="39"/>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6">
    <w:name w:val="Comment"/>
    <w:basedOn w:val="1"/>
    <w:uiPriority w:val="0"/>
    <w:rPr>
      <w:i/>
    </w:rPr>
  </w:style>
  <w:style w:type="paragraph" w:customStyle="1" w:styleId="97">
    <w:name w:val="BodyNum"/>
    <w:basedOn w:val="4"/>
    <w:qFormat/>
    <w:uiPriority w:val="0"/>
    <w:pPr>
      <w:numPr>
        <w:ilvl w:val="0"/>
        <w:numId w:val="12"/>
      </w:numPr>
      <w:spacing w:before="60" w:after="60"/>
    </w:pPr>
    <w:rPr>
      <w:iCs/>
    </w:rPr>
  </w:style>
  <w:style w:type="paragraph" w:customStyle="1" w:styleId="98">
    <w:name w:val="BodyBull1"/>
    <w:basedOn w:val="97"/>
    <w:qFormat/>
    <w:uiPriority w:val="0"/>
    <w:pPr>
      <w:widowControl/>
      <w:numPr>
        <w:ilvl w:val="0"/>
        <w:numId w:val="13"/>
      </w:numPr>
    </w:pPr>
  </w:style>
  <w:style w:type="paragraph" w:customStyle="1" w:styleId="99">
    <w:name w:val="BodyBull2"/>
    <w:basedOn w:val="98"/>
    <w:qFormat/>
    <w:uiPriority w:val="0"/>
    <w:pPr>
      <w:numPr>
        <w:numId w:val="14"/>
      </w:numPr>
    </w:pPr>
  </w:style>
  <w:style w:type="paragraph" w:customStyle="1" w:styleId="100">
    <w:name w:val="coverart"/>
    <w:next w:val="1"/>
    <w:qFormat/>
    <w:uiPriority w:val="0"/>
    <w:pPr>
      <w:widowControl w:val="0"/>
    </w:pPr>
    <w:rPr>
      <w:rFonts w:ascii="Arial" w:hAnsi="Arial" w:eastAsia="Times New Roman" w:cs="Times New Roman"/>
      <w:lang w:val="en-US" w:eastAsia="en-US" w:bidi="ar-SA"/>
    </w:rPr>
  </w:style>
  <w:style w:type="paragraph" w:customStyle="1" w:styleId="101">
    <w:name w:val="List1"/>
    <w:basedOn w:val="1"/>
    <w:uiPriority w:val="0"/>
    <w:pPr>
      <w:spacing w:after="120"/>
      <w:ind w:left="360" w:hanging="360"/>
    </w:pPr>
  </w:style>
  <w:style w:type="paragraph" w:customStyle="1" w:styleId="102">
    <w:name w:val="Style3"/>
    <w:uiPriority w:val="0"/>
    <w:rPr>
      <w:rFonts w:ascii="Arial" w:hAnsi="Arial" w:eastAsia="Times New Roman" w:cs="Times New Roman"/>
      <w:lang w:val="en-US" w:eastAsia="en-US" w:bidi="ar-SA"/>
    </w:rPr>
  </w:style>
  <w:style w:type="paragraph" w:customStyle="1" w:styleId="103">
    <w:name w:val="table_text"/>
    <w:basedOn w:val="1"/>
    <w:uiPriority w:val="0"/>
    <w:pPr>
      <w:widowControl/>
      <w:spacing w:before="40" w:after="40" w:line="240" w:lineRule="auto"/>
      <w:ind w:left="-18" w:right="0" w:firstLine="18"/>
    </w:pPr>
    <w:rPr>
      <w:color w:val="000000"/>
      <w:sz w:val="18"/>
    </w:rPr>
  </w:style>
  <w:style w:type="paragraph" w:customStyle="1" w:styleId="104">
    <w:name w:val="tabletext"/>
    <w:basedOn w:val="4"/>
    <w:uiPriority w:val="0"/>
    <w:pPr>
      <w:spacing w:after="26"/>
    </w:pPr>
    <w:rPr>
      <w:iCs/>
    </w:rPr>
  </w:style>
  <w:style w:type="paragraph" w:customStyle="1" w:styleId="105">
    <w:name w:val="tablehead"/>
    <w:basedOn w:val="104"/>
    <w:qFormat/>
    <w:uiPriority w:val="0"/>
    <w:pPr>
      <w:ind w:left="1080"/>
      <w:jc w:val="center"/>
    </w:pPr>
    <w:rPr>
      <w:b/>
    </w:rPr>
  </w:style>
  <w:style w:type="paragraph" w:customStyle="1" w:styleId="106">
    <w:name w:val="TOChead"/>
    <w:basedOn w:val="1"/>
    <w:uiPriority w:val="0"/>
    <w:pPr>
      <w:widowControl/>
      <w:spacing w:before="0" w:after="0"/>
      <w:jc w:val="center"/>
    </w:pPr>
    <w:rPr>
      <w:b/>
      <w:sz w:val="28"/>
      <w:szCs w:val="28"/>
    </w:rPr>
  </w:style>
  <w:style w:type="paragraph" w:customStyle="1" w:styleId="107">
    <w:name w:val="listlast"/>
    <w:basedOn w:val="101"/>
    <w:next w:val="1"/>
    <w:uiPriority w:val="0"/>
    <w:pPr>
      <w:widowControl/>
      <w:spacing w:after="240"/>
    </w:pPr>
  </w:style>
  <w:style w:type="paragraph" w:customStyle="1" w:styleId="108">
    <w:name w:val="Table text"/>
    <w:basedOn w:val="1"/>
    <w:uiPriority w:val="0"/>
    <w:pPr>
      <w:widowControl/>
      <w:spacing w:before="0" w:after="0" w:line="240" w:lineRule="auto"/>
      <w:ind w:right="0"/>
      <w:jc w:val="both"/>
    </w:pPr>
    <w:rPr>
      <w:rFonts w:eastAsia="MS Mincho"/>
      <w:color w:val="000000"/>
    </w:rPr>
  </w:style>
  <w:style w:type="paragraph" w:customStyle="1" w:styleId="109">
    <w:name w:val="Numbered List"/>
    <w:basedOn w:val="110"/>
    <w:uiPriority w:val="0"/>
    <w:pPr>
      <w:tabs>
        <w:tab w:val="left" w:pos="1800"/>
      </w:tabs>
      <w:ind w:left="1800" w:hanging="360"/>
    </w:pPr>
  </w:style>
  <w:style w:type="paragraph" w:customStyle="1" w:styleId="110">
    <w:name w:val="Body"/>
    <w:basedOn w:val="1"/>
    <w:qFormat/>
    <w:uiPriority w:val="0"/>
    <w:pPr>
      <w:ind w:left="1080"/>
      <w:jc w:val="both"/>
    </w:pPr>
  </w:style>
  <w:style w:type="paragraph" w:customStyle="1" w:styleId="111">
    <w:name w:val="Bulleted List"/>
    <w:basedOn w:val="110"/>
    <w:qFormat/>
    <w:uiPriority w:val="0"/>
    <w:pPr>
      <w:tabs>
        <w:tab w:val="left" w:pos="1800"/>
      </w:tabs>
      <w:spacing w:before="0" w:after="120"/>
      <w:ind w:left="1800" w:hanging="360"/>
    </w:pPr>
  </w:style>
  <w:style w:type="paragraph" w:customStyle="1" w:styleId="112">
    <w:name w:val="HeaderSecondLine"/>
    <w:basedOn w:val="33"/>
    <w:uiPriority w:val="0"/>
    <w:pPr>
      <w:spacing w:before="20"/>
    </w:pPr>
    <w:rPr>
      <w:b/>
    </w:rPr>
  </w:style>
  <w:style w:type="paragraph" w:customStyle="1" w:styleId="113">
    <w:name w:val="Formula 10pt"/>
    <w:basedOn w:val="1"/>
    <w:next w:val="1"/>
    <w:uiPriority w:val="0"/>
    <w:pPr>
      <w:ind w:left="360"/>
    </w:pPr>
    <w:rPr>
      <w:rFonts w:ascii="Times New Roman" w:hAnsi="Times New Roman"/>
    </w:rPr>
  </w:style>
  <w:style w:type="character" w:customStyle="1" w:styleId="114">
    <w:name w:val="Bodytext Char"/>
    <w:link w:val="4"/>
    <w:qFormat/>
    <w:uiPriority w:val="0"/>
    <w:rPr>
      <w:rFonts w:ascii="Arial" w:hAnsi="Arial"/>
    </w:rPr>
  </w:style>
  <w:style w:type="character" w:customStyle="1" w:styleId="115">
    <w:name w:val="Heading 2 Char"/>
    <w:link w:val="3"/>
    <w:qFormat/>
    <w:uiPriority w:val="0"/>
    <w:rPr>
      <w:rFonts w:ascii="Arial" w:hAnsi="Arial"/>
      <w:color w:val="479DB3"/>
      <w:sz w:val="32"/>
      <w:szCs w:val="44"/>
    </w:rPr>
  </w:style>
  <w:style w:type="character" w:customStyle="1" w:styleId="116">
    <w:name w:val="Heading 4 Char"/>
    <w:link w:val="6"/>
    <w:qFormat/>
    <w:uiPriority w:val="0"/>
    <w:rPr>
      <w:rFonts w:ascii="Arial" w:hAnsi="Arial"/>
      <w:bCs/>
      <w:color w:val="404040"/>
      <w:sz w:val="24"/>
      <w:szCs w:val="44"/>
    </w:rPr>
  </w:style>
  <w:style w:type="paragraph" w:customStyle="1" w:styleId="117">
    <w:name w:val="Revision"/>
    <w:hidden/>
    <w:semiHidden/>
    <w:qFormat/>
    <w:uiPriority w:val="99"/>
    <w:rPr>
      <w:rFonts w:ascii="Arial" w:hAnsi="Arial" w:eastAsia="Times New Roman" w:cs="Times New Roman"/>
      <w:lang w:val="en-US" w:eastAsia="en-US" w:bidi="ar-SA"/>
    </w:rPr>
  </w:style>
  <w:style w:type="paragraph" w:customStyle="1" w:styleId="118">
    <w:name w:val="Normalt"/>
    <w:basedOn w:val="1"/>
    <w:qFormat/>
    <w:uiPriority w:val="0"/>
    <w:pPr>
      <w:widowControl/>
      <w:spacing w:before="40" w:after="60"/>
      <w:ind w:left="58" w:right="29"/>
    </w:pPr>
    <w:rPr>
      <w:sz w:val="18"/>
    </w:rPr>
  </w:style>
  <w:style w:type="paragraph" w:customStyle="1" w:styleId="119">
    <w:name w:val="table_split"/>
    <w:basedOn w:val="1"/>
    <w:qFormat/>
    <w:uiPriority w:val="0"/>
    <w:pPr>
      <w:widowControl/>
      <w:spacing w:before="0" w:after="0"/>
      <w:ind w:right="310"/>
      <w:jc w:val="right"/>
    </w:pPr>
    <w:rPr>
      <w:i/>
      <w:sz w:val="18"/>
    </w:rPr>
  </w:style>
  <w:style w:type="character" w:customStyle="1" w:styleId="120">
    <w:name w:val="Comment Text Char"/>
    <w:link w:val="24"/>
    <w:semiHidden/>
    <w:qFormat/>
    <w:uiPriority w:val="0"/>
    <w:rPr>
      <w:rFonts w:ascii="Arial" w:hAnsi="Arial"/>
    </w:rPr>
  </w:style>
  <w:style w:type="character" w:customStyle="1" w:styleId="121">
    <w:name w:val="Footer Char"/>
    <w:link w:val="31"/>
    <w:qFormat/>
    <w:uiPriority w:val="99"/>
    <w:rPr>
      <w:rFonts w:ascii="Arial" w:hAnsi="Arial"/>
    </w:rPr>
  </w:style>
  <w:style w:type="character" w:customStyle="1" w:styleId="122">
    <w:name w:val="Header Char"/>
    <w:link w:val="33"/>
    <w:uiPriority w:val="99"/>
    <w:rPr>
      <w:rFonts w:ascii="Arial" w:hAnsi="Arial"/>
    </w:rPr>
  </w:style>
  <w:style w:type="paragraph" w:customStyle="1" w:styleId="123">
    <w:name w:val="Template Instructions"/>
    <w:basedOn w:val="124"/>
    <w:qFormat/>
    <w:uiPriority w:val="0"/>
    <w:pPr>
      <w:widowControl/>
      <w:spacing w:before="120"/>
      <w:ind w:left="720" w:right="720"/>
    </w:pPr>
    <w:rPr>
      <w:rFonts w:ascii="Calibri Light" w:hAnsi="Calibri Light" w:eastAsia="Calibri" w:cs="Tw Cen MT"/>
      <w:i/>
      <w:color w:val="000000"/>
      <w:sz w:val="22"/>
      <w:szCs w:val="23"/>
    </w:rPr>
  </w:style>
  <w:style w:type="paragraph" w:styleId="124">
    <w:name w:val="No Spacing"/>
    <w:qFormat/>
    <w:uiPriority w:val="1"/>
    <w:pPr>
      <w:widowControl w:val="0"/>
      <w:ind w:right="115"/>
    </w:pPr>
    <w:rPr>
      <w:rFonts w:ascii="Arial" w:hAnsi="Arial" w:eastAsia="Times New Roman" w:cs="Times New Roman"/>
      <w:lang w:val="en-US" w:eastAsia="en-US" w:bidi="ar-SA"/>
    </w:rPr>
  </w:style>
  <w:style w:type="character" w:customStyle="1" w:styleId="125">
    <w:name w:val="_tgc"/>
    <w:uiPriority w:val="0"/>
  </w:style>
  <w:style w:type="paragraph" w:customStyle="1" w:styleId="126">
    <w:name w:val="Table Text"/>
    <w:basedOn w:val="14"/>
    <w:qFormat/>
    <w:uiPriority w:val="0"/>
    <w:pPr>
      <w:keepLines/>
      <w:widowControl/>
      <w:spacing w:before="40" w:after="60" w:line="240" w:lineRule="auto"/>
      <w:ind w:right="0"/>
      <w:jc w:val="left"/>
    </w:pPr>
    <w:rPr>
      <w:rFonts w:eastAsia="Times New Roman" w:cs="Arial"/>
      <w:b w:val="0"/>
      <w:bCs w:val="0"/>
      <w:snapToGrid w:val="0"/>
      <w:color w:val="auto"/>
      <w:sz w:val="18"/>
    </w:rPr>
  </w:style>
  <w:style w:type="paragraph" w:styleId="127">
    <w:name w:val="List Paragraph"/>
    <w:basedOn w:val="1"/>
    <w:qFormat/>
    <w:uiPriority w:val="34"/>
    <w:pPr>
      <w:widowControl/>
      <w:spacing w:before="0" w:after="160" w:line="259" w:lineRule="auto"/>
      <w:ind w:left="720" w:right="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26%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4D2FD0-1544-449A-A83C-63D22128637B}">
  <ds:schemaRefs/>
</ds:datastoreItem>
</file>

<file path=customXml/itemProps3.xml><?xml version="1.0" encoding="utf-8"?>
<ds:datastoreItem xmlns:ds="http://schemas.openxmlformats.org/officeDocument/2006/customXml" ds:itemID="{2329A56F-0EC4-434A-9978-460747CA1141}">
  <ds:schemaRefs/>
</ds:datastoreItem>
</file>

<file path=customXml/itemProps4.xml><?xml version="1.0" encoding="utf-8"?>
<ds:datastoreItem xmlns:ds="http://schemas.openxmlformats.org/officeDocument/2006/customXml" ds:itemID="{4ABDD2DA-9DEC-416B-8BB9-9D57F0813659}">
  <ds:schemaRefs/>
</ds:datastoreItem>
</file>

<file path=customXml/itemProps5.xml><?xml version="1.0" encoding="utf-8"?>
<ds:datastoreItem xmlns:ds="http://schemas.openxmlformats.org/officeDocument/2006/customXml" ds:itemID="{44446FDF-53E0-4C80-A44F-546FC995AE3B}">
  <ds:schemaRefs/>
</ds:datastoreItem>
</file>

<file path=docProps/app.xml><?xml version="1.0" encoding="utf-8"?>
<Properties xmlns="http://schemas.openxmlformats.org/officeDocument/2006/extended-properties" xmlns:vt="http://schemas.openxmlformats.org/officeDocument/2006/docPropsVTypes">
  <Template>QTQP-TEMPW</Template>
  <Manager>PMT Head</Manager>
  <Company>Cognizant Technology Solutions India Pvt. Ltd.</Company>
  <Pages>9</Pages>
  <Words>1294</Words>
  <Characters>7379</Characters>
  <Lines>61</Lines>
  <Paragraphs>17</Paragraphs>
  <TotalTime>404</TotalTime>
  <ScaleCrop>false</ScaleCrop>
  <LinksUpToDate>false</LinksUpToDate>
  <CharactersWithSpaces>8656</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AD-OOAD</cp:category>
  <dcterms:created xsi:type="dcterms:W3CDTF">2019-05-06T06:32:00Z</dcterms:created>
  <dc:creator>Cognizant Technology Solutions India Pvt. Ltd.</dc:creator>
  <dc:description>Business Requirements Document</dc:description>
  <cp:keywords>Business Requirements Document,Template</cp:keywords>
  <cp:lastModifiedBy>hp</cp:lastModifiedBy>
  <cp:lastPrinted>2015-06-18T10:03:00Z</cp:lastPrinted>
  <dcterms:modified xsi:type="dcterms:W3CDTF">2021-06-05T20:04:05Z</dcterms:modified>
  <dc:subject>Business Requirements Document</dc:subject>
  <dc:title>Business Requirements Document</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y fmtid="{D5CDD505-2E9C-101B-9397-08002B2CF9AE}" pid="4" name="KSOProductBuildVer">
    <vt:lpwstr>1033-11.2.0.8942</vt:lpwstr>
  </property>
</Properties>
</file>