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FE2" w:rsidRDefault="00CE2646">
      <w:pPr>
        <w:spacing w:after="218" w:line="259" w:lineRule="auto"/>
        <w:ind w:left="0" w:firstLine="0"/>
        <w:jc w:val="left"/>
      </w:pPr>
      <w:r>
        <w:rPr>
          <w:sz w:val="22"/>
        </w:rPr>
        <w:t xml:space="preserve"> </w:t>
      </w:r>
    </w:p>
    <w:p w:rsidR="000B0FE2" w:rsidRDefault="00CE2646">
      <w:pPr>
        <w:spacing w:after="218" w:line="259" w:lineRule="auto"/>
        <w:ind w:left="0" w:firstLine="0"/>
        <w:jc w:val="left"/>
      </w:pPr>
      <w:r>
        <w:rPr>
          <w:sz w:val="22"/>
        </w:rPr>
        <w:t xml:space="preserve"> </w:t>
      </w:r>
    </w:p>
    <w:p w:rsidR="000B0FE2" w:rsidRDefault="00CE2646">
      <w:pPr>
        <w:spacing w:after="232" w:line="259" w:lineRule="auto"/>
        <w:ind w:left="0" w:firstLine="0"/>
        <w:jc w:val="left"/>
      </w:pPr>
      <w:r>
        <w:rPr>
          <w:sz w:val="22"/>
        </w:rPr>
        <w:t xml:space="preserve"> </w:t>
      </w:r>
    </w:p>
    <w:p w:rsidR="000B0FE2" w:rsidRDefault="00CE2646">
      <w:pPr>
        <w:spacing w:after="1279" w:line="259" w:lineRule="auto"/>
        <w:ind w:left="0" w:firstLine="0"/>
        <w:jc w:val="left"/>
      </w:pPr>
      <w:r>
        <w:rPr>
          <w:b/>
          <w:sz w:val="22"/>
        </w:rPr>
        <w:t xml:space="preserve"> </w:t>
      </w:r>
      <w:r>
        <w:rPr>
          <w:b/>
          <w:sz w:val="22"/>
        </w:rPr>
        <w:tab/>
        <w:t xml:space="preserve"> </w:t>
      </w:r>
    </w:p>
    <w:p w:rsidR="000B0FE2" w:rsidRDefault="00CE2646">
      <w:pPr>
        <w:spacing w:after="736" w:line="265" w:lineRule="auto"/>
        <w:ind w:left="795"/>
        <w:jc w:val="left"/>
      </w:pPr>
      <w:r>
        <w:rPr>
          <w:noProof/>
          <w:sz w:val="22"/>
          <w:lang w:val="en-GB" w:eastAsia="en-GB" w:bidi="ar-SA"/>
        </w:rPr>
        <mc:AlternateContent>
          <mc:Choice Requires="wpg">
            <w:drawing>
              <wp:anchor distT="0" distB="0" distL="114300" distR="114300" simplePos="0" relativeHeight="251658240" behindDoc="0" locked="0" layoutInCell="1" allowOverlap="1">
                <wp:simplePos x="0" y="0"/>
                <wp:positionH relativeFrom="column">
                  <wp:posOffset>498297</wp:posOffset>
                </wp:positionH>
                <wp:positionV relativeFrom="paragraph">
                  <wp:posOffset>-160562</wp:posOffset>
                </wp:positionV>
                <wp:extent cx="27432" cy="3854704"/>
                <wp:effectExtent l="0" t="0" r="0" b="0"/>
                <wp:wrapSquare wrapText="bothSides"/>
                <wp:docPr id="4056" name="Group 4056"/>
                <wp:cNvGraphicFramePr/>
                <a:graphic xmlns:a="http://schemas.openxmlformats.org/drawingml/2006/main">
                  <a:graphicData uri="http://schemas.microsoft.com/office/word/2010/wordprocessingGroup">
                    <wpg:wgp>
                      <wpg:cNvGrpSpPr/>
                      <wpg:grpSpPr>
                        <a:xfrm>
                          <a:off x="0" y="0"/>
                          <a:ext cx="27432" cy="3854704"/>
                          <a:chOff x="0" y="0"/>
                          <a:chExt cx="27432" cy="3854704"/>
                        </a:xfrm>
                      </wpg:grpSpPr>
                      <wps:wsp>
                        <wps:cNvPr id="4897" name="Shape 4897"/>
                        <wps:cNvSpPr/>
                        <wps:spPr>
                          <a:xfrm>
                            <a:off x="0" y="0"/>
                            <a:ext cx="27432" cy="137034"/>
                          </a:xfrm>
                          <a:custGeom>
                            <a:avLst/>
                            <a:gdLst/>
                            <a:ahLst/>
                            <a:cxnLst/>
                            <a:rect l="0" t="0" r="0" b="0"/>
                            <a:pathLst>
                              <a:path w="27432" h="137034">
                                <a:moveTo>
                                  <a:pt x="0" y="0"/>
                                </a:moveTo>
                                <a:lnTo>
                                  <a:pt x="27432" y="0"/>
                                </a:lnTo>
                                <a:lnTo>
                                  <a:pt x="27432" y="137034"/>
                                </a:lnTo>
                                <a:lnTo>
                                  <a:pt x="0" y="13703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898" name="Shape 4898"/>
                        <wps:cNvSpPr/>
                        <wps:spPr>
                          <a:xfrm>
                            <a:off x="0" y="137033"/>
                            <a:ext cx="27432" cy="300228"/>
                          </a:xfrm>
                          <a:custGeom>
                            <a:avLst/>
                            <a:gdLst/>
                            <a:ahLst/>
                            <a:cxnLst/>
                            <a:rect l="0" t="0" r="0" b="0"/>
                            <a:pathLst>
                              <a:path w="27432" h="300228">
                                <a:moveTo>
                                  <a:pt x="0" y="0"/>
                                </a:moveTo>
                                <a:lnTo>
                                  <a:pt x="27432" y="0"/>
                                </a:lnTo>
                                <a:lnTo>
                                  <a:pt x="27432" y="300228"/>
                                </a:lnTo>
                                <a:lnTo>
                                  <a:pt x="0" y="30022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899" name="Shape 4899"/>
                        <wps:cNvSpPr/>
                        <wps:spPr>
                          <a:xfrm>
                            <a:off x="0" y="437262"/>
                            <a:ext cx="27432" cy="2978531"/>
                          </a:xfrm>
                          <a:custGeom>
                            <a:avLst/>
                            <a:gdLst/>
                            <a:ahLst/>
                            <a:cxnLst/>
                            <a:rect l="0" t="0" r="0" b="0"/>
                            <a:pathLst>
                              <a:path w="27432" h="2978531">
                                <a:moveTo>
                                  <a:pt x="0" y="0"/>
                                </a:moveTo>
                                <a:lnTo>
                                  <a:pt x="27432" y="0"/>
                                </a:lnTo>
                                <a:lnTo>
                                  <a:pt x="27432" y="2978531"/>
                                </a:lnTo>
                                <a:lnTo>
                                  <a:pt x="0" y="2978531"/>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900" name="Shape 4900"/>
                        <wps:cNvSpPr/>
                        <wps:spPr>
                          <a:xfrm>
                            <a:off x="0" y="3415792"/>
                            <a:ext cx="27432" cy="137160"/>
                          </a:xfrm>
                          <a:custGeom>
                            <a:avLst/>
                            <a:gdLst/>
                            <a:ahLst/>
                            <a:cxnLst/>
                            <a:rect l="0" t="0" r="0" b="0"/>
                            <a:pathLst>
                              <a:path w="27432" h="137160">
                                <a:moveTo>
                                  <a:pt x="0" y="0"/>
                                </a:moveTo>
                                <a:lnTo>
                                  <a:pt x="27432" y="0"/>
                                </a:lnTo>
                                <a:lnTo>
                                  <a:pt x="27432" y="137160"/>
                                </a:lnTo>
                                <a:lnTo>
                                  <a:pt x="0" y="13716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901" name="Shape 4901"/>
                        <wps:cNvSpPr/>
                        <wps:spPr>
                          <a:xfrm>
                            <a:off x="0" y="3552952"/>
                            <a:ext cx="27432" cy="301752"/>
                          </a:xfrm>
                          <a:custGeom>
                            <a:avLst/>
                            <a:gdLst/>
                            <a:ahLst/>
                            <a:cxnLst/>
                            <a:rect l="0" t="0" r="0" b="0"/>
                            <a:pathLst>
                              <a:path w="27432" h="301752">
                                <a:moveTo>
                                  <a:pt x="0" y="0"/>
                                </a:moveTo>
                                <a:lnTo>
                                  <a:pt x="27432" y="0"/>
                                </a:lnTo>
                                <a:lnTo>
                                  <a:pt x="27432" y="301752"/>
                                </a:lnTo>
                                <a:lnTo>
                                  <a:pt x="0" y="30175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4056" style="width:2.16pt;height:303.52pt;position:absolute;mso-position-horizontal-relative:text;mso-position-horizontal:absolute;margin-left:39.236pt;mso-position-vertical-relative:text;margin-top:-12.6428pt;" coordsize="274,38547">
                <v:shape id="Shape 4902" style="position:absolute;width:274;height:1370;left:0;top:0;" coordsize="27432,137034" path="m0,0l27432,0l27432,137034l0,137034l0,0">
                  <v:stroke weight="0pt" endcap="flat" joinstyle="miter" miterlimit="10" on="false" color="#000000" opacity="0"/>
                  <v:fill on="true" color="#4f81bd"/>
                </v:shape>
                <v:shape id="Shape 4903" style="position:absolute;width:274;height:3002;left:0;top:1370;" coordsize="27432,300228" path="m0,0l27432,0l27432,300228l0,300228l0,0">
                  <v:stroke weight="0pt" endcap="flat" joinstyle="miter" miterlimit="10" on="false" color="#000000" opacity="0"/>
                  <v:fill on="true" color="#4f81bd"/>
                </v:shape>
                <v:shape id="Shape 4904" style="position:absolute;width:274;height:29785;left:0;top:4372;" coordsize="27432,2978531" path="m0,0l27432,0l27432,2978531l0,2978531l0,0">
                  <v:stroke weight="0pt" endcap="flat" joinstyle="miter" miterlimit="10" on="false" color="#000000" opacity="0"/>
                  <v:fill on="true" color="#4f81bd"/>
                </v:shape>
                <v:shape id="Shape 4905" style="position:absolute;width:274;height:1371;left:0;top:34157;" coordsize="27432,137160" path="m0,0l27432,0l27432,137160l0,137160l0,0">
                  <v:stroke weight="0pt" endcap="flat" joinstyle="miter" miterlimit="10" on="false" color="#000000" opacity="0"/>
                  <v:fill on="true" color="#4f81bd"/>
                </v:shape>
                <v:shape id="Shape 4906" style="position:absolute;width:274;height:3017;left:0;top:35529;" coordsize="27432,301752" path="m0,0l27432,0l27432,301752l0,301752l0,0">
                  <v:stroke weight="0pt" endcap="flat" joinstyle="miter" miterlimit="10" on="false" color="#000000" opacity="0"/>
                  <v:fill on="true" color="#4f81bd"/>
                </v:shape>
                <w10:wrap type="square"/>
              </v:group>
            </w:pict>
          </mc:Fallback>
        </mc:AlternateContent>
      </w:r>
      <w:r>
        <w:rPr>
          <w:rFonts w:ascii="Cambria" w:eastAsia="Cambria" w:hAnsi="Cambria" w:cs="Cambria"/>
          <w:sz w:val="22"/>
        </w:rPr>
        <w:t xml:space="preserve">IBM Data Science </w:t>
      </w:r>
    </w:p>
    <w:p w:rsidR="000B0FE2" w:rsidRDefault="00CE2646">
      <w:pPr>
        <w:spacing w:after="34" w:line="249" w:lineRule="auto"/>
        <w:ind w:left="795" w:right="246"/>
        <w:jc w:val="left"/>
      </w:pPr>
      <w:r>
        <w:rPr>
          <w:rFonts w:ascii="Cambria" w:eastAsia="Cambria" w:hAnsi="Cambria" w:cs="Cambria"/>
          <w:color w:val="4F81BD"/>
          <w:sz w:val="80"/>
        </w:rPr>
        <w:t xml:space="preserve">Analyzing  </w:t>
      </w:r>
    </w:p>
    <w:p w:rsidR="000B0FE2" w:rsidRDefault="00CE2646">
      <w:pPr>
        <w:spacing w:after="34" w:line="249" w:lineRule="auto"/>
        <w:ind w:left="795" w:right="246"/>
        <w:jc w:val="left"/>
      </w:pPr>
      <w:r>
        <w:rPr>
          <w:rFonts w:ascii="Cambria" w:eastAsia="Cambria" w:hAnsi="Cambria" w:cs="Cambria"/>
          <w:color w:val="4F81BD"/>
          <w:sz w:val="80"/>
        </w:rPr>
        <w:t xml:space="preserve">Neighborhoods of </w:t>
      </w:r>
    </w:p>
    <w:p w:rsidR="000B0FE2" w:rsidRDefault="00CE2646">
      <w:pPr>
        <w:spacing w:after="0" w:line="249" w:lineRule="auto"/>
        <w:ind w:left="795" w:right="246"/>
        <w:jc w:val="left"/>
      </w:pPr>
      <w:r>
        <w:rPr>
          <w:rFonts w:ascii="Cambria" w:eastAsia="Cambria" w:hAnsi="Cambria" w:cs="Cambria"/>
          <w:color w:val="4F81BD"/>
          <w:sz w:val="80"/>
        </w:rPr>
        <w:t xml:space="preserve">Manchester For Starting A New Restaurant. </w:t>
      </w:r>
    </w:p>
    <w:p w:rsidR="000B0FE2" w:rsidRDefault="00CE2646">
      <w:pPr>
        <w:spacing w:after="4139" w:line="265" w:lineRule="auto"/>
        <w:ind w:left="795"/>
        <w:jc w:val="left"/>
      </w:pPr>
      <w:r>
        <w:rPr>
          <w:rFonts w:ascii="Cambria" w:eastAsia="Cambria" w:hAnsi="Cambria" w:cs="Cambria"/>
          <w:sz w:val="22"/>
        </w:rPr>
        <w:t xml:space="preserve">Capstone Project </w:t>
      </w:r>
    </w:p>
    <w:p w:rsidR="000B0FE2" w:rsidRDefault="00473164">
      <w:pPr>
        <w:spacing w:after="0" w:line="259" w:lineRule="auto"/>
        <w:ind w:left="926" w:firstLine="0"/>
        <w:jc w:val="left"/>
      </w:pPr>
      <w:r>
        <w:rPr>
          <w:color w:val="4F81BD"/>
          <w:sz w:val="36"/>
        </w:rPr>
        <w:lastRenderedPageBreak/>
        <w:t>Saloni Shaswat</w:t>
      </w:r>
    </w:p>
    <w:p w:rsidR="000B0FE2" w:rsidRDefault="00473164">
      <w:pPr>
        <w:spacing w:after="0" w:line="259" w:lineRule="auto"/>
        <w:ind w:left="926" w:firstLine="0"/>
        <w:jc w:val="left"/>
      </w:pPr>
      <w:r>
        <w:rPr>
          <w:color w:val="4F81BD"/>
          <w:sz w:val="22"/>
        </w:rPr>
        <w:t>1/23</w:t>
      </w:r>
      <w:r w:rsidR="00CE2646">
        <w:rPr>
          <w:color w:val="4F81BD"/>
          <w:sz w:val="22"/>
        </w:rPr>
        <w:t>/2021</w:t>
      </w:r>
      <w:bookmarkStart w:id="0" w:name="_GoBack"/>
      <w:bookmarkEnd w:id="0"/>
    </w:p>
    <w:p w:rsidR="000B0FE2" w:rsidRDefault="00CE2646">
      <w:pPr>
        <w:spacing w:after="0" w:line="259" w:lineRule="auto"/>
        <w:ind w:left="926" w:firstLine="0"/>
        <w:jc w:val="left"/>
      </w:pPr>
      <w:r>
        <w:rPr>
          <w:color w:val="4F81BD"/>
          <w:sz w:val="22"/>
        </w:rPr>
        <w:t xml:space="preserve"> </w:t>
      </w:r>
    </w:p>
    <w:p w:rsidR="000B0FE2" w:rsidRDefault="00CE2646">
      <w:pPr>
        <w:spacing w:after="121" w:line="259" w:lineRule="auto"/>
        <w:ind w:left="0" w:firstLine="0"/>
        <w:jc w:val="left"/>
      </w:pPr>
      <w:r>
        <w:t xml:space="preserve"> </w:t>
      </w:r>
    </w:p>
    <w:p w:rsidR="000B0FE2" w:rsidRDefault="00CE2646">
      <w:pPr>
        <w:spacing w:after="576" w:line="259" w:lineRule="auto"/>
        <w:ind w:left="0" w:firstLine="0"/>
        <w:jc w:val="left"/>
      </w:pPr>
      <w:r>
        <w:t xml:space="preserve"> </w:t>
      </w:r>
    </w:p>
    <w:bookmarkStart w:id="1" w:name="_Toc4854" w:displacedByCustomXml="next"/>
    <w:sdt>
      <w:sdtPr>
        <w:rPr>
          <w:b w:val="0"/>
          <w:color w:val="000000"/>
          <w:sz w:val="24"/>
          <w:lang w:val="en-IN" w:eastAsia="en-IN" w:bidi="en-IN"/>
        </w:rPr>
        <w:id w:val="1800346655"/>
        <w:docPartObj>
          <w:docPartGallery w:val="Table of Contents"/>
        </w:docPartObj>
      </w:sdtPr>
      <w:sdtEndPr/>
      <w:sdtContent>
        <w:p w:rsidR="000B0FE2" w:rsidRDefault="00CE2646">
          <w:pPr>
            <w:pStyle w:val="Heading1"/>
            <w:ind w:left="-5"/>
          </w:pPr>
          <w:r>
            <w:rPr>
              <w:rFonts w:ascii="Cambria" w:eastAsia="Cambria" w:hAnsi="Cambria" w:cs="Cambria"/>
            </w:rPr>
            <w:t>Contents</w:t>
          </w:r>
          <w:bookmarkEnd w:id="1"/>
          <w:r w:rsidR="00473164">
            <w:rPr>
              <w:rFonts w:ascii="Cambria" w:eastAsia="Cambria" w:hAnsi="Cambria" w:cs="Cambria"/>
            </w:rPr>
            <w:t xml:space="preserve">; </w:t>
          </w:r>
        </w:p>
        <w:p w:rsidR="000B0FE2" w:rsidRDefault="00CE2646">
          <w:pPr>
            <w:pStyle w:val="TOC1"/>
            <w:tabs>
              <w:tab w:val="right" w:leader="dot" w:pos="9428"/>
            </w:tabs>
          </w:pPr>
          <w:r>
            <w:fldChar w:fldCharType="begin"/>
          </w:r>
          <w:r>
            <w:instrText xml:space="preserve"> TOC \o "1-2" \h \z \u </w:instrText>
          </w:r>
          <w:r>
            <w:fldChar w:fldCharType="separate"/>
          </w:r>
          <w:hyperlink w:anchor="_Toc4854">
            <w:r>
              <w:t>Contents</w:t>
            </w:r>
            <w:r>
              <w:tab/>
            </w:r>
            <w:r>
              <w:fldChar w:fldCharType="begin"/>
            </w:r>
            <w:r>
              <w:instrText>PAGEREF _Toc4854 \h</w:instrText>
            </w:r>
            <w:r>
              <w:fldChar w:fldCharType="separate"/>
            </w:r>
            <w:r>
              <w:t xml:space="preserve">1 </w:t>
            </w:r>
            <w:r>
              <w:fldChar w:fldCharType="end"/>
            </w:r>
          </w:hyperlink>
        </w:p>
        <w:p w:rsidR="000B0FE2" w:rsidRDefault="00CE2646">
          <w:pPr>
            <w:pStyle w:val="TOC1"/>
            <w:tabs>
              <w:tab w:val="right" w:leader="dot" w:pos="9428"/>
            </w:tabs>
          </w:pPr>
          <w:hyperlink w:anchor="_Toc4855">
            <w:r>
              <w:t>Introduction</w:t>
            </w:r>
            <w:r>
              <w:tab/>
            </w:r>
            <w:r>
              <w:fldChar w:fldCharType="begin"/>
            </w:r>
            <w:r>
              <w:instrText>PAGEREF _Toc4855 \h</w:instrText>
            </w:r>
            <w:r>
              <w:fldChar w:fldCharType="separate"/>
            </w:r>
            <w:r>
              <w:t xml:space="preserve">2 </w:t>
            </w:r>
            <w:r>
              <w:fldChar w:fldCharType="end"/>
            </w:r>
          </w:hyperlink>
        </w:p>
        <w:p w:rsidR="000B0FE2" w:rsidRDefault="00CE2646">
          <w:pPr>
            <w:pStyle w:val="TOC1"/>
            <w:tabs>
              <w:tab w:val="right" w:leader="dot" w:pos="9428"/>
            </w:tabs>
          </w:pPr>
          <w:hyperlink w:anchor="_Toc4856">
            <w:r>
              <w:t>Business Problem</w:t>
            </w:r>
            <w:r>
              <w:tab/>
            </w:r>
            <w:r>
              <w:fldChar w:fldCharType="begin"/>
            </w:r>
            <w:r>
              <w:instrText>PAGEREF _Toc4856 \h</w:instrText>
            </w:r>
            <w:r>
              <w:fldChar w:fldCharType="separate"/>
            </w:r>
            <w:r>
              <w:t xml:space="preserve">2 </w:t>
            </w:r>
            <w:r>
              <w:fldChar w:fldCharType="end"/>
            </w:r>
          </w:hyperlink>
        </w:p>
        <w:p w:rsidR="000B0FE2" w:rsidRDefault="00CE2646">
          <w:pPr>
            <w:pStyle w:val="TOC1"/>
            <w:tabs>
              <w:tab w:val="right" w:leader="dot" w:pos="9428"/>
            </w:tabs>
          </w:pPr>
          <w:hyperlink w:anchor="_Toc4857">
            <w:r>
              <w:t>Data</w:t>
            </w:r>
            <w:r>
              <w:tab/>
            </w:r>
            <w:r>
              <w:fldChar w:fldCharType="begin"/>
            </w:r>
            <w:r>
              <w:instrText>PAGEREF _Toc4857 \h</w:instrText>
            </w:r>
            <w:r>
              <w:fldChar w:fldCharType="separate"/>
            </w:r>
            <w:r>
              <w:t xml:space="preserve">2 </w:t>
            </w:r>
            <w:r>
              <w:fldChar w:fldCharType="end"/>
            </w:r>
          </w:hyperlink>
        </w:p>
        <w:p w:rsidR="000B0FE2" w:rsidRDefault="00CE2646">
          <w:pPr>
            <w:pStyle w:val="TOC2"/>
            <w:tabs>
              <w:tab w:val="right" w:leader="dot" w:pos="9428"/>
            </w:tabs>
          </w:pPr>
          <w:hyperlink w:anchor="_Toc4858">
            <w:r>
              <w:t>Neighbourhoods Data</w:t>
            </w:r>
            <w:r>
              <w:tab/>
            </w:r>
            <w:r>
              <w:fldChar w:fldCharType="begin"/>
            </w:r>
            <w:r>
              <w:instrText>PAGEREF _Toc4858 \h</w:instrText>
            </w:r>
            <w:r>
              <w:fldChar w:fldCharType="separate"/>
            </w:r>
            <w:r>
              <w:t xml:space="preserve">2 </w:t>
            </w:r>
            <w:r>
              <w:fldChar w:fldCharType="end"/>
            </w:r>
          </w:hyperlink>
        </w:p>
        <w:p w:rsidR="000B0FE2" w:rsidRDefault="00CE2646">
          <w:pPr>
            <w:pStyle w:val="TOC2"/>
            <w:tabs>
              <w:tab w:val="right" w:leader="dot" w:pos="9428"/>
            </w:tabs>
          </w:pPr>
          <w:hyperlink w:anchor="_Toc4859">
            <w:r>
              <w:t>Geographical Coordinates</w:t>
            </w:r>
            <w:r>
              <w:tab/>
            </w:r>
            <w:r>
              <w:fldChar w:fldCharType="begin"/>
            </w:r>
            <w:r>
              <w:instrText>PAGEREF _Toc4859 \h</w:instrText>
            </w:r>
            <w:r>
              <w:fldChar w:fldCharType="separate"/>
            </w:r>
            <w:r>
              <w:t xml:space="preserve">3 </w:t>
            </w:r>
            <w:r>
              <w:fldChar w:fldCharType="end"/>
            </w:r>
          </w:hyperlink>
        </w:p>
        <w:p w:rsidR="000B0FE2" w:rsidRDefault="00CE2646">
          <w:pPr>
            <w:pStyle w:val="TOC2"/>
            <w:tabs>
              <w:tab w:val="right" w:leader="dot" w:pos="9428"/>
            </w:tabs>
          </w:pPr>
          <w:hyperlink w:anchor="_Toc4860">
            <w:r>
              <w:t>Venue Data from FourSquare</w:t>
            </w:r>
            <w:r>
              <w:tab/>
            </w:r>
            <w:r>
              <w:fldChar w:fldCharType="begin"/>
            </w:r>
            <w:r>
              <w:instrText>PAGEREF _Toc4860 \h</w:instrText>
            </w:r>
            <w:r>
              <w:fldChar w:fldCharType="separate"/>
            </w:r>
            <w:r>
              <w:t xml:space="preserve">3 </w:t>
            </w:r>
            <w:r>
              <w:fldChar w:fldCharType="end"/>
            </w:r>
          </w:hyperlink>
        </w:p>
        <w:p w:rsidR="000B0FE2" w:rsidRDefault="00CE2646">
          <w:pPr>
            <w:pStyle w:val="TOC1"/>
            <w:tabs>
              <w:tab w:val="right" w:leader="dot" w:pos="9428"/>
            </w:tabs>
          </w:pPr>
          <w:hyperlink w:anchor="_Toc4861">
            <w:r>
              <w:t>Methodology</w:t>
            </w:r>
            <w:r>
              <w:tab/>
            </w:r>
            <w:r>
              <w:fldChar w:fldCharType="begin"/>
            </w:r>
            <w:r>
              <w:instrText>PAGEREF _Toc4861 \h</w:instrText>
            </w:r>
            <w:r>
              <w:fldChar w:fldCharType="separate"/>
            </w:r>
            <w:r>
              <w:t xml:space="preserve">3 </w:t>
            </w:r>
            <w:r>
              <w:fldChar w:fldCharType="end"/>
            </w:r>
          </w:hyperlink>
        </w:p>
        <w:p w:rsidR="000B0FE2" w:rsidRDefault="00CE2646">
          <w:pPr>
            <w:pStyle w:val="TOC2"/>
            <w:tabs>
              <w:tab w:val="right" w:leader="dot" w:pos="9428"/>
            </w:tabs>
          </w:pPr>
          <w:hyperlink w:anchor="_Toc4862">
            <w:r>
              <w:t>Feature Extraction</w:t>
            </w:r>
            <w:r>
              <w:tab/>
            </w:r>
            <w:r>
              <w:fldChar w:fldCharType="begin"/>
            </w:r>
            <w:r>
              <w:instrText>PAGEREF _Toc4862 \h</w:instrText>
            </w:r>
            <w:r>
              <w:fldChar w:fldCharType="separate"/>
            </w:r>
            <w:r>
              <w:t xml:space="preserve">3 </w:t>
            </w:r>
            <w:r>
              <w:fldChar w:fldCharType="end"/>
            </w:r>
          </w:hyperlink>
        </w:p>
        <w:p w:rsidR="000B0FE2" w:rsidRDefault="00CE2646">
          <w:pPr>
            <w:pStyle w:val="TOC2"/>
            <w:tabs>
              <w:tab w:val="right" w:leader="dot" w:pos="9428"/>
            </w:tabs>
          </w:pPr>
          <w:hyperlink w:anchor="_Toc4863">
            <w:r>
              <w:t>Unsupervised Learning</w:t>
            </w:r>
            <w:r>
              <w:tab/>
            </w:r>
            <w:r>
              <w:fldChar w:fldCharType="begin"/>
            </w:r>
            <w:r>
              <w:instrText>PAGEREF _Toc48</w:instrText>
            </w:r>
            <w:r>
              <w:instrText>63 \h</w:instrText>
            </w:r>
            <w:r>
              <w:fldChar w:fldCharType="separate"/>
            </w:r>
            <w:r>
              <w:t xml:space="preserve">4 </w:t>
            </w:r>
            <w:r>
              <w:fldChar w:fldCharType="end"/>
            </w:r>
          </w:hyperlink>
        </w:p>
        <w:p w:rsidR="000B0FE2" w:rsidRDefault="00CE2646">
          <w:pPr>
            <w:pStyle w:val="TOC2"/>
            <w:tabs>
              <w:tab w:val="right" w:leader="dot" w:pos="9428"/>
            </w:tabs>
          </w:pPr>
          <w:hyperlink w:anchor="_Toc4864">
            <w:r>
              <w:t>Plotting</w:t>
            </w:r>
            <w:r>
              <w:tab/>
            </w:r>
            <w:r>
              <w:fldChar w:fldCharType="begin"/>
            </w:r>
            <w:r>
              <w:instrText>PAGEREF _Toc4864 \h</w:instrText>
            </w:r>
            <w:r>
              <w:fldChar w:fldCharType="separate"/>
            </w:r>
            <w:r>
              <w:t xml:space="preserve">4 </w:t>
            </w:r>
            <w:r>
              <w:fldChar w:fldCharType="end"/>
            </w:r>
          </w:hyperlink>
        </w:p>
        <w:p w:rsidR="000B0FE2" w:rsidRDefault="00CE2646">
          <w:pPr>
            <w:pStyle w:val="TOC1"/>
            <w:tabs>
              <w:tab w:val="right" w:leader="dot" w:pos="9428"/>
            </w:tabs>
          </w:pPr>
          <w:hyperlink w:anchor="_Toc4865">
            <w:r>
              <w:t>Results</w:t>
            </w:r>
            <w:r>
              <w:tab/>
            </w:r>
            <w:r>
              <w:fldChar w:fldCharType="begin"/>
            </w:r>
            <w:r>
              <w:instrText>PAGEREF _Toc4865 \h</w:instrText>
            </w:r>
            <w:r>
              <w:fldChar w:fldCharType="separate"/>
            </w:r>
            <w:r>
              <w:t xml:space="preserve">5 </w:t>
            </w:r>
            <w:r>
              <w:fldChar w:fldCharType="end"/>
            </w:r>
          </w:hyperlink>
        </w:p>
        <w:p w:rsidR="000B0FE2" w:rsidRDefault="00CE2646">
          <w:pPr>
            <w:pStyle w:val="TOC1"/>
            <w:tabs>
              <w:tab w:val="right" w:leader="dot" w:pos="9428"/>
            </w:tabs>
          </w:pPr>
          <w:hyperlink w:anchor="_Toc4866">
            <w:r>
              <w:t>Discussion</w:t>
            </w:r>
            <w:r>
              <w:tab/>
            </w:r>
            <w:r>
              <w:fldChar w:fldCharType="begin"/>
            </w:r>
            <w:r>
              <w:instrText>PAGEREF _Toc4866 \h</w:instrText>
            </w:r>
            <w:r>
              <w:fldChar w:fldCharType="separate"/>
            </w:r>
            <w:r>
              <w:t xml:space="preserve">6 </w:t>
            </w:r>
            <w:r>
              <w:fldChar w:fldCharType="end"/>
            </w:r>
          </w:hyperlink>
        </w:p>
        <w:p w:rsidR="000B0FE2" w:rsidRDefault="00CE2646">
          <w:pPr>
            <w:pStyle w:val="TOC1"/>
            <w:tabs>
              <w:tab w:val="right" w:leader="dot" w:pos="9428"/>
            </w:tabs>
          </w:pPr>
          <w:hyperlink w:anchor="_Toc4867">
            <w:r>
              <w:t>Conclusion</w:t>
            </w:r>
            <w:r>
              <w:tab/>
            </w:r>
            <w:r>
              <w:fldChar w:fldCharType="begin"/>
            </w:r>
            <w:r>
              <w:instrText>PAGEREF _Toc4867 \h</w:instrText>
            </w:r>
            <w:r>
              <w:fldChar w:fldCharType="separate"/>
            </w:r>
            <w:r>
              <w:t xml:space="preserve">6 </w:t>
            </w:r>
            <w:r>
              <w:fldChar w:fldCharType="end"/>
            </w:r>
          </w:hyperlink>
        </w:p>
        <w:p w:rsidR="000B0FE2" w:rsidRDefault="00CE2646">
          <w:r>
            <w:fldChar w:fldCharType="end"/>
          </w:r>
        </w:p>
      </w:sdtContent>
    </w:sdt>
    <w:p w:rsidR="000B0FE2" w:rsidRDefault="00CE2646">
      <w:pPr>
        <w:spacing w:after="0" w:line="259" w:lineRule="auto"/>
        <w:ind w:left="0" w:firstLine="0"/>
        <w:jc w:val="left"/>
      </w:pPr>
      <w:r>
        <w:rPr>
          <w:b/>
          <w:sz w:val="32"/>
        </w:rPr>
        <w:t xml:space="preserve"> </w:t>
      </w:r>
      <w:r>
        <w:rPr>
          <w:b/>
          <w:sz w:val="32"/>
        </w:rPr>
        <w:tab/>
        <w:t xml:space="preserve"> </w:t>
      </w:r>
    </w:p>
    <w:p w:rsidR="000B0FE2" w:rsidRDefault="00CE2646">
      <w:pPr>
        <w:spacing w:after="508" w:line="259" w:lineRule="auto"/>
        <w:ind w:left="0" w:firstLine="0"/>
        <w:jc w:val="left"/>
      </w:pPr>
      <w:r>
        <w:rPr>
          <w:b/>
          <w:sz w:val="32"/>
        </w:rPr>
        <w:t xml:space="preserve"> </w:t>
      </w:r>
    </w:p>
    <w:p w:rsidR="000B0FE2" w:rsidRDefault="00CE2646">
      <w:pPr>
        <w:pStyle w:val="Heading1"/>
        <w:ind w:left="-5"/>
      </w:pPr>
      <w:bookmarkStart w:id="2" w:name="_Toc4855"/>
      <w:r>
        <w:t xml:space="preserve">Introduction </w:t>
      </w:r>
      <w:bookmarkEnd w:id="2"/>
    </w:p>
    <w:p w:rsidR="000B0FE2" w:rsidRDefault="00CE2646">
      <w:pPr>
        <w:spacing w:after="208"/>
        <w:ind w:left="-5" w:right="393"/>
      </w:pPr>
      <w:r>
        <w:t xml:space="preserve">Manchester is one of the biggest cities in the UK and also one of the most populous cities of United Kingdom. </w:t>
      </w:r>
      <w:r>
        <w:rPr>
          <w:color w:val="222222"/>
        </w:rPr>
        <w:t xml:space="preserve"> </w:t>
      </w:r>
      <w:r>
        <w:rPr>
          <w:color w:val="222222"/>
        </w:rPr>
        <w:t xml:space="preserve">It lies within the United Kingdom's </w:t>
      </w:r>
      <w:r>
        <w:t>second-most populous urban area</w:t>
      </w:r>
      <w:r>
        <w:rPr>
          <w:color w:val="222222"/>
        </w:rPr>
        <w:t xml:space="preserve">, with a population of 2.9 million and third-most populous </w:t>
      </w:r>
      <w:r>
        <w:t>metropolitan area</w:t>
      </w:r>
      <w:r>
        <w:rPr>
          <w:color w:val="222222"/>
        </w:rPr>
        <w:t>, with a population of 3.3 million.</w:t>
      </w:r>
      <w:r>
        <w:t xml:space="preserve"> </w:t>
      </w:r>
    </w:p>
    <w:p w:rsidR="000B0FE2" w:rsidRDefault="00CE2646">
      <w:pPr>
        <w:spacing w:after="209"/>
        <w:ind w:left="-5" w:right="393"/>
      </w:pPr>
      <w:r>
        <w:t xml:space="preserve">The population of Manchester comprises of people of various ethnicities </w:t>
      </w:r>
      <w:r>
        <w:t>from all over the world. The city is full of restaurants serving thousands of hungry customers, every day. The diversity in the population of the city has brought in a vast diversity in food habits of people. In this project we will study the neighbourhood</w:t>
      </w:r>
      <w:r>
        <w:t xml:space="preserve">s and make recommendations accordingly. </w:t>
      </w:r>
    </w:p>
    <w:p w:rsidR="000B0FE2" w:rsidRDefault="00CE2646">
      <w:pPr>
        <w:spacing w:after="502" w:line="259" w:lineRule="auto"/>
        <w:ind w:left="0" w:firstLine="0"/>
        <w:jc w:val="left"/>
      </w:pPr>
      <w:r>
        <w:lastRenderedPageBreak/>
        <w:t xml:space="preserve"> </w:t>
      </w:r>
    </w:p>
    <w:p w:rsidR="000B0FE2" w:rsidRDefault="00CE2646">
      <w:pPr>
        <w:pStyle w:val="Heading1"/>
        <w:spacing w:after="20"/>
        <w:ind w:left="0" w:firstLine="0"/>
      </w:pPr>
      <w:bookmarkStart w:id="3" w:name="_Toc4856"/>
      <w:r>
        <w:rPr>
          <w:sz w:val="24"/>
        </w:rPr>
        <w:t xml:space="preserve">Business Problem </w:t>
      </w:r>
      <w:bookmarkEnd w:id="3"/>
    </w:p>
    <w:p w:rsidR="000B0FE2" w:rsidRDefault="00CE2646">
      <w:pPr>
        <w:spacing w:after="206"/>
        <w:ind w:left="-5" w:right="393"/>
      </w:pPr>
      <w:r>
        <w:t xml:space="preserve">Our client is an investor who is interested in investing in a restaurant in Manchester. They have approached us to study the market and suggest them a location in one of the neighbourhoods which </w:t>
      </w:r>
      <w:r>
        <w:t>would be in best interest of the business. Our main objectives of this project would be to extract and analyse right data about various neighbourhoods of Manchester using various data science techniques and suggest our client a fitting location for their r</w:t>
      </w:r>
      <w:r>
        <w:t xml:space="preserve">estaurant. </w:t>
      </w:r>
    </w:p>
    <w:p w:rsidR="000B0FE2" w:rsidRDefault="00CE2646">
      <w:pPr>
        <w:spacing w:after="576" w:line="259" w:lineRule="auto"/>
        <w:ind w:left="0" w:firstLine="0"/>
        <w:jc w:val="left"/>
      </w:pPr>
      <w:r>
        <w:t xml:space="preserve"> </w:t>
      </w:r>
    </w:p>
    <w:p w:rsidR="000B0FE2" w:rsidRDefault="00CE2646">
      <w:pPr>
        <w:pStyle w:val="Heading1"/>
        <w:ind w:left="-5"/>
      </w:pPr>
      <w:bookmarkStart w:id="4" w:name="_Toc4857"/>
      <w:r>
        <w:t xml:space="preserve">Data </w:t>
      </w:r>
      <w:bookmarkEnd w:id="4"/>
    </w:p>
    <w:p w:rsidR="000B0FE2" w:rsidRDefault="00CE2646">
      <w:pPr>
        <w:spacing w:after="261"/>
        <w:ind w:left="-5" w:right="393"/>
      </w:pPr>
      <w:r>
        <w:t xml:space="preserve">In order to achieve our final goal we will need the following data: </w:t>
      </w:r>
    </w:p>
    <w:p w:rsidR="000B0FE2" w:rsidRDefault="00CE2646">
      <w:pPr>
        <w:numPr>
          <w:ilvl w:val="0"/>
          <w:numId w:val="1"/>
        </w:numPr>
        <w:spacing w:after="32"/>
        <w:ind w:right="2045" w:hanging="360"/>
      </w:pPr>
      <w:r>
        <w:t xml:space="preserve">Neighbourhoods of Manchester. </w:t>
      </w:r>
    </w:p>
    <w:p w:rsidR="000B0FE2" w:rsidRDefault="00CE2646">
      <w:pPr>
        <w:numPr>
          <w:ilvl w:val="0"/>
          <w:numId w:val="1"/>
        </w:numPr>
        <w:spacing w:after="171"/>
        <w:ind w:right="2045" w:hanging="360"/>
      </w:pPr>
      <w:r>
        <w:t xml:space="preserve">Geographical coordinates of the neighbourhoods. </w:t>
      </w:r>
      <w:r>
        <w:rPr>
          <w:rFonts w:ascii="Segoe UI Symbol" w:eastAsia="Segoe UI Symbol" w:hAnsi="Segoe UI Symbol" w:cs="Segoe UI Symbol"/>
        </w:rPr>
        <w:t></w:t>
      </w:r>
      <w:r>
        <w:rPr>
          <w:rFonts w:ascii="Arial" w:eastAsia="Arial" w:hAnsi="Arial" w:cs="Arial"/>
        </w:rPr>
        <w:t xml:space="preserve"> </w:t>
      </w:r>
      <w:r>
        <w:t xml:space="preserve">Venue data from FourSquare. </w:t>
      </w:r>
    </w:p>
    <w:p w:rsidR="000B0FE2" w:rsidRDefault="00CE2646">
      <w:pPr>
        <w:spacing w:after="221" w:line="259" w:lineRule="auto"/>
        <w:ind w:left="0" w:firstLine="0"/>
        <w:jc w:val="left"/>
      </w:pPr>
      <w:r>
        <w:t xml:space="preserve"> </w:t>
      </w:r>
    </w:p>
    <w:p w:rsidR="000B0FE2" w:rsidRDefault="00CE2646">
      <w:pPr>
        <w:pStyle w:val="Heading2"/>
        <w:ind w:left="-5"/>
      </w:pPr>
      <w:bookmarkStart w:id="5" w:name="_Toc4858"/>
      <w:r>
        <w:t>Neighbourhoods Data</w:t>
      </w:r>
      <w:r>
        <w:rPr>
          <w:color w:val="000000"/>
        </w:rPr>
        <w:t xml:space="preserve"> </w:t>
      </w:r>
      <w:bookmarkEnd w:id="5"/>
    </w:p>
    <w:p w:rsidR="000B0FE2" w:rsidRDefault="00CE2646">
      <w:pPr>
        <w:tabs>
          <w:tab w:val="center" w:pos="998"/>
          <w:tab w:val="center" w:pos="1738"/>
          <w:tab w:val="center" w:pos="2724"/>
          <w:tab w:val="center" w:pos="3760"/>
          <w:tab w:val="center" w:pos="4605"/>
          <w:tab w:val="center" w:pos="5311"/>
          <w:tab w:val="center" w:pos="6328"/>
          <w:tab w:val="center" w:pos="7735"/>
          <w:tab w:val="center" w:pos="8791"/>
        </w:tabs>
        <w:spacing w:after="0"/>
        <w:ind w:left="-15" w:firstLine="0"/>
        <w:jc w:val="left"/>
      </w:pPr>
      <w:r>
        <w:t xml:space="preserve"> This </w:t>
      </w:r>
      <w:r>
        <w:tab/>
        <w:t xml:space="preserve">data </w:t>
      </w:r>
      <w:r>
        <w:tab/>
        <w:t xml:space="preserve">was </w:t>
      </w:r>
      <w:r>
        <w:tab/>
      </w:r>
      <w:r>
        <w:t xml:space="preserve">extracted </w:t>
      </w:r>
      <w:r>
        <w:tab/>
        <w:t xml:space="preserve">from </w:t>
      </w:r>
      <w:r>
        <w:tab/>
        <w:t xml:space="preserve">Areas </w:t>
      </w:r>
      <w:r>
        <w:tab/>
        <w:t xml:space="preserve">of </w:t>
      </w:r>
      <w:r>
        <w:tab/>
        <w:t xml:space="preserve">Manchester </w:t>
      </w:r>
      <w:r>
        <w:tab/>
        <w:t xml:space="preserve">Wikipedia </w:t>
      </w:r>
      <w:r>
        <w:tab/>
        <w:t xml:space="preserve">page </w:t>
      </w:r>
    </w:p>
    <w:p w:rsidR="000B0FE2" w:rsidRDefault="00CE2646">
      <w:pPr>
        <w:spacing w:after="0"/>
        <w:ind w:left="-5" w:right="393"/>
      </w:pPr>
      <w:hyperlink r:id="rId5">
        <w:r>
          <w:t>(</w:t>
        </w:r>
      </w:hyperlink>
      <w:hyperlink r:id="rId6">
        <w:r>
          <w:rPr>
            <w:color w:val="0000FF"/>
            <w:u w:val="single" w:color="0000FF"/>
          </w:rPr>
          <w:t>https://en.wikipedia.org/wiki/Category:Are</w:t>
        </w:r>
        <w:r>
          <w:rPr>
            <w:color w:val="0000FF"/>
            <w:u w:val="single" w:color="0000FF"/>
          </w:rPr>
          <w:t>as_of_Manchester</w:t>
        </w:r>
      </w:hyperlink>
      <w:hyperlink r:id="rId7">
        <w:r>
          <w:t>)</w:t>
        </w:r>
      </w:hyperlink>
      <w:r>
        <w:t xml:space="preserve"> using web scraping with BeautifulSoup library in Python. This will give us a detailed list of neighbourhoods present in Manchester. </w:t>
      </w:r>
    </w:p>
    <w:p w:rsidR="000B0FE2" w:rsidRDefault="00CE2646">
      <w:pPr>
        <w:spacing w:after="221" w:line="259" w:lineRule="auto"/>
        <w:ind w:left="0" w:firstLine="0"/>
        <w:jc w:val="left"/>
      </w:pPr>
      <w:r>
        <w:t xml:space="preserve"> </w:t>
      </w:r>
    </w:p>
    <w:p w:rsidR="000B0FE2" w:rsidRDefault="00CE2646">
      <w:pPr>
        <w:spacing w:after="0" w:line="259" w:lineRule="auto"/>
        <w:ind w:left="0" w:firstLine="0"/>
        <w:jc w:val="left"/>
      </w:pPr>
      <w:r>
        <w:rPr>
          <w:b/>
          <w:color w:val="4F81BD"/>
        </w:rPr>
        <w:t xml:space="preserve"> </w:t>
      </w:r>
    </w:p>
    <w:p w:rsidR="000B0FE2" w:rsidRDefault="00CE2646">
      <w:pPr>
        <w:pStyle w:val="Heading2"/>
        <w:ind w:left="-5"/>
      </w:pPr>
      <w:bookmarkStart w:id="6" w:name="_Toc4859"/>
      <w:r>
        <w:t>Geographical Coordinate</w:t>
      </w:r>
      <w:r>
        <w:t>s</w:t>
      </w:r>
      <w:r>
        <w:rPr>
          <w:color w:val="000000"/>
        </w:rPr>
        <w:t xml:space="preserve"> </w:t>
      </w:r>
      <w:bookmarkEnd w:id="6"/>
    </w:p>
    <w:p w:rsidR="000B0FE2" w:rsidRDefault="00CE2646">
      <w:pPr>
        <w:spacing w:after="8"/>
        <w:ind w:left="-5" w:right="393"/>
      </w:pPr>
      <w:r>
        <w:t xml:space="preserve"> Later, the geographical coordinates of various naighbourhoods were extracted using GeoPy library in Python.  Geographical coordinates are necessary for plotting maps during the project for visualizing our data. After using GeoPy we added two columns to</w:t>
      </w:r>
      <w:r>
        <w:t xml:space="preserve"> our dataframe with latitude and longitude information of each neighbourhood as shown below: </w:t>
      </w:r>
    </w:p>
    <w:p w:rsidR="000B0FE2" w:rsidRDefault="00CE2646">
      <w:pPr>
        <w:spacing w:after="172" w:line="259" w:lineRule="auto"/>
        <w:ind w:left="0" w:firstLine="0"/>
        <w:jc w:val="left"/>
      </w:pPr>
      <w:r>
        <w:t xml:space="preserve"> </w:t>
      </w:r>
    </w:p>
    <w:p w:rsidR="000B0FE2" w:rsidRDefault="00CE2646">
      <w:pPr>
        <w:spacing w:after="156" w:line="259" w:lineRule="auto"/>
        <w:ind w:left="0" w:right="346" w:firstLine="0"/>
        <w:jc w:val="center"/>
      </w:pPr>
      <w:r>
        <w:rPr>
          <w:noProof/>
          <w:lang w:val="en-GB" w:eastAsia="en-GB" w:bidi="ar-SA"/>
        </w:rPr>
        <w:lastRenderedPageBreak/>
        <w:drawing>
          <wp:inline distT="0" distB="0" distL="0" distR="0">
            <wp:extent cx="3074035" cy="1655445"/>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8"/>
                    <a:stretch>
                      <a:fillRect/>
                    </a:stretch>
                  </pic:blipFill>
                  <pic:spPr>
                    <a:xfrm>
                      <a:off x="0" y="0"/>
                      <a:ext cx="3074035" cy="1655445"/>
                    </a:xfrm>
                    <a:prstGeom prst="rect">
                      <a:avLst/>
                    </a:prstGeom>
                  </pic:spPr>
                </pic:pic>
              </a:graphicData>
            </a:graphic>
          </wp:inline>
        </w:drawing>
      </w:r>
      <w:r>
        <w:t xml:space="preserve"> </w:t>
      </w:r>
    </w:p>
    <w:p w:rsidR="000B0FE2" w:rsidRDefault="00CE2646">
      <w:pPr>
        <w:spacing w:after="219" w:line="259" w:lineRule="auto"/>
        <w:ind w:left="0" w:firstLine="0"/>
        <w:jc w:val="left"/>
      </w:pPr>
      <w:r>
        <w:t xml:space="preserve"> </w:t>
      </w:r>
    </w:p>
    <w:p w:rsidR="000B0FE2" w:rsidRDefault="00CE2646">
      <w:pPr>
        <w:pStyle w:val="Heading2"/>
        <w:ind w:left="-5"/>
      </w:pPr>
      <w:bookmarkStart w:id="7" w:name="_Toc4860"/>
      <w:r>
        <w:t>Venue Data from FourSquare</w:t>
      </w:r>
      <w:r>
        <w:rPr>
          <w:color w:val="000000"/>
        </w:rPr>
        <w:t xml:space="preserve"> </w:t>
      </w:r>
      <w:bookmarkEnd w:id="7"/>
    </w:p>
    <w:p w:rsidR="000B0FE2" w:rsidRDefault="00CE2646">
      <w:pPr>
        <w:spacing w:after="564"/>
        <w:ind w:left="-5" w:right="393"/>
      </w:pPr>
      <w:r>
        <w:t xml:space="preserve"> Later we extracted venue data using FourSquare API. This venue data was used to study the venues </w:t>
      </w:r>
      <w:r>
        <w:t xml:space="preserve">in various neighbourhoods in Manchester. This data provided important details of various restaurants in the area and helped us understand the competition. This data was very important because it helped us draw the main conclusion of the project.  </w:t>
      </w:r>
    </w:p>
    <w:p w:rsidR="000B0FE2" w:rsidRDefault="00CE2646">
      <w:pPr>
        <w:pStyle w:val="Heading1"/>
        <w:spacing w:after="150"/>
        <w:ind w:left="-5"/>
      </w:pPr>
      <w:bookmarkStart w:id="8" w:name="_Toc4861"/>
      <w:r>
        <w:t>Methodol</w:t>
      </w:r>
      <w:r>
        <w:t xml:space="preserve">ogy </w:t>
      </w:r>
      <w:bookmarkEnd w:id="8"/>
    </w:p>
    <w:p w:rsidR="000B0FE2" w:rsidRDefault="00CE2646">
      <w:pPr>
        <w:pStyle w:val="Heading2"/>
        <w:spacing w:after="19"/>
        <w:ind w:left="-5"/>
      </w:pPr>
      <w:bookmarkStart w:id="9" w:name="_Toc4862"/>
      <w:r>
        <w:rPr>
          <w:rFonts w:ascii="Cambria" w:eastAsia="Cambria" w:hAnsi="Cambria" w:cs="Cambria"/>
        </w:rPr>
        <w:t xml:space="preserve">Feature Extraction </w:t>
      </w:r>
      <w:bookmarkEnd w:id="9"/>
    </w:p>
    <w:p w:rsidR="000B0FE2" w:rsidRDefault="00CE2646">
      <w:pPr>
        <w:spacing w:after="187" w:line="243" w:lineRule="auto"/>
        <w:ind w:left="-5" w:right="392"/>
      </w:pPr>
      <w:r>
        <w:rPr>
          <w:color w:val="24292E"/>
        </w:rPr>
        <w:t xml:space="preserve">Feature extraction </w:t>
      </w:r>
      <w:r>
        <w:rPr>
          <w:color w:val="24292E"/>
        </w:rPr>
        <w:t>was carried out through One Hot Encoding. In this method, each feature is a category that belongs to a venue which is then converted into binary, this means that 1 means this category is found in the venue and 0 means the opposite. Then, all the venues are</w:t>
      </w:r>
      <w:r>
        <w:rPr>
          <w:color w:val="24292E"/>
        </w:rPr>
        <w:t xml:space="preserve"> grouped by the neighbourhoods, computing at the same time the mean. This will give us a venue for each row and each column will contain the frequency of occurrence of that particular category.</w:t>
      </w:r>
      <w:r>
        <w:rPr>
          <w:rFonts w:ascii="Times New Roman" w:eastAsia="Times New Roman" w:hAnsi="Times New Roman" w:cs="Times New Roman"/>
        </w:rPr>
        <w:t xml:space="preserve">  </w:t>
      </w:r>
    </w:p>
    <w:p w:rsidR="000B0FE2" w:rsidRDefault="00CE2646">
      <w:pPr>
        <w:spacing w:after="0" w:line="259" w:lineRule="auto"/>
        <w:ind w:left="0" w:right="698" w:firstLine="0"/>
        <w:jc w:val="right"/>
      </w:pPr>
      <w:r>
        <w:rPr>
          <w:noProof/>
          <w:lang w:val="en-GB" w:eastAsia="en-GB" w:bidi="ar-SA"/>
        </w:rPr>
        <w:drawing>
          <wp:inline distT="0" distB="0" distL="0" distR="0">
            <wp:extent cx="5506720" cy="2035810"/>
            <wp:effectExtent l="0" t="0" r="0" b="0"/>
            <wp:docPr id="802" name="Picture 802" descr="C:\Users\shaba\AppData\Local\Microsoft\Windows\INetCache\Content.Word\Screenshot (128).png"/>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9"/>
                    <a:stretch>
                      <a:fillRect/>
                    </a:stretch>
                  </pic:blipFill>
                  <pic:spPr>
                    <a:xfrm>
                      <a:off x="0" y="0"/>
                      <a:ext cx="5506720" cy="2035810"/>
                    </a:xfrm>
                    <a:prstGeom prst="rect">
                      <a:avLst/>
                    </a:prstGeom>
                  </pic:spPr>
                </pic:pic>
              </a:graphicData>
            </a:graphic>
          </wp:inline>
        </w:drawing>
      </w:r>
      <w:r>
        <w:rPr>
          <w:color w:val="24292E"/>
        </w:rPr>
        <w:t xml:space="preserve"> </w:t>
      </w:r>
    </w:p>
    <w:p w:rsidR="000B0FE2" w:rsidRDefault="00CE2646">
      <w:pPr>
        <w:pStyle w:val="Heading2"/>
        <w:spacing w:after="1"/>
        <w:ind w:left="0" w:firstLine="0"/>
      </w:pPr>
      <w:bookmarkStart w:id="10" w:name="_Toc4863"/>
      <w:r>
        <w:rPr>
          <w:rFonts w:ascii="Cambria" w:eastAsia="Cambria" w:hAnsi="Cambria" w:cs="Cambria"/>
          <w:sz w:val="26"/>
        </w:rPr>
        <w:t xml:space="preserve">Unsupervised Learning </w:t>
      </w:r>
      <w:bookmarkEnd w:id="10"/>
    </w:p>
    <w:p w:rsidR="000B0FE2" w:rsidRDefault="00CE2646">
      <w:pPr>
        <w:spacing w:after="286" w:line="243" w:lineRule="auto"/>
        <w:ind w:left="-5" w:right="392"/>
      </w:pPr>
      <w:r>
        <w:rPr>
          <w:color w:val="24292E"/>
        </w:rPr>
        <w:t xml:space="preserve">Unsupervised learning was carried </w:t>
      </w:r>
      <w:r>
        <w:rPr>
          <w:color w:val="24292E"/>
        </w:rPr>
        <w:t xml:space="preserve">out in order to find out the similarities between found similarities between neighbourhoods. K-Means, a clustering algorithm, was implemented. In this case K-Means is used due to its simplicity and its similarity approach to find patterns. </w:t>
      </w:r>
    </w:p>
    <w:p w:rsidR="000B0FE2" w:rsidRDefault="00CE2646">
      <w:pPr>
        <w:spacing w:after="0" w:line="243" w:lineRule="auto"/>
        <w:ind w:left="720" w:right="392" w:hanging="360"/>
      </w:pPr>
      <w:r>
        <w:rPr>
          <w:rFonts w:ascii="Segoe UI Symbol" w:eastAsia="Segoe UI Symbol" w:hAnsi="Segoe UI Symbol" w:cs="Segoe UI Symbol"/>
          <w:color w:val="24292E"/>
        </w:rPr>
        <w:t></w:t>
      </w:r>
      <w:r>
        <w:rPr>
          <w:rFonts w:ascii="Arial" w:eastAsia="Arial" w:hAnsi="Arial" w:cs="Arial"/>
          <w:color w:val="24292E"/>
        </w:rPr>
        <w:t xml:space="preserve"> </w:t>
      </w:r>
      <w:r>
        <w:rPr>
          <w:b/>
          <w:color w:val="24292E"/>
        </w:rPr>
        <w:t xml:space="preserve">K-Means: </w:t>
      </w:r>
      <w:r>
        <w:rPr>
          <w:color w:val="24292E"/>
        </w:rPr>
        <w:t>K-Me</w:t>
      </w:r>
      <w:r>
        <w:rPr>
          <w:color w:val="24292E"/>
        </w:rPr>
        <w:t xml:space="preserve">ans is a clustering algorithm. This algorithm search clusters within the data and the main objective function is to minimize the data dispersion for each </w:t>
      </w:r>
      <w:r>
        <w:rPr>
          <w:color w:val="24292E"/>
        </w:rPr>
        <w:lastRenderedPageBreak/>
        <w:t>cluster. Thus, each group found represents a set of data with a pattern inside the multi-dimensional f</w:t>
      </w:r>
      <w:r>
        <w:rPr>
          <w:color w:val="24292E"/>
        </w:rPr>
        <w:t xml:space="preserve">eatures. It is necessary for this algorithm to have a prior idea about the number of clusters since it is considered an input of this algorithm. For this reason, the elbow method is implemented. A chart that compares error vs number of cluster is done and </w:t>
      </w:r>
      <w:r>
        <w:rPr>
          <w:color w:val="24292E"/>
        </w:rPr>
        <w:t xml:space="preserve">the elbow is selected. Then, further analysis of each cluster is done. </w:t>
      </w:r>
    </w:p>
    <w:p w:rsidR="000B0FE2" w:rsidRDefault="00CE2646">
      <w:pPr>
        <w:spacing w:after="0" w:line="259" w:lineRule="auto"/>
        <w:ind w:left="0" w:right="658" w:firstLine="0"/>
        <w:jc w:val="right"/>
      </w:pPr>
      <w:r>
        <w:rPr>
          <w:noProof/>
          <w:lang w:val="en-GB" w:eastAsia="en-GB" w:bidi="ar-SA"/>
        </w:rPr>
        <w:drawing>
          <wp:inline distT="0" distB="0" distL="0" distR="0">
            <wp:extent cx="5076190" cy="214376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10"/>
                    <a:stretch>
                      <a:fillRect/>
                    </a:stretch>
                  </pic:blipFill>
                  <pic:spPr>
                    <a:xfrm>
                      <a:off x="0" y="0"/>
                      <a:ext cx="5076190" cy="2143760"/>
                    </a:xfrm>
                    <a:prstGeom prst="rect">
                      <a:avLst/>
                    </a:prstGeom>
                  </pic:spPr>
                </pic:pic>
              </a:graphicData>
            </a:graphic>
          </wp:inline>
        </w:drawing>
      </w:r>
      <w:r>
        <w:rPr>
          <w:b/>
          <w:color w:val="24292E"/>
        </w:rPr>
        <w:t xml:space="preserve"> </w:t>
      </w:r>
    </w:p>
    <w:p w:rsidR="000B0FE2" w:rsidRDefault="00CE2646">
      <w:pPr>
        <w:spacing w:after="0" w:line="259" w:lineRule="auto"/>
        <w:ind w:left="720" w:firstLine="0"/>
        <w:jc w:val="left"/>
      </w:pPr>
      <w:r>
        <w:rPr>
          <w:b/>
          <w:color w:val="24292E"/>
        </w:rPr>
        <w:t xml:space="preserve"> </w:t>
      </w:r>
    </w:p>
    <w:p w:rsidR="000B0FE2" w:rsidRDefault="00CE2646">
      <w:pPr>
        <w:spacing w:after="152" w:line="259" w:lineRule="auto"/>
        <w:ind w:left="0" w:right="1063" w:firstLine="0"/>
        <w:jc w:val="right"/>
      </w:pPr>
      <w:r>
        <w:rPr>
          <w:noProof/>
          <w:lang w:val="en-GB" w:eastAsia="en-GB" w:bidi="ar-SA"/>
        </w:rPr>
        <w:drawing>
          <wp:inline distT="0" distB="0" distL="0" distR="0">
            <wp:extent cx="4812411" cy="2417445"/>
            <wp:effectExtent l="0" t="0" r="0" b="0"/>
            <wp:docPr id="894" name="Picture 894" descr="C:\Users\shaba\AppData\Local\Microsoft\Windows\INetCache\Content.Word\Screenshot (130).png"/>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1"/>
                    <a:stretch>
                      <a:fillRect/>
                    </a:stretch>
                  </pic:blipFill>
                  <pic:spPr>
                    <a:xfrm>
                      <a:off x="0" y="0"/>
                      <a:ext cx="4812411" cy="2417445"/>
                    </a:xfrm>
                    <a:prstGeom prst="rect">
                      <a:avLst/>
                    </a:prstGeom>
                  </pic:spPr>
                </pic:pic>
              </a:graphicData>
            </a:graphic>
          </wp:inline>
        </w:drawing>
      </w:r>
      <w:r>
        <w:rPr>
          <w:color w:val="24292E"/>
        </w:rPr>
        <w:t xml:space="preserve"> </w:t>
      </w:r>
    </w:p>
    <w:p w:rsidR="000B0FE2" w:rsidRDefault="00CE2646">
      <w:pPr>
        <w:pStyle w:val="Heading2"/>
        <w:spacing w:after="19"/>
        <w:ind w:left="-5"/>
      </w:pPr>
      <w:bookmarkStart w:id="11" w:name="_Toc4864"/>
      <w:r>
        <w:rPr>
          <w:rFonts w:ascii="Cambria" w:eastAsia="Cambria" w:hAnsi="Cambria" w:cs="Cambria"/>
        </w:rPr>
        <w:t xml:space="preserve">Plotting </w:t>
      </w:r>
      <w:bookmarkEnd w:id="11"/>
    </w:p>
    <w:p w:rsidR="000B0FE2" w:rsidRDefault="00CE2646">
      <w:pPr>
        <w:spacing w:after="258"/>
        <w:ind w:left="-5" w:right="393"/>
      </w:pPr>
      <w:r>
        <w:t xml:space="preserve">Various plotting techniques we used as well in order to visualize the data. Visualizing data often gives a clear understanding of the data as it is easier to spot patterns in a visualized data as compares to quantitative data. </w:t>
      </w:r>
    </w:p>
    <w:p w:rsidR="000B0FE2" w:rsidRDefault="00CE2646">
      <w:pPr>
        <w:ind w:left="720" w:right="393" w:hanging="360"/>
      </w:pPr>
      <w:r>
        <w:rPr>
          <w:rFonts w:ascii="Segoe UI Symbol" w:eastAsia="Segoe UI Symbol" w:hAnsi="Segoe UI Symbol" w:cs="Segoe UI Symbol"/>
        </w:rPr>
        <w:t></w:t>
      </w:r>
      <w:r>
        <w:rPr>
          <w:rFonts w:ascii="Arial" w:eastAsia="Arial" w:hAnsi="Arial" w:cs="Arial"/>
        </w:rPr>
        <w:t xml:space="preserve"> </w:t>
      </w:r>
      <w:r>
        <w:t>Folium: Folium library was</w:t>
      </w:r>
      <w:r>
        <w:t xml:space="preserve"> used to plot maps of Manchester city as well as neighbourhoods. Folium was also used to visualize the cluster data. </w:t>
      </w:r>
    </w:p>
    <w:p w:rsidR="000B0FE2" w:rsidRDefault="00CE2646">
      <w:pPr>
        <w:spacing w:after="418" w:line="387" w:lineRule="auto"/>
        <w:ind w:left="0" w:firstLine="360"/>
        <w:jc w:val="left"/>
      </w:pPr>
      <w:r>
        <w:rPr>
          <w:noProof/>
          <w:lang w:val="en-GB" w:eastAsia="en-GB" w:bidi="ar-SA"/>
        </w:rPr>
        <w:lastRenderedPageBreak/>
        <w:drawing>
          <wp:inline distT="0" distB="0" distL="0" distR="0">
            <wp:extent cx="5722620" cy="3436620"/>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12"/>
                    <a:stretch>
                      <a:fillRect/>
                    </a:stretch>
                  </pic:blipFill>
                  <pic:spPr>
                    <a:xfrm>
                      <a:off x="0" y="0"/>
                      <a:ext cx="5722620" cy="3436620"/>
                    </a:xfrm>
                    <a:prstGeom prst="rect">
                      <a:avLst/>
                    </a:prstGeom>
                  </pic:spPr>
                </pic:pic>
              </a:graphicData>
            </a:graphic>
          </wp:inline>
        </w:drawing>
      </w:r>
      <w:r>
        <w:t xml:space="preserve">  </w:t>
      </w:r>
    </w:p>
    <w:p w:rsidR="000B0FE2" w:rsidRDefault="00CE2646">
      <w:pPr>
        <w:pStyle w:val="Heading1"/>
        <w:ind w:left="-5"/>
      </w:pPr>
      <w:bookmarkStart w:id="12" w:name="_Toc4865"/>
      <w:r>
        <w:t xml:space="preserve">Results </w:t>
      </w:r>
      <w:bookmarkEnd w:id="12"/>
    </w:p>
    <w:p w:rsidR="000B0FE2" w:rsidRDefault="00CE2646">
      <w:pPr>
        <w:spacing w:after="189"/>
        <w:ind w:left="-5" w:right="393"/>
      </w:pPr>
      <w:r>
        <w:t>The above mentioned, K-Means clustering method was applied to the dataframe of neighbourhoods of Manchester city. As mentione</w:t>
      </w:r>
      <w:r>
        <w:t xml:space="preserve">d earlier the number of clusters that was derived from elbow method was 8. The code as well as plotting of clusters can be seen below:  </w:t>
      </w:r>
    </w:p>
    <w:p w:rsidR="000B0FE2" w:rsidRDefault="00CE2646">
      <w:pPr>
        <w:spacing w:after="171" w:line="259" w:lineRule="auto"/>
        <w:ind w:left="0" w:firstLine="0"/>
        <w:jc w:val="left"/>
      </w:pPr>
      <w:r>
        <w:rPr>
          <w:sz w:val="22"/>
        </w:rPr>
        <w:t xml:space="preserve"> </w:t>
      </w:r>
    </w:p>
    <w:p w:rsidR="000B0FE2" w:rsidRDefault="00CE2646">
      <w:pPr>
        <w:spacing w:after="0" w:line="259" w:lineRule="auto"/>
        <w:ind w:left="0" w:right="364" w:firstLine="0"/>
        <w:jc w:val="right"/>
      </w:pPr>
      <w:r>
        <w:rPr>
          <w:noProof/>
          <w:lang w:val="en-GB" w:eastAsia="en-GB" w:bidi="ar-SA"/>
        </w:rPr>
        <w:drawing>
          <wp:inline distT="0" distB="0" distL="0" distR="0">
            <wp:extent cx="5722620" cy="2633346"/>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3"/>
                    <a:stretch>
                      <a:fillRect/>
                    </a:stretch>
                  </pic:blipFill>
                  <pic:spPr>
                    <a:xfrm>
                      <a:off x="0" y="0"/>
                      <a:ext cx="5722620" cy="2633346"/>
                    </a:xfrm>
                    <a:prstGeom prst="rect">
                      <a:avLst/>
                    </a:prstGeom>
                  </pic:spPr>
                </pic:pic>
              </a:graphicData>
            </a:graphic>
          </wp:inline>
        </w:drawing>
      </w:r>
      <w:r>
        <w:rPr>
          <w:sz w:val="22"/>
        </w:rPr>
        <w:t xml:space="preserve"> </w:t>
      </w:r>
    </w:p>
    <w:p w:rsidR="000B0FE2" w:rsidRDefault="00CE2646">
      <w:pPr>
        <w:spacing w:after="177" w:line="259" w:lineRule="auto"/>
        <w:ind w:left="0" w:right="811" w:firstLine="0"/>
        <w:jc w:val="right"/>
      </w:pPr>
      <w:r>
        <w:rPr>
          <w:noProof/>
          <w:lang w:val="en-GB" w:eastAsia="en-GB" w:bidi="ar-SA"/>
        </w:rPr>
        <w:lastRenderedPageBreak/>
        <w:drawing>
          <wp:inline distT="0" distB="0" distL="0" distR="0">
            <wp:extent cx="5407025" cy="3200400"/>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14"/>
                    <a:stretch>
                      <a:fillRect/>
                    </a:stretch>
                  </pic:blipFill>
                  <pic:spPr>
                    <a:xfrm>
                      <a:off x="0" y="0"/>
                      <a:ext cx="5407025" cy="3200400"/>
                    </a:xfrm>
                    <a:prstGeom prst="rect">
                      <a:avLst/>
                    </a:prstGeom>
                  </pic:spPr>
                </pic:pic>
              </a:graphicData>
            </a:graphic>
          </wp:inline>
        </w:drawing>
      </w:r>
      <w:r>
        <w:rPr>
          <w:sz w:val="22"/>
        </w:rPr>
        <w:t xml:space="preserve">  </w:t>
      </w:r>
    </w:p>
    <w:p w:rsidR="000B0FE2" w:rsidRDefault="00CE2646">
      <w:pPr>
        <w:spacing w:after="564"/>
        <w:ind w:left="-5" w:right="393"/>
      </w:pPr>
      <w:r>
        <w:t xml:space="preserve">After visualising the clusters, the individual clusters were studied and some important conclusions were derived. The neighbourhood that had the most number of restaurants was cluster number 4.  </w:t>
      </w:r>
    </w:p>
    <w:p w:rsidR="000B0FE2" w:rsidRDefault="00CE2646">
      <w:pPr>
        <w:pStyle w:val="Heading1"/>
        <w:ind w:left="-5"/>
      </w:pPr>
      <w:bookmarkStart w:id="13" w:name="_Toc4866"/>
      <w:r>
        <w:rPr>
          <w:rFonts w:ascii="Cambria" w:eastAsia="Cambria" w:hAnsi="Cambria" w:cs="Cambria"/>
        </w:rPr>
        <w:t xml:space="preserve">Discussion </w:t>
      </w:r>
      <w:bookmarkEnd w:id="13"/>
    </w:p>
    <w:p w:rsidR="000B0FE2" w:rsidRDefault="00CE2646">
      <w:pPr>
        <w:spacing w:after="198" w:line="276" w:lineRule="auto"/>
        <w:ind w:left="-5" w:right="209"/>
        <w:jc w:val="left"/>
      </w:pPr>
      <w:r>
        <w:t>As mentioned earlier the most suitable neighbour</w:t>
      </w:r>
      <w:r>
        <w:t xml:space="preserve">hoods for starting the restaurant business are present in the cluster number 4. Our K-Means model worked perfectly and successfully clustered similar neighbourhoods together.  </w:t>
      </w:r>
    </w:p>
    <w:p w:rsidR="000B0FE2" w:rsidRDefault="00CE2646">
      <w:pPr>
        <w:spacing w:after="556" w:line="276" w:lineRule="auto"/>
        <w:ind w:left="-5" w:right="209"/>
        <w:jc w:val="left"/>
      </w:pPr>
      <w:r>
        <w:t>After studying all four clusters, it is recommended to the client that neighbourhoods such as Barlow Moor, Brookelands and Hyde Newton (Ward) that fall in cluster 4 look like good locations for starting their restaurant business. The client can go ahead an</w:t>
      </w:r>
      <w:r>
        <w:t xml:space="preserve">d make a decision depending on other factors like availability and legal requirements that are out of scope of this project. </w:t>
      </w:r>
    </w:p>
    <w:p w:rsidR="000B0FE2" w:rsidRDefault="00CE2646">
      <w:pPr>
        <w:pStyle w:val="Heading1"/>
        <w:ind w:left="-5"/>
      </w:pPr>
      <w:bookmarkStart w:id="14" w:name="_Toc4867"/>
      <w:r>
        <w:t xml:space="preserve">Conclusion </w:t>
      </w:r>
      <w:bookmarkEnd w:id="14"/>
    </w:p>
    <w:p w:rsidR="000B0FE2" w:rsidRDefault="00CE2646">
      <w:pPr>
        <w:spacing w:after="189"/>
        <w:ind w:left="-5" w:right="393"/>
      </w:pPr>
      <w:r>
        <w:t>Data analysis and machine learning techniques used in this project can be very helpful in determining solutions of cer</w:t>
      </w:r>
      <w:r>
        <w:t>tain business problems. Python’s inbuilt libraries such as GeoPy, Folium and BeautifulSoup make it very easy and effective for a data scientist to analyse a geographical location because these libraries make it very easy to extract data that is easily avai</w:t>
      </w:r>
      <w:r>
        <w:t xml:space="preserve">lable online. In this project we studied the neighbourhoods of Manchester city and came up with a recommendation of neighbourhoods where our client can start their restaurant business.  </w:t>
      </w:r>
    </w:p>
    <w:p w:rsidR="000B0FE2" w:rsidRDefault="00CE2646">
      <w:pPr>
        <w:spacing w:after="0" w:line="259" w:lineRule="auto"/>
        <w:ind w:left="0" w:firstLine="0"/>
        <w:jc w:val="left"/>
      </w:pPr>
      <w:r>
        <w:rPr>
          <w:sz w:val="22"/>
        </w:rPr>
        <w:t xml:space="preserve"> </w:t>
      </w:r>
    </w:p>
    <w:sectPr w:rsidR="000B0FE2">
      <w:pgSz w:w="11906" w:h="16838"/>
      <w:pgMar w:top="1440" w:right="1038" w:bottom="13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66A8D"/>
    <w:multiLevelType w:val="hybridMultilevel"/>
    <w:tmpl w:val="FFFFFFFF"/>
    <w:lvl w:ilvl="0" w:tplc="00D410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D2B9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DCAA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303A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8AB5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1CEC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AA2F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EE40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F8E4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E2"/>
    <w:rsid w:val="000B0FE2"/>
    <w:rsid w:val="00473164"/>
    <w:rsid w:val="00CE2646"/>
    <w:rsid w:val="00EF3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89E2D5"/>
  <w15:docId w15:val="{8AF44C3C-0013-6642-8B65-20F22B0C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11" w:line="268" w:lineRule="auto"/>
      <w:ind w:left="10" w:hanging="10"/>
      <w:jc w:val="both"/>
    </w:pPr>
    <w:rPr>
      <w:rFonts w:ascii="Calibri" w:eastAsia="Calibri" w:hAnsi="Calibri" w:cs="Calibri"/>
      <w:color w:val="000000"/>
      <w:sz w:val="24"/>
      <w:lang w:val="en-IN" w:eastAsia="en-IN" w:bidi="en-IN"/>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365F91"/>
      <w:sz w:val="32"/>
    </w:rPr>
  </w:style>
  <w:style w:type="paragraph" w:styleId="Heading2">
    <w:name w:val="heading 2"/>
    <w:next w:val="Normal"/>
    <w:link w:val="Heading2Char"/>
    <w:uiPriority w:val="9"/>
    <w:unhideWhenUsed/>
    <w:qFormat/>
    <w:pPr>
      <w:keepNext/>
      <w:keepLines/>
      <w:spacing w:after="21"/>
      <w:ind w:left="10" w:hanging="10"/>
      <w:outlineLvl w:val="1"/>
    </w:pPr>
    <w:rPr>
      <w:rFonts w:ascii="Calibri" w:eastAsia="Calibri" w:hAnsi="Calibri" w:cs="Calibri"/>
      <w:b/>
      <w:color w:val="4F81BD"/>
      <w:sz w:val="24"/>
    </w:rPr>
  </w:style>
  <w:style w:type="paragraph" w:styleId="Heading3">
    <w:name w:val="heading 3"/>
    <w:next w:val="Normal"/>
    <w:link w:val="Heading3Char"/>
    <w:uiPriority w:val="9"/>
    <w:unhideWhenUsed/>
    <w:qFormat/>
    <w:pPr>
      <w:keepNext/>
      <w:keepLines/>
      <w:spacing w:after="21"/>
      <w:ind w:left="10" w:hanging="10"/>
      <w:outlineLvl w:val="2"/>
    </w:pPr>
    <w:rPr>
      <w:rFonts w:ascii="Calibri" w:eastAsia="Calibri" w:hAnsi="Calibri" w:cs="Calibri"/>
      <w:b/>
      <w:color w:val="4F81BD"/>
      <w:sz w:val="24"/>
    </w:rPr>
  </w:style>
  <w:style w:type="paragraph" w:styleId="Heading4">
    <w:name w:val="heading 4"/>
    <w:next w:val="Normal"/>
    <w:link w:val="Heading4Char"/>
    <w:uiPriority w:val="9"/>
    <w:unhideWhenUsed/>
    <w:qFormat/>
    <w:pPr>
      <w:keepNext/>
      <w:keepLines/>
      <w:spacing w:after="19"/>
      <w:ind w:left="10" w:hanging="10"/>
      <w:outlineLvl w:val="3"/>
    </w:pPr>
    <w:rPr>
      <w:rFonts w:ascii="Cambria" w:eastAsia="Cambria" w:hAnsi="Cambria" w:cs="Cambria"/>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4"/>
    </w:rPr>
  </w:style>
  <w:style w:type="character" w:customStyle="1" w:styleId="Heading1Char">
    <w:name w:val="Heading 1 Char"/>
    <w:link w:val="Heading1"/>
    <w:rPr>
      <w:rFonts w:ascii="Calibri" w:eastAsia="Calibri" w:hAnsi="Calibri" w:cs="Calibri"/>
      <w:b/>
      <w:color w:val="365F91"/>
      <w:sz w:val="32"/>
    </w:rPr>
  </w:style>
  <w:style w:type="character" w:customStyle="1" w:styleId="Heading4Char">
    <w:name w:val="Heading 4 Char"/>
    <w:link w:val="Heading4"/>
    <w:rPr>
      <w:rFonts w:ascii="Cambria" w:eastAsia="Cambria" w:hAnsi="Cambria" w:cs="Cambria"/>
      <w:b/>
      <w:color w:val="4F81BD"/>
      <w:sz w:val="24"/>
    </w:rPr>
  </w:style>
  <w:style w:type="character" w:customStyle="1" w:styleId="Heading2Char">
    <w:name w:val="Heading 2 Char"/>
    <w:link w:val="Heading2"/>
    <w:rPr>
      <w:rFonts w:ascii="Calibri" w:eastAsia="Calibri" w:hAnsi="Calibri" w:cs="Calibri"/>
      <w:b/>
      <w:color w:val="4F81BD"/>
      <w:sz w:val="24"/>
    </w:rPr>
  </w:style>
  <w:style w:type="paragraph" w:styleId="TOC1">
    <w:name w:val="toc 1"/>
    <w:hidden/>
    <w:pPr>
      <w:spacing w:after="111" w:line="268" w:lineRule="auto"/>
      <w:ind w:left="25" w:right="411" w:hanging="10"/>
      <w:jc w:val="both"/>
    </w:pPr>
    <w:rPr>
      <w:rFonts w:ascii="Calibri" w:eastAsia="Calibri" w:hAnsi="Calibri" w:cs="Calibri"/>
      <w:color w:val="000000"/>
      <w:sz w:val="24"/>
    </w:rPr>
  </w:style>
  <w:style w:type="paragraph" w:styleId="TOC2">
    <w:name w:val="toc 2"/>
    <w:hidden/>
    <w:pPr>
      <w:spacing w:after="118"/>
      <w:ind w:left="246" w:right="408"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g" /><Relationship Id="rId3" Type="http://schemas.openxmlformats.org/officeDocument/2006/relationships/settings" Target="settings.xml" /><Relationship Id="rId7" Type="http://schemas.openxmlformats.org/officeDocument/2006/relationships/hyperlink" Target="https://en.wikipedia.org/wiki/Category:Areas_of_Manchester" TargetMode="External" /><Relationship Id="rId12" Type="http://schemas.openxmlformats.org/officeDocument/2006/relationships/image" Target="media/image5.jp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en.wikipedia.org/wiki/Category:Areas_of_Manchester" TargetMode="External" /><Relationship Id="rId11" Type="http://schemas.openxmlformats.org/officeDocument/2006/relationships/image" Target="media/image4.jpg" /><Relationship Id="rId5" Type="http://schemas.openxmlformats.org/officeDocument/2006/relationships/hyperlink" Target="https://en.wikipedia.org/wiki/Category:Areas_of_Manchester" TargetMode="External" /><Relationship Id="rId15" Type="http://schemas.openxmlformats.org/officeDocument/2006/relationships/fontTable" Target="fontTable.xml" /><Relationship Id="rId10" Type="http://schemas.openxmlformats.org/officeDocument/2006/relationships/image" Target="media/image3.jpg"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image" Target="media/image7.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Neighborhoods of Manchester For Starting A New Restaurant.</dc:title>
  <dc:subject>Capstone Project</dc:subject>
  <dc:creator>Shaban Khan</dc:creator>
  <cp:keywords/>
  <cp:lastModifiedBy>prasun.kishore@gmail.com</cp:lastModifiedBy>
  <cp:revision>2</cp:revision>
  <dcterms:created xsi:type="dcterms:W3CDTF">2021-01-23T14:57:00Z</dcterms:created>
  <dcterms:modified xsi:type="dcterms:W3CDTF">2021-01-23T14:57:00Z</dcterms:modified>
</cp:coreProperties>
</file>