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952F0C" w14:textId="77777777" w:rsidR="003B7CF7" w:rsidRDefault="003B7CF7">
      <w:pPr>
        <w:spacing w:line="240" w:lineRule="auto"/>
        <w:rPr>
          <w:rFonts w:ascii="Calibri" w:eastAsia="Calibri" w:hAnsi="Calibri" w:cs="Calibri"/>
          <w:sz w:val="56"/>
          <w:szCs w:val="56"/>
        </w:rPr>
      </w:pPr>
    </w:p>
    <w:p w14:paraId="283AB9E0" w14:textId="77777777" w:rsidR="003B7CF7" w:rsidRPr="00966343" w:rsidRDefault="00C67431">
      <w:pPr>
        <w:spacing w:after="160" w:line="240" w:lineRule="auto"/>
        <w:jc w:val="center"/>
        <w:rPr>
          <w:rFonts w:ascii="Calibri" w:eastAsia="Calibri" w:hAnsi="Calibri" w:cs="Calibri"/>
          <w:sz w:val="56"/>
          <w:szCs w:val="56"/>
          <w:lang w:val="en-US"/>
        </w:rPr>
      </w:pPr>
      <w:r w:rsidRPr="00966343">
        <w:rPr>
          <w:rFonts w:ascii="Calibri" w:eastAsia="Calibri" w:hAnsi="Calibri" w:cs="Calibri"/>
          <w:sz w:val="56"/>
          <w:szCs w:val="56"/>
          <w:lang w:val="en-US"/>
        </w:rPr>
        <w:t>DP II -  2021-2022</w:t>
      </w:r>
    </w:p>
    <w:p w14:paraId="6FF98A08" w14:textId="77777777" w:rsidR="003B7CF7" w:rsidRPr="00966343" w:rsidRDefault="003B7CF7">
      <w:pPr>
        <w:spacing w:after="160" w:line="240" w:lineRule="auto"/>
        <w:jc w:val="center"/>
        <w:rPr>
          <w:rFonts w:ascii="Calibri" w:eastAsia="Calibri" w:hAnsi="Calibri" w:cs="Calibri"/>
          <w:sz w:val="48"/>
          <w:szCs w:val="48"/>
          <w:lang w:val="en-US"/>
        </w:rPr>
      </w:pPr>
    </w:p>
    <w:p w14:paraId="533155EF" w14:textId="77777777" w:rsidR="003B7CF7" w:rsidRPr="00966343" w:rsidRDefault="00C67431">
      <w:pPr>
        <w:spacing w:after="160" w:line="240" w:lineRule="auto"/>
        <w:jc w:val="center"/>
        <w:rPr>
          <w:rFonts w:ascii="Calibri" w:eastAsia="Calibri" w:hAnsi="Calibri" w:cs="Calibri"/>
          <w:b/>
          <w:i/>
          <w:sz w:val="52"/>
          <w:szCs w:val="52"/>
          <w:lang w:val="en-US"/>
        </w:rPr>
      </w:pPr>
      <w:r w:rsidRPr="00966343">
        <w:rPr>
          <w:rFonts w:ascii="Calibri" w:eastAsia="Calibri" w:hAnsi="Calibri" w:cs="Calibri"/>
          <w:b/>
          <w:i/>
          <w:sz w:val="52"/>
          <w:szCs w:val="52"/>
          <w:lang w:val="en-US"/>
        </w:rPr>
        <w:t>PERFORMANCE REPORT</w:t>
      </w:r>
    </w:p>
    <w:p w14:paraId="26BA8393" w14:textId="77777777" w:rsidR="003B7CF7" w:rsidRPr="00966343" w:rsidRDefault="003B7CF7">
      <w:pPr>
        <w:spacing w:after="160" w:line="240" w:lineRule="auto"/>
        <w:jc w:val="center"/>
        <w:rPr>
          <w:rFonts w:ascii="Calibri" w:eastAsia="Calibri" w:hAnsi="Calibri" w:cs="Calibri"/>
          <w:sz w:val="56"/>
          <w:szCs w:val="56"/>
          <w:lang w:val="en-US"/>
        </w:rPr>
      </w:pPr>
    </w:p>
    <w:p w14:paraId="5C565865" w14:textId="77777777" w:rsidR="003B7CF7" w:rsidRPr="00966343" w:rsidRDefault="003B7CF7">
      <w:pPr>
        <w:spacing w:after="160" w:line="240" w:lineRule="auto"/>
        <w:rPr>
          <w:rFonts w:ascii="Calibri" w:eastAsia="Calibri" w:hAnsi="Calibri" w:cs="Calibri"/>
          <w:sz w:val="56"/>
          <w:szCs w:val="56"/>
          <w:lang w:val="en-US"/>
        </w:rPr>
      </w:pPr>
    </w:p>
    <w:p w14:paraId="778A0B28" w14:textId="476E0350" w:rsidR="003B7CF7" w:rsidRPr="00966343" w:rsidRDefault="00AB1886">
      <w:pPr>
        <w:keepNext/>
        <w:keepLines/>
        <w:spacing w:before="40" w:after="160" w:line="240" w:lineRule="auto"/>
        <w:rPr>
          <w:rFonts w:ascii="Calibri" w:eastAsia="Calibri" w:hAnsi="Calibri" w:cs="Calibri"/>
          <w:b/>
          <w:sz w:val="26"/>
          <w:szCs w:val="26"/>
          <w:lang w:val="en-US"/>
        </w:rPr>
      </w:pPr>
      <w:hyperlink r:id="rId7">
        <w:r w:rsidR="00966343">
          <w:rPr>
            <w:rFonts w:ascii="Calibri" w:eastAsia="Calibri" w:hAnsi="Calibri" w:cs="Calibri"/>
            <w:b/>
            <w:color w:val="1155CC"/>
            <w:sz w:val="26"/>
            <w:szCs w:val="26"/>
            <w:u w:val="single"/>
            <w:lang w:val="en-US"/>
          </w:rPr>
          <w:t>[REPOSITORIO]</w:t>
        </w:r>
      </w:hyperlink>
    </w:p>
    <w:p w14:paraId="05DAF007" w14:textId="77777777" w:rsidR="003B7CF7" w:rsidRPr="00966343" w:rsidRDefault="003B7CF7">
      <w:pPr>
        <w:keepNext/>
        <w:keepLines/>
        <w:spacing w:before="40" w:after="160" w:line="240" w:lineRule="auto"/>
        <w:rPr>
          <w:rFonts w:ascii="Calibri" w:eastAsia="Calibri" w:hAnsi="Calibri" w:cs="Calibri"/>
          <w:b/>
          <w:sz w:val="26"/>
          <w:szCs w:val="26"/>
          <w:lang w:val="en-US"/>
        </w:rPr>
      </w:pPr>
    </w:p>
    <w:p w14:paraId="3B36DEA3" w14:textId="77777777" w:rsidR="003B7CF7" w:rsidRDefault="00C67431">
      <w:pPr>
        <w:keepNext/>
        <w:keepLines/>
        <w:spacing w:before="240" w:after="160" w:line="240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  <w:u w:val="single"/>
        </w:rPr>
        <w:t>Miembros</w:t>
      </w:r>
      <w:r>
        <w:rPr>
          <w:rFonts w:ascii="Calibri" w:eastAsia="Calibri" w:hAnsi="Calibri" w:cs="Calibri"/>
          <w:color w:val="2F5496"/>
          <w:sz w:val="32"/>
          <w:szCs w:val="32"/>
        </w:rPr>
        <w:t>:</w:t>
      </w:r>
    </w:p>
    <w:p w14:paraId="4307DF7E" w14:textId="77777777" w:rsidR="003B7CF7" w:rsidRDefault="003B7CF7">
      <w:pPr>
        <w:spacing w:after="160" w:line="259" w:lineRule="auto"/>
        <w:rPr>
          <w:rFonts w:ascii="Cambria" w:eastAsia="Cambria" w:hAnsi="Cambria" w:cs="Cambria"/>
        </w:rPr>
      </w:pPr>
    </w:p>
    <w:p w14:paraId="7CBA24A7" w14:textId="772D9754" w:rsidR="003B7CF7" w:rsidRDefault="0078525B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SALVADOR PAREJO RAMOS</w:t>
      </w:r>
    </w:p>
    <w:p w14:paraId="01F4FEAE" w14:textId="77777777" w:rsidR="003B7CF7" w:rsidRDefault="003B7CF7">
      <w:pPr>
        <w:spacing w:after="160" w:line="240" w:lineRule="auto"/>
        <w:ind w:firstLine="720"/>
        <w:rPr>
          <w:rFonts w:ascii="Calibri" w:eastAsia="Calibri" w:hAnsi="Calibri" w:cs="Calibri"/>
          <w:color w:val="2F5496"/>
          <w:sz w:val="32"/>
          <w:szCs w:val="32"/>
          <w:u w:val="single"/>
        </w:rPr>
      </w:pPr>
    </w:p>
    <w:p w14:paraId="2EDB0831" w14:textId="77777777" w:rsidR="003B7CF7" w:rsidRDefault="00C67431">
      <w:p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F5496"/>
          <w:sz w:val="32"/>
          <w:szCs w:val="32"/>
          <w:u w:val="single"/>
        </w:rPr>
        <w:t>Tutor</w:t>
      </w:r>
      <w:r>
        <w:rPr>
          <w:rFonts w:ascii="Calibri" w:eastAsia="Calibri" w:hAnsi="Calibri" w:cs="Calibri"/>
          <w:color w:val="2F5496"/>
          <w:sz w:val="32"/>
          <w:szCs w:val="32"/>
        </w:rPr>
        <w:t>:</w:t>
      </w:r>
      <w:r>
        <w:rPr>
          <w:rFonts w:ascii="Calibri" w:eastAsia="Calibri" w:hAnsi="Calibri" w:cs="Calibri"/>
          <w:sz w:val="24"/>
          <w:szCs w:val="24"/>
        </w:rPr>
        <w:t xml:space="preserve">  RAFAEL CORCHUELO GIL</w:t>
      </w:r>
    </w:p>
    <w:p w14:paraId="23D61560" w14:textId="77777777" w:rsidR="003B7CF7" w:rsidRDefault="00C67431">
      <w:pPr>
        <w:keepNext/>
        <w:keepLines/>
        <w:spacing w:before="240" w:after="160" w:line="240" w:lineRule="auto"/>
        <w:jc w:val="right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>GRUPO - G10</w:t>
      </w:r>
    </w:p>
    <w:p w14:paraId="66FEB89F" w14:textId="77777777" w:rsidR="003B7CF7" w:rsidRDefault="003B7CF7">
      <w:pPr>
        <w:spacing w:line="240" w:lineRule="auto"/>
        <w:rPr>
          <w:rFonts w:ascii="Calibri" w:eastAsia="Calibri" w:hAnsi="Calibri" w:cs="Calibri"/>
          <w:sz w:val="56"/>
          <w:szCs w:val="56"/>
        </w:rPr>
      </w:pPr>
    </w:p>
    <w:p w14:paraId="6959F79F" w14:textId="3B7D8B85" w:rsidR="003B7CF7" w:rsidRDefault="00966343" w:rsidP="00966343">
      <w:pPr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sz w:val="56"/>
          <w:szCs w:val="56"/>
        </w:rPr>
        <w:br w:type="page"/>
      </w:r>
    </w:p>
    <w:p w14:paraId="2202FCAE" w14:textId="77777777" w:rsidR="003B7CF7" w:rsidRDefault="003B7CF7">
      <w:pPr>
        <w:spacing w:line="240" w:lineRule="auto"/>
        <w:rPr>
          <w:rFonts w:ascii="Calibri" w:eastAsia="Calibri" w:hAnsi="Calibri" w:cs="Calibri"/>
          <w:sz w:val="56"/>
          <w:szCs w:val="56"/>
        </w:rPr>
      </w:pPr>
    </w:p>
    <w:p w14:paraId="67A473CE" w14:textId="77777777" w:rsidR="003B7CF7" w:rsidRDefault="00C67431">
      <w:pPr>
        <w:pStyle w:val="Ttulo1"/>
        <w:numPr>
          <w:ilvl w:val="0"/>
          <w:numId w:val="4"/>
        </w:numPr>
        <w:pBdr>
          <w:bottom w:val="single" w:sz="4" w:space="1" w:color="595959"/>
        </w:pBdr>
        <w:spacing w:before="360" w:after="160" w:line="259" w:lineRule="auto"/>
        <w:rPr>
          <w:b/>
          <w:smallCaps/>
          <w:color w:val="4F81BD"/>
          <w:sz w:val="36"/>
          <w:szCs w:val="36"/>
        </w:rPr>
      </w:pPr>
      <w:bookmarkStart w:id="0" w:name="_71mhoicy12kh" w:colFirst="0" w:colLast="0"/>
      <w:bookmarkEnd w:id="0"/>
      <w:r>
        <w:rPr>
          <w:b/>
          <w:smallCaps/>
          <w:color w:val="4F81BD"/>
          <w:sz w:val="36"/>
          <w:szCs w:val="36"/>
        </w:rPr>
        <w:t>Índice</w:t>
      </w:r>
    </w:p>
    <w:sdt>
      <w:sdtPr>
        <w:id w:val="-880628605"/>
        <w:docPartObj>
          <w:docPartGallery w:val="Table of Contents"/>
          <w:docPartUnique/>
        </w:docPartObj>
      </w:sdtPr>
      <w:sdtEndPr/>
      <w:sdtContent>
        <w:p w14:paraId="2AFB8273" w14:textId="77777777" w:rsidR="003B7CF7" w:rsidRDefault="00C67431">
          <w:pPr>
            <w:tabs>
              <w:tab w:val="right" w:pos="9025"/>
            </w:tabs>
            <w:spacing w:before="200" w:line="240" w:lineRule="auto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kdnabtl9wcf9">
            <w:r>
              <w:rPr>
                <w:rFonts w:ascii="Calibri" w:eastAsia="Calibri" w:hAnsi="Calibri" w:cs="Calibri"/>
                <w:color w:val="000000"/>
              </w:rPr>
              <w:t>Resumen Ejecutivo</w:t>
            </w:r>
          </w:hyperlink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begin"/>
          </w:r>
          <w:r>
            <w:instrText xml:space="preserve"> PAGEREF _kdnabtl9wcf9 \h </w:instrText>
          </w:r>
          <w:r>
            <w:fldChar w:fldCharType="separate"/>
          </w:r>
          <w:r>
            <w:rPr>
              <w:rFonts w:ascii="Calibri" w:eastAsia="Calibri" w:hAnsi="Calibri" w:cs="Calibri"/>
              <w:noProof/>
              <w:color w:val="000000"/>
            </w:rPr>
            <w:t>1</w:t>
          </w:r>
          <w:r>
            <w:fldChar w:fldCharType="end"/>
          </w:r>
        </w:p>
        <w:p w14:paraId="0DC83CBD" w14:textId="77777777" w:rsidR="003B7CF7" w:rsidRDefault="00AB1886">
          <w:pPr>
            <w:tabs>
              <w:tab w:val="right" w:pos="9025"/>
            </w:tabs>
            <w:spacing w:before="200" w:line="240" w:lineRule="auto"/>
            <w:rPr>
              <w:rFonts w:ascii="Calibri" w:eastAsia="Calibri" w:hAnsi="Calibri" w:cs="Calibri"/>
              <w:color w:val="000000"/>
            </w:rPr>
          </w:pPr>
          <w:hyperlink w:anchor="_woantga5896w">
            <w:r w:rsidR="00C67431">
              <w:rPr>
                <w:rFonts w:ascii="Calibri" w:eastAsia="Calibri" w:hAnsi="Calibri" w:cs="Calibri"/>
                <w:color w:val="000000"/>
              </w:rPr>
              <w:t>Tabla de Versionado</w:t>
            </w:r>
          </w:hyperlink>
          <w:r w:rsidR="00C67431">
            <w:rPr>
              <w:rFonts w:ascii="Calibri" w:eastAsia="Calibri" w:hAnsi="Calibri" w:cs="Calibri"/>
              <w:color w:val="000000"/>
            </w:rPr>
            <w:tab/>
          </w:r>
          <w:r w:rsidR="00C67431">
            <w:fldChar w:fldCharType="begin"/>
          </w:r>
          <w:r w:rsidR="00C67431">
            <w:instrText xml:space="preserve"> PAGEREF _woantga5896w \h </w:instrText>
          </w:r>
          <w:r w:rsidR="00C67431">
            <w:fldChar w:fldCharType="separate"/>
          </w:r>
          <w:r w:rsidR="00C67431">
            <w:rPr>
              <w:rFonts w:ascii="Calibri" w:eastAsia="Calibri" w:hAnsi="Calibri" w:cs="Calibri"/>
              <w:noProof/>
              <w:color w:val="000000"/>
            </w:rPr>
            <w:t>1</w:t>
          </w:r>
          <w:r w:rsidR="00C67431">
            <w:fldChar w:fldCharType="end"/>
          </w:r>
        </w:p>
        <w:p w14:paraId="55CED2A9" w14:textId="77777777" w:rsidR="003B7CF7" w:rsidRDefault="00AB1886">
          <w:pPr>
            <w:tabs>
              <w:tab w:val="right" w:pos="9025"/>
            </w:tabs>
            <w:spacing w:before="200" w:line="240" w:lineRule="auto"/>
            <w:rPr>
              <w:rFonts w:ascii="Calibri" w:eastAsia="Calibri" w:hAnsi="Calibri" w:cs="Calibri"/>
              <w:color w:val="000000"/>
            </w:rPr>
          </w:pPr>
          <w:hyperlink w:anchor="_jge28q4ztsgt">
            <w:r w:rsidR="00C67431">
              <w:rPr>
                <w:rFonts w:ascii="Calibri" w:eastAsia="Calibri" w:hAnsi="Calibri" w:cs="Calibri"/>
                <w:color w:val="000000"/>
              </w:rPr>
              <w:t>Introducción</w:t>
            </w:r>
          </w:hyperlink>
          <w:r w:rsidR="00C67431">
            <w:rPr>
              <w:rFonts w:ascii="Calibri" w:eastAsia="Calibri" w:hAnsi="Calibri" w:cs="Calibri"/>
              <w:color w:val="000000"/>
            </w:rPr>
            <w:tab/>
          </w:r>
          <w:r w:rsidR="00C67431">
            <w:fldChar w:fldCharType="begin"/>
          </w:r>
          <w:r w:rsidR="00C67431">
            <w:instrText xml:space="preserve"> PAGEREF _jge28q4ztsgt \h </w:instrText>
          </w:r>
          <w:r w:rsidR="00C67431">
            <w:fldChar w:fldCharType="separate"/>
          </w:r>
          <w:r w:rsidR="00C67431">
            <w:rPr>
              <w:rFonts w:ascii="Calibri" w:eastAsia="Calibri" w:hAnsi="Calibri" w:cs="Calibri"/>
              <w:noProof/>
              <w:color w:val="000000"/>
            </w:rPr>
            <w:t>1</w:t>
          </w:r>
          <w:r w:rsidR="00C67431">
            <w:fldChar w:fldCharType="end"/>
          </w:r>
        </w:p>
        <w:p w14:paraId="7A74797A" w14:textId="77777777" w:rsidR="003B7CF7" w:rsidRDefault="00AB1886">
          <w:pPr>
            <w:tabs>
              <w:tab w:val="right" w:pos="9025"/>
            </w:tabs>
            <w:spacing w:before="200" w:line="240" w:lineRule="auto"/>
            <w:rPr>
              <w:rFonts w:ascii="Calibri" w:eastAsia="Calibri" w:hAnsi="Calibri" w:cs="Calibri"/>
              <w:color w:val="000000"/>
            </w:rPr>
          </w:pPr>
          <w:hyperlink w:anchor="_rtr29rkjfls3">
            <w:r w:rsidR="00C67431">
              <w:rPr>
                <w:rFonts w:ascii="Calibri" w:eastAsia="Calibri" w:hAnsi="Calibri" w:cs="Calibri"/>
                <w:color w:val="000000"/>
              </w:rPr>
              <w:t>Performance Requests Reports</w:t>
            </w:r>
          </w:hyperlink>
          <w:r w:rsidR="00C67431">
            <w:rPr>
              <w:rFonts w:ascii="Calibri" w:eastAsia="Calibri" w:hAnsi="Calibri" w:cs="Calibri"/>
              <w:color w:val="000000"/>
            </w:rPr>
            <w:tab/>
          </w:r>
          <w:r w:rsidR="00C67431">
            <w:fldChar w:fldCharType="begin"/>
          </w:r>
          <w:r w:rsidR="00C67431">
            <w:instrText xml:space="preserve"> PAGEREF _rtr29rkjfls3 \h </w:instrText>
          </w:r>
          <w:r w:rsidR="00C67431">
            <w:fldChar w:fldCharType="separate"/>
          </w:r>
          <w:r w:rsidR="00C67431">
            <w:rPr>
              <w:rFonts w:ascii="Calibri" w:eastAsia="Calibri" w:hAnsi="Calibri" w:cs="Calibri"/>
              <w:noProof/>
              <w:color w:val="000000"/>
            </w:rPr>
            <w:t>2</w:t>
          </w:r>
          <w:r w:rsidR="00C67431">
            <w:fldChar w:fldCharType="end"/>
          </w:r>
        </w:p>
        <w:p w14:paraId="61654696" w14:textId="77777777" w:rsidR="003B7CF7" w:rsidRDefault="00AB1886">
          <w:pPr>
            <w:tabs>
              <w:tab w:val="right" w:pos="9025"/>
            </w:tabs>
            <w:spacing w:before="200" w:line="240" w:lineRule="auto"/>
            <w:rPr>
              <w:rFonts w:ascii="Calibri" w:eastAsia="Calibri" w:hAnsi="Calibri" w:cs="Calibri"/>
              <w:color w:val="000000"/>
            </w:rPr>
          </w:pPr>
          <w:hyperlink w:anchor="_omhv9q30mhwj">
            <w:r w:rsidR="00C67431">
              <w:rPr>
                <w:rFonts w:ascii="Calibri" w:eastAsia="Calibri" w:hAnsi="Calibri" w:cs="Calibri"/>
                <w:color w:val="000000"/>
              </w:rPr>
              <w:t>Performance Tests Reports</w:t>
            </w:r>
          </w:hyperlink>
          <w:r w:rsidR="00C67431">
            <w:rPr>
              <w:rFonts w:ascii="Calibri" w:eastAsia="Calibri" w:hAnsi="Calibri" w:cs="Calibri"/>
              <w:color w:val="000000"/>
            </w:rPr>
            <w:tab/>
          </w:r>
          <w:r w:rsidR="00C67431">
            <w:fldChar w:fldCharType="begin"/>
          </w:r>
          <w:r w:rsidR="00C67431">
            <w:instrText xml:space="preserve"> PAGEREF _omhv9q30mhwj \h </w:instrText>
          </w:r>
          <w:r w:rsidR="00C67431">
            <w:fldChar w:fldCharType="separate"/>
          </w:r>
          <w:r w:rsidR="00C67431">
            <w:rPr>
              <w:rFonts w:ascii="Calibri" w:eastAsia="Calibri" w:hAnsi="Calibri" w:cs="Calibri"/>
              <w:noProof/>
              <w:color w:val="000000"/>
            </w:rPr>
            <w:t>5</w:t>
          </w:r>
          <w:r w:rsidR="00C67431">
            <w:fldChar w:fldCharType="end"/>
          </w:r>
        </w:p>
        <w:p w14:paraId="0551DFB5" w14:textId="77777777" w:rsidR="003B7CF7" w:rsidRDefault="00AB1886">
          <w:pPr>
            <w:tabs>
              <w:tab w:val="right" w:pos="9025"/>
            </w:tabs>
            <w:spacing w:before="200" w:line="240" w:lineRule="auto"/>
          </w:pPr>
          <w:hyperlink w:anchor="_lnxbz9">
            <w:r w:rsidR="00C67431">
              <w:rPr>
                <w:rFonts w:ascii="Calibri" w:eastAsia="Calibri" w:hAnsi="Calibri" w:cs="Calibri"/>
                <w:color w:val="000000"/>
              </w:rPr>
              <w:t>Conclusión</w:t>
            </w:r>
          </w:hyperlink>
          <w:r w:rsidR="00C67431">
            <w:rPr>
              <w:rFonts w:ascii="Calibri" w:eastAsia="Calibri" w:hAnsi="Calibri" w:cs="Calibri"/>
              <w:color w:val="000000"/>
            </w:rPr>
            <w:tab/>
          </w:r>
          <w:r w:rsidR="00C67431">
            <w:fldChar w:fldCharType="begin"/>
          </w:r>
          <w:r w:rsidR="00C67431">
            <w:instrText xml:space="preserve"> PAGEREF _lnxbz9 \h </w:instrText>
          </w:r>
          <w:r w:rsidR="00C67431">
            <w:fldChar w:fldCharType="separate"/>
          </w:r>
          <w:r w:rsidR="00C67431">
            <w:rPr>
              <w:rFonts w:ascii="Calibri" w:eastAsia="Calibri" w:hAnsi="Calibri" w:cs="Calibri"/>
              <w:noProof/>
              <w:color w:val="000000"/>
            </w:rPr>
            <w:t>6</w:t>
          </w:r>
          <w:r w:rsidR="00C67431">
            <w:fldChar w:fldCharType="end"/>
          </w:r>
        </w:p>
        <w:p w14:paraId="30FFD5DB" w14:textId="77777777" w:rsidR="003B7CF7" w:rsidRDefault="00AB1886">
          <w:pPr>
            <w:tabs>
              <w:tab w:val="right" w:pos="9025"/>
            </w:tabs>
            <w:spacing w:before="200" w:line="240" w:lineRule="auto"/>
            <w:rPr>
              <w:rFonts w:ascii="Calibri" w:eastAsia="Calibri" w:hAnsi="Calibri" w:cs="Calibri"/>
              <w:color w:val="000000"/>
            </w:rPr>
          </w:pPr>
          <w:hyperlink w:anchor="_35nkun2">
            <w:r w:rsidR="00C67431">
              <w:rPr>
                <w:rFonts w:ascii="Calibri" w:eastAsia="Calibri" w:hAnsi="Calibri" w:cs="Calibri"/>
                <w:color w:val="000000"/>
              </w:rPr>
              <w:t>Bibliografía</w:t>
            </w:r>
          </w:hyperlink>
          <w:r w:rsidR="00C67431">
            <w:rPr>
              <w:rFonts w:ascii="Calibri" w:eastAsia="Calibri" w:hAnsi="Calibri" w:cs="Calibri"/>
              <w:color w:val="000000"/>
            </w:rPr>
            <w:tab/>
          </w:r>
          <w:r w:rsidR="00C67431">
            <w:fldChar w:fldCharType="begin"/>
          </w:r>
          <w:r w:rsidR="00C67431">
            <w:instrText xml:space="preserve"> PAGEREF _35nkun2 \h </w:instrText>
          </w:r>
          <w:r w:rsidR="00C67431">
            <w:fldChar w:fldCharType="separate"/>
          </w:r>
          <w:r w:rsidR="00C67431">
            <w:rPr>
              <w:rFonts w:ascii="Calibri" w:eastAsia="Calibri" w:hAnsi="Calibri" w:cs="Calibri"/>
              <w:noProof/>
              <w:color w:val="000000"/>
            </w:rPr>
            <w:t>6</w:t>
          </w:r>
          <w:r w:rsidR="00C67431">
            <w:fldChar w:fldCharType="end"/>
          </w:r>
          <w:r w:rsidR="00C67431">
            <w:fldChar w:fldCharType="end"/>
          </w:r>
        </w:p>
      </w:sdtContent>
    </w:sdt>
    <w:p w14:paraId="61BC07C0" w14:textId="77777777" w:rsidR="003B7CF7" w:rsidRDefault="003B7CF7">
      <w:pPr>
        <w:spacing w:after="160" w:line="259" w:lineRule="auto"/>
        <w:rPr>
          <w:rFonts w:ascii="Cambria" w:eastAsia="Cambria" w:hAnsi="Cambria" w:cs="Cambria"/>
        </w:rPr>
      </w:pPr>
    </w:p>
    <w:p w14:paraId="05823EC0" w14:textId="77777777" w:rsidR="003B7CF7" w:rsidRDefault="00C67431">
      <w:pPr>
        <w:pStyle w:val="Ttulo1"/>
        <w:numPr>
          <w:ilvl w:val="0"/>
          <w:numId w:val="4"/>
        </w:numPr>
        <w:pBdr>
          <w:bottom w:val="single" w:sz="4" w:space="1" w:color="595959"/>
        </w:pBdr>
        <w:rPr>
          <w:b/>
          <w:smallCaps/>
        </w:rPr>
      </w:pPr>
      <w:bookmarkStart w:id="1" w:name="_kdnabtl9wcf9" w:colFirst="0" w:colLast="0"/>
      <w:bookmarkEnd w:id="1"/>
      <w:r>
        <w:rPr>
          <w:b/>
          <w:smallCaps/>
        </w:rPr>
        <w:t>Resumen Ejecutivo</w:t>
      </w:r>
    </w:p>
    <w:p w14:paraId="70ADF1BC" w14:textId="77777777" w:rsidR="003B7CF7" w:rsidRDefault="003B7CF7">
      <w:pPr>
        <w:ind w:firstLine="720"/>
        <w:jc w:val="both"/>
        <w:rPr>
          <w:rFonts w:ascii="Cambria" w:eastAsia="Cambria" w:hAnsi="Cambria" w:cs="Cambria"/>
        </w:rPr>
      </w:pPr>
    </w:p>
    <w:p w14:paraId="47C76869" w14:textId="7568583C" w:rsidR="003B7CF7" w:rsidRDefault="00764E27" w:rsidP="0078525B">
      <w:pPr>
        <w:jc w:val="both"/>
        <w:rPr>
          <w:rFonts w:ascii="Cambria" w:eastAsia="Cambria" w:hAnsi="Cambria" w:cs="Cambria"/>
        </w:rPr>
      </w:pPr>
      <w:r w:rsidRPr="00764E27">
        <w:rPr>
          <w:rFonts w:ascii="Cambria" w:eastAsia="Cambria" w:hAnsi="Cambria" w:cs="Cambria"/>
        </w:rPr>
        <w:t>Para realizar este documento se ha requerido que todas las tareas hayan sido completamente</w:t>
      </w:r>
      <w:r>
        <w:rPr>
          <w:rFonts w:ascii="Cambria" w:eastAsia="Cambria" w:hAnsi="Cambria" w:cs="Cambria"/>
        </w:rPr>
        <w:t xml:space="preserve"> </w:t>
      </w:r>
      <w:r w:rsidRPr="00764E27">
        <w:rPr>
          <w:rFonts w:ascii="Cambria" w:eastAsia="Cambria" w:hAnsi="Cambria" w:cs="Cambria"/>
        </w:rPr>
        <w:t xml:space="preserve">realizadas. Ambos análisis han sido realizados en </w:t>
      </w:r>
      <w:r>
        <w:rPr>
          <w:rFonts w:ascii="Cambria" w:eastAsia="Cambria" w:hAnsi="Cambria" w:cs="Cambria"/>
        </w:rPr>
        <w:t>la misma</w:t>
      </w:r>
      <w:r w:rsidRPr="00764E27">
        <w:rPr>
          <w:rFonts w:ascii="Cambria" w:eastAsia="Cambria" w:hAnsi="Cambria" w:cs="Cambria"/>
        </w:rPr>
        <w:t xml:space="preserve"> máquina,</w:t>
      </w:r>
      <w:r w:rsidR="0078525B">
        <w:rPr>
          <w:rFonts w:ascii="Cambria" w:eastAsia="Cambria" w:hAnsi="Cambria" w:cs="Cambria"/>
        </w:rPr>
        <w:t xml:space="preserve"> siendo la segunda prueba de análisis la</w:t>
      </w:r>
      <w:r w:rsidRPr="00764E27">
        <w:rPr>
          <w:rFonts w:ascii="Cambria" w:eastAsia="Cambria" w:hAnsi="Cambria" w:cs="Cambria"/>
        </w:rPr>
        <w:t xml:space="preserve"> </w:t>
      </w:r>
      <w:r w:rsidR="0078525B">
        <w:rPr>
          <w:rFonts w:ascii="Cambria" w:eastAsia="Cambria" w:hAnsi="Cambria" w:cs="Cambria"/>
        </w:rPr>
        <w:t>suma del</w:t>
      </w:r>
      <w:r>
        <w:rPr>
          <w:rFonts w:ascii="Cambria" w:eastAsia="Cambria" w:hAnsi="Cambria" w:cs="Cambria"/>
        </w:rPr>
        <w:t xml:space="preserve"> 10% de la media </w:t>
      </w:r>
      <w:r w:rsidR="00AC1B15">
        <w:rPr>
          <w:rFonts w:ascii="Cambria" w:eastAsia="Cambria" w:hAnsi="Cambria" w:cs="Cambria"/>
        </w:rPr>
        <w:t>obtenida en el primer análisis</w:t>
      </w:r>
      <w:r w:rsidR="00522173">
        <w:rPr>
          <w:rFonts w:ascii="Cambria" w:eastAsia="Cambria" w:hAnsi="Cambria" w:cs="Cambria"/>
        </w:rPr>
        <w:t>.</w:t>
      </w:r>
    </w:p>
    <w:p w14:paraId="47FD6AF2" w14:textId="77777777" w:rsidR="003B7CF7" w:rsidRDefault="003B7CF7">
      <w:pPr>
        <w:spacing w:after="160" w:line="259" w:lineRule="auto"/>
        <w:rPr>
          <w:rFonts w:ascii="Cambria" w:eastAsia="Cambria" w:hAnsi="Cambria" w:cs="Cambria"/>
        </w:rPr>
      </w:pPr>
    </w:p>
    <w:p w14:paraId="5FFCA7D8" w14:textId="77777777" w:rsidR="003B7CF7" w:rsidRDefault="00C67431">
      <w:pPr>
        <w:pStyle w:val="Ttulo1"/>
        <w:numPr>
          <w:ilvl w:val="0"/>
          <w:numId w:val="4"/>
        </w:numPr>
        <w:pBdr>
          <w:bottom w:val="single" w:sz="4" w:space="1" w:color="595959"/>
        </w:pBdr>
        <w:rPr>
          <w:b/>
          <w:smallCaps/>
        </w:rPr>
      </w:pPr>
      <w:bookmarkStart w:id="2" w:name="_woantga5896w" w:colFirst="0" w:colLast="0"/>
      <w:bookmarkEnd w:id="2"/>
      <w:r>
        <w:rPr>
          <w:b/>
          <w:smallCaps/>
        </w:rPr>
        <w:t>Tabla de Versionado</w:t>
      </w:r>
    </w:p>
    <w:p w14:paraId="7ABFF2D1" w14:textId="77777777" w:rsidR="003B7CF7" w:rsidRDefault="003B7CF7">
      <w:pPr>
        <w:ind w:left="432"/>
      </w:pPr>
    </w:p>
    <w:tbl>
      <w:tblPr>
        <w:tblStyle w:val="a"/>
        <w:tblW w:w="9314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09"/>
        <w:gridCol w:w="1699"/>
        <w:gridCol w:w="6206"/>
      </w:tblGrid>
      <w:tr w:rsidR="003B7CF7" w14:paraId="4F263A77" w14:textId="77777777">
        <w:tc>
          <w:tcPr>
            <w:tcW w:w="1409" w:type="dxa"/>
            <w:shd w:val="clear" w:color="auto" w:fill="BFBFBF"/>
          </w:tcPr>
          <w:p w14:paraId="30D3249A" w14:textId="77777777" w:rsidR="003B7CF7" w:rsidRDefault="00C67431">
            <w:pPr>
              <w:ind w:firstLine="32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Versión</w:t>
            </w:r>
          </w:p>
        </w:tc>
        <w:tc>
          <w:tcPr>
            <w:tcW w:w="1699" w:type="dxa"/>
            <w:shd w:val="clear" w:color="auto" w:fill="BFBFBF"/>
          </w:tcPr>
          <w:p w14:paraId="2F2FF858" w14:textId="77777777" w:rsidR="003B7CF7" w:rsidRDefault="00C67431">
            <w:pPr>
              <w:ind w:firstLine="32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Fecha</w:t>
            </w:r>
          </w:p>
        </w:tc>
        <w:tc>
          <w:tcPr>
            <w:tcW w:w="6206" w:type="dxa"/>
            <w:shd w:val="clear" w:color="auto" w:fill="BFBFBF"/>
          </w:tcPr>
          <w:p w14:paraId="5E571DFC" w14:textId="77777777" w:rsidR="003B7CF7" w:rsidRDefault="00C67431">
            <w:pPr>
              <w:ind w:firstLine="32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Descripción</w:t>
            </w:r>
          </w:p>
        </w:tc>
      </w:tr>
      <w:tr w:rsidR="003B7CF7" w14:paraId="4E2CF16A" w14:textId="77777777">
        <w:tc>
          <w:tcPr>
            <w:tcW w:w="1409" w:type="dxa"/>
            <w:shd w:val="clear" w:color="auto" w:fill="F2F2F2"/>
          </w:tcPr>
          <w:p w14:paraId="089DD2FB" w14:textId="77777777" w:rsidR="003B7CF7" w:rsidRDefault="00C67431">
            <w:pPr>
              <w:ind w:firstLine="32"/>
              <w:rPr>
                <w:rFonts w:ascii="Calibri" w:eastAsia="Calibri" w:hAnsi="Calibri" w:cs="Calibri"/>
                <w:b/>
                <w:color w:val="BFBFBF"/>
                <w:shd w:val="clear" w:color="auto" w:fill="BFBFBF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1.0</w:t>
            </w:r>
          </w:p>
        </w:tc>
        <w:tc>
          <w:tcPr>
            <w:tcW w:w="1699" w:type="dxa"/>
            <w:shd w:val="clear" w:color="auto" w:fill="F2F2F2"/>
          </w:tcPr>
          <w:p w14:paraId="29B3A24E" w14:textId="5AAF45C8" w:rsidR="003B7CF7" w:rsidRDefault="00DF3A08">
            <w:pPr>
              <w:ind w:firstLine="3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08/09/2022</w:t>
            </w:r>
          </w:p>
        </w:tc>
        <w:tc>
          <w:tcPr>
            <w:tcW w:w="6206" w:type="dxa"/>
            <w:shd w:val="clear" w:color="auto" w:fill="F2F2F2"/>
          </w:tcPr>
          <w:p w14:paraId="6B6649DF" w14:textId="77777777" w:rsidR="003B7CF7" w:rsidRDefault="00C67431">
            <w:pPr>
              <w:ind w:firstLine="3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Primera versión del documento.</w:t>
            </w:r>
          </w:p>
        </w:tc>
      </w:tr>
    </w:tbl>
    <w:p w14:paraId="48B2A101" w14:textId="77777777" w:rsidR="00764E27" w:rsidRDefault="00764E27" w:rsidP="00764E27"/>
    <w:p w14:paraId="7412C138" w14:textId="77777777" w:rsidR="00764E27" w:rsidRDefault="00764E27">
      <w:pPr>
        <w:rPr>
          <w:rFonts w:ascii="Calibri" w:eastAsia="Calibri" w:hAnsi="Calibri" w:cs="Calibri"/>
          <w:b/>
          <w:smallCaps/>
          <w:color w:val="2F5496"/>
          <w:sz w:val="32"/>
          <w:szCs w:val="32"/>
        </w:rPr>
      </w:pPr>
      <w:r>
        <w:rPr>
          <w:b/>
          <w:smallCaps/>
        </w:rPr>
        <w:br w:type="page"/>
      </w:r>
    </w:p>
    <w:p w14:paraId="1969D4CF" w14:textId="21B39895" w:rsidR="003B7CF7" w:rsidRDefault="00C67431" w:rsidP="00764E27">
      <w:pPr>
        <w:pStyle w:val="Ttulo1"/>
        <w:numPr>
          <w:ilvl w:val="0"/>
          <w:numId w:val="4"/>
        </w:numPr>
        <w:pBdr>
          <w:bottom w:val="single" w:sz="4" w:space="1" w:color="595959"/>
        </w:pBdr>
        <w:rPr>
          <w:b/>
          <w:smallCaps/>
        </w:rPr>
      </w:pPr>
      <w:r>
        <w:rPr>
          <w:b/>
          <w:smallCaps/>
        </w:rPr>
        <w:lastRenderedPageBreak/>
        <w:t xml:space="preserve">Introducción </w:t>
      </w:r>
    </w:p>
    <w:p w14:paraId="44E92108" w14:textId="50C01B9D" w:rsidR="003B7CF7" w:rsidRDefault="003B7CF7">
      <w:pPr>
        <w:rPr>
          <w:rFonts w:ascii="Calibri" w:eastAsia="Calibri" w:hAnsi="Calibri" w:cs="Calibri"/>
        </w:rPr>
      </w:pPr>
    </w:p>
    <w:p w14:paraId="74F0241C" w14:textId="3A20BCFD" w:rsidR="00AC1B15" w:rsidRDefault="00AC1B15" w:rsidP="0078525B">
      <w:pPr>
        <w:jc w:val="both"/>
        <w:rPr>
          <w:rFonts w:ascii="Calibri" w:eastAsia="Calibri" w:hAnsi="Calibri" w:cs="Calibri"/>
        </w:rPr>
      </w:pPr>
      <w:r w:rsidRPr="00AC1B15">
        <w:rPr>
          <w:rFonts w:ascii="Calibri" w:eastAsia="Calibri" w:hAnsi="Calibri" w:cs="Calibri"/>
        </w:rPr>
        <w:t xml:space="preserve">Se ha comparado la </w:t>
      </w:r>
      <w:r w:rsidR="00315082">
        <w:rPr>
          <w:rFonts w:ascii="Calibri" w:eastAsia="Calibri" w:hAnsi="Calibri" w:cs="Calibri"/>
        </w:rPr>
        <w:t xml:space="preserve">eficiencia entre los dos casos mencionados </w:t>
      </w:r>
      <w:r w:rsidR="00522173">
        <w:rPr>
          <w:rFonts w:ascii="Calibri" w:eastAsia="Calibri" w:hAnsi="Calibri" w:cs="Calibri"/>
        </w:rPr>
        <w:t>con anterioridad a</w:t>
      </w:r>
      <w:r w:rsidRPr="00AC1B15">
        <w:rPr>
          <w:rFonts w:ascii="Calibri" w:eastAsia="Calibri" w:hAnsi="Calibri" w:cs="Calibri"/>
        </w:rPr>
        <w:t xml:space="preserve"> la hora de ejecutar los</w:t>
      </w:r>
      <w:r w:rsidR="00315082">
        <w:rPr>
          <w:rFonts w:ascii="Calibri" w:eastAsia="Calibri" w:hAnsi="Calibri" w:cs="Calibri"/>
        </w:rPr>
        <w:t xml:space="preserve"> </w:t>
      </w:r>
      <w:proofErr w:type="spellStart"/>
      <w:r w:rsidRPr="00AC1B15">
        <w:rPr>
          <w:rFonts w:ascii="Calibri" w:eastAsia="Calibri" w:hAnsi="Calibri" w:cs="Calibri"/>
        </w:rPr>
        <w:t>tests</w:t>
      </w:r>
      <w:proofErr w:type="spellEnd"/>
      <w:r w:rsidRPr="00AC1B15">
        <w:rPr>
          <w:rFonts w:ascii="Calibri" w:eastAsia="Calibri" w:hAnsi="Calibri" w:cs="Calibri"/>
        </w:rPr>
        <w:t xml:space="preserve"> de </w:t>
      </w:r>
      <w:proofErr w:type="spellStart"/>
      <w:r w:rsidRPr="00AC1B15">
        <w:rPr>
          <w:rFonts w:ascii="Calibri" w:eastAsia="Calibri" w:hAnsi="Calibri" w:cs="Calibri"/>
        </w:rPr>
        <w:t>Acme-</w:t>
      </w:r>
      <w:r w:rsidR="00315082">
        <w:rPr>
          <w:rFonts w:ascii="Calibri" w:eastAsia="Calibri" w:hAnsi="Calibri" w:cs="Calibri"/>
        </w:rPr>
        <w:t>Recipes</w:t>
      </w:r>
      <w:proofErr w:type="spellEnd"/>
      <w:r w:rsidRPr="00AC1B15">
        <w:rPr>
          <w:rFonts w:ascii="Calibri" w:eastAsia="Calibri" w:hAnsi="Calibri" w:cs="Calibri"/>
        </w:rPr>
        <w:t xml:space="preserve">, suponiendo que el </w:t>
      </w:r>
      <w:r w:rsidR="001D5BB1">
        <w:rPr>
          <w:rFonts w:ascii="Calibri" w:eastAsia="Calibri" w:hAnsi="Calibri" w:cs="Calibri"/>
        </w:rPr>
        <w:t>segundo</w:t>
      </w:r>
      <w:r w:rsidRPr="00AC1B15">
        <w:rPr>
          <w:rFonts w:ascii="Calibri" w:eastAsia="Calibri" w:hAnsi="Calibri" w:cs="Calibri"/>
        </w:rPr>
        <w:t xml:space="preserve"> es </w:t>
      </w:r>
      <w:r w:rsidR="0078525B">
        <w:rPr>
          <w:rFonts w:ascii="Calibri" w:eastAsia="Calibri" w:hAnsi="Calibri" w:cs="Calibri"/>
        </w:rPr>
        <w:t>menos</w:t>
      </w:r>
      <w:r w:rsidRPr="00AC1B15">
        <w:rPr>
          <w:rFonts w:ascii="Calibri" w:eastAsia="Calibri" w:hAnsi="Calibri" w:cs="Calibri"/>
        </w:rPr>
        <w:t xml:space="preserve"> eficiente que el </w:t>
      </w:r>
      <w:r w:rsidR="001D5BB1">
        <w:rPr>
          <w:rFonts w:ascii="Calibri" w:eastAsia="Calibri" w:hAnsi="Calibri" w:cs="Calibri"/>
        </w:rPr>
        <w:t>primero</w:t>
      </w:r>
      <w:r w:rsidR="0038570E">
        <w:rPr>
          <w:rFonts w:ascii="Calibri" w:eastAsia="Calibri" w:hAnsi="Calibri" w:cs="Calibri"/>
        </w:rPr>
        <w:t>.</w:t>
      </w:r>
    </w:p>
    <w:p w14:paraId="3B023994" w14:textId="325BB018" w:rsidR="003B7CF7" w:rsidRPr="00966343" w:rsidRDefault="00C67431" w:rsidP="00966343">
      <w:pPr>
        <w:pStyle w:val="Ttulo1"/>
        <w:numPr>
          <w:ilvl w:val="0"/>
          <w:numId w:val="4"/>
        </w:numPr>
        <w:pBdr>
          <w:bottom w:val="single" w:sz="4" w:space="1" w:color="595959"/>
        </w:pBdr>
        <w:rPr>
          <w:b/>
          <w:smallCaps/>
        </w:rPr>
      </w:pPr>
      <w:r>
        <w:rPr>
          <w:b/>
          <w:smallCaps/>
        </w:rPr>
        <w:t xml:space="preserve">Performance </w:t>
      </w:r>
      <w:proofErr w:type="spellStart"/>
      <w:r>
        <w:rPr>
          <w:b/>
          <w:smallCaps/>
        </w:rPr>
        <w:t>Requests</w:t>
      </w:r>
      <w:proofErr w:type="spellEnd"/>
      <w:r>
        <w:rPr>
          <w:b/>
          <w:smallCaps/>
        </w:rPr>
        <w:t xml:space="preserve"> </w:t>
      </w:r>
      <w:proofErr w:type="spellStart"/>
      <w:r>
        <w:rPr>
          <w:b/>
          <w:smallCaps/>
        </w:rPr>
        <w:t>Reports</w:t>
      </w:r>
      <w:proofErr w:type="spellEnd"/>
    </w:p>
    <w:p w14:paraId="5F67B350" w14:textId="77777777" w:rsidR="003B7CF7" w:rsidRDefault="003B7CF7">
      <w:pPr>
        <w:jc w:val="center"/>
        <w:rPr>
          <w:rFonts w:ascii="Calibri" w:eastAsia="Calibri" w:hAnsi="Calibri" w:cs="Calibri"/>
          <w:color w:val="FF0000"/>
          <w:sz w:val="18"/>
          <w:szCs w:val="18"/>
        </w:rPr>
      </w:pPr>
    </w:p>
    <w:p w14:paraId="2856E805" w14:textId="77777777" w:rsidR="003B7CF7" w:rsidRDefault="003B7CF7">
      <w:pPr>
        <w:jc w:val="center"/>
        <w:rPr>
          <w:rFonts w:ascii="Calibri" w:eastAsia="Calibri" w:hAnsi="Calibri" w:cs="Calibri"/>
          <w:color w:val="FF0000"/>
          <w:sz w:val="18"/>
          <w:szCs w:val="18"/>
        </w:rPr>
      </w:pPr>
    </w:p>
    <w:p w14:paraId="290FC722" w14:textId="77777777" w:rsidR="003B7CF7" w:rsidRDefault="00C67431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mallCaps/>
          <w:color w:val="2F5496"/>
          <w:sz w:val="32"/>
          <w:szCs w:val="32"/>
        </w:rPr>
        <w:t>Análisis de datos</w:t>
      </w:r>
    </w:p>
    <w:p w14:paraId="5D57297C" w14:textId="77777777" w:rsidR="003B7CF7" w:rsidRDefault="003B7CF7">
      <w:pPr>
        <w:rPr>
          <w:rFonts w:ascii="Calibri" w:eastAsia="Calibri" w:hAnsi="Calibri" w:cs="Calibri"/>
          <w:color w:val="FF0000"/>
        </w:rPr>
      </w:pPr>
    </w:p>
    <w:p w14:paraId="73DF547C" w14:textId="77777777" w:rsidR="003B7CF7" w:rsidRDefault="00C6743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mbria" w:eastAsia="Cambria" w:hAnsi="Cambria" w:cs="Cambria"/>
        </w:rPr>
        <w:t xml:space="preserve">Para la realización de este apartado se ha llevado a cabo un análisis estadístico de los tiempos obtenidos en los </w:t>
      </w:r>
      <w:proofErr w:type="spellStart"/>
      <w:r>
        <w:rPr>
          <w:rFonts w:ascii="Cambria" w:eastAsia="Cambria" w:hAnsi="Cambria" w:cs="Cambria"/>
        </w:rPr>
        <w:t>reports</w:t>
      </w:r>
      <w:proofErr w:type="spellEnd"/>
      <w:r>
        <w:rPr>
          <w:rFonts w:ascii="Cambria" w:eastAsia="Cambria" w:hAnsi="Cambria" w:cs="Cambria"/>
        </w:rPr>
        <w:t xml:space="preserve"> performance </w:t>
      </w:r>
      <w:proofErr w:type="spellStart"/>
      <w:r>
        <w:rPr>
          <w:rFonts w:ascii="Cambria" w:eastAsia="Cambria" w:hAnsi="Cambria" w:cs="Cambria"/>
        </w:rPr>
        <w:t>requests</w:t>
      </w:r>
      <w:proofErr w:type="spellEnd"/>
      <w:r>
        <w:rPr>
          <w:rFonts w:ascii="Cambria" w:eastAsia="Cambria" w:hAnsi="Cambria" w:cs="Cambria"/>
        </w:rPr>
        <w:t>.</w:t>
      </w:r>
    </w:p>
    <w:p w14:paraId="59B8FC1A" w14:textId="77777777" w:rsidR="003B7CF7" w:rsidRDefault="00C6743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color w:val="FF0000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28AC5062" w14:textId="129DCB76" w:rsidR="003B7CF7" w:rsidRDefault="0078525B">
      <w:pPr>
        <w:jc w:val="center"/>
        <w:rPr>
          <w:rFonts w:ascii="Calibri" w:eastAsia="Calibri" w:hAnsi="Calibri" w:cs="Calibri"/>
          <w:i/>
          <w:color w:val="FF0000"/>
        </w:rPr>
      </w:pPr>
      <w:r w:rsidRPr="0078525B">
        <w:rPr>
          <w:rFonts w:ascii="Calibri" w:eastAsia="Calibri" w:hAnsi="Calibri" w:cs="Calibri"/>
          <w:i/>
          <w:color w:val="FF0000"/>
        </w:rPr>
        <w:drawing>
          <wp:inline distT="0" distB="0" distL="0" distR="0" wp14:anchorId="4A9337D2" wp14:editId="0CD157D9">
            <wp:extent cx="3105583" cy="368668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7865" w14:textId="77777777" w:rsidR="003B7CF7" w:rsidRDefault="003B7CF7">
      <w:pPr>
        <w:jc w:val="center"/>
        <w:rPr>
          <w:rFonts w:ascii="Calibri" w:eastAsia="Calibri" w:hAnsi="Calibri" w:cs="Calibri"/>
          <w:i/>
          <w:color w:val="FF0000"/>
        </w:rPr>
      </w:pPr>
    </w:p>
    <w:p w14:paraId="5BDBAEC1" w14:textId="129A1DCB" w:rsidR="003B7CF7" w:rsidRDefault="00C67431">
      <w:pPr>
        <w:jc w:val="center"/>
        <w:rPr>
          <w:rFonts w:ascii="Calibri" w:eastAsia="Calibri" w:hAnsi="Calibri" w:cs="Calibri"/>
          <w:i/>
          <w:color w:val="2F5496"/>
          <w:sz w:val="20"/>
          <w:szCs w:val="20"/>
        </w:rPr>
      </w:pPr>
      <w:r>
        <w:rPr>
          <w:rFonts w:ascii="Calibri" w:eastAsia="Calibri" w:hAnsi="Calibri" w:cs="Calibri"/>
          <w:i/>
          <w:color w:val="2F5496"/>
          <w:sz w:val="20"/>
          <w:szCs w:val="20"/>
        </w:rPr>
        <w:t xml:space="preserve">Análisis estadístico del tiempo de las solicitudes del dispositivo </w:t>
      </w:r>
    </w:p>
    <w:p w14:paraId="15CC09E4" w14:textId="77777777" w:rsidR="003B7CF7" w:rsidRDefault="003B7CF7">
      <w:pPr>
        <w:jc w:val="center"/>
        <w:rPr>
          <w:rFonts w:ascii="Calibri" w:eastAsia="Calibri" w:hAnsi="Calibri" w:cs="Calibri"/>
          <w:i/>
          <w:color w:val="FF0000"/>
        </w:rPr>
      </w:pPr>
    </w:p>
    <w:p w14:paraId="4FA43942" w14:textId="253E3352" w:rsidR="003B7CF7" w:rsidRDefault="0078525B">
      <w:pPr>
        <w:jc w:val="center"/>
        <w:rPr>
          <w:rFonts w:ascii="Calibri" w:eastAsia="Calibri" w:hAnsi="Calibri" w:cs="Calibri"/>
          <w:color w:val="FF0000"/>
          <w:sz w:val="18"/>
          <w:szCs w:val="18"/>
        </w:rPr>
      </w:pPr>
      <w:r w:rsidRPr="0078525B">
        <w:rPr>
          <w:rFonts w:ascii="Calibri" w:eastAsia="Calibri" w:hAnsi="Calibri" w:cs="Calibri"/>
          <w:color w:val="FF0000"/>
          <w:sz w:val="18"/>
          <w:szCs w:val="18"/>
        </w:rPr>
        <w:lastRenderedPageBreak/>
        <w:drawing>
          <wp:inline distT="0" distB="0" distL="0" distR="0" wp14:anchorId="5E439CD7" wp14:editId="62E4CBF4">
            <wp:extent cx="2876951" cy="366763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731D" w14:textId="77777777" w:rsidR="003B7CF7" w:rsidRDefault="003B7CF7">
      <w:pPr>
        <w:jc w:val="center"/>
        <w:rPr>
          <w:rFonts w:ascii="Calibri" w:eastAsia="Calibri" w:hAnsi="Calibri" w:cs="Calibri"/>
          <w:color w:val="FF0000"/>
          <w:sz w:val="18"/>
          <w:szCs w:val="18"/>
        </w:rPr>
      </w:pPr>
    </w:p>
    <w:p w14:paraId="1F8E0D15" w14:textId="5853C506" w:rsidR="003B7CF7" w:rsidRDefault="00C67431">
      <w:pPr>
        <w:jc w:val="center"/>
        <w:rPr>
          <w:rFonts w:ascii="Calibri" w:eastAsia="Calibri" w:hAnsi="Calibri" w:cs="Calibri"/>
          <w:i/>
          <w:color w:val="2F5496"/>
          <w:sz w:val="20"/>
          <w:szCs w:val="20"/>
        </w:rPr>
      </w:pPr>
      <w:r>
        <w:rPr>
          <w:rFonts w:ascii="Calibri" w:eastAsia="Calibri" w:hAnsi="Calibri" w:cs="Calibri"/>
          <w:i/>
          <w:color w:val="2F5496"/>
          <w:sz w:val="20"/>
          <w:szCs w:val="20"/>
        </w:rPr>
        <w:t xml:space="preserve">Análisis estadístico del tiempo de las solicitudes del dispositivo </w:t>
      </w:r>
      <w:r w:rsidR="00522173">
        <w:rPr>
          <w:rFonts w:ascii="Calibri" w:eastAsia="Calibri" w:hAnsi="Calibri" w:cs="Calibri"/>
          <w:i/>
          <w:color w:val="2F5496"/>
          <w:sz w:val="20"/>
          <w:szCs w:val="20"/>
        </w:rPr>
        <w:t xml:space="preserve">tras </w:t>
      </w:r>
      <w:r w:rsidR="0038570E">
        <w:rPr>
          <w:rFonts w:ascii="Calibri" w:eastAsia="Calibri" w:hAnsi="Calibri" w:cs="Calibri"/>
          <w:i/>
          <w:color w:val="2F5496"/>
          <w:sz w:val="20"/>
          <w:szCs w:val="20"/>
        </w:rPr>
        <w:t>sumarle</w:t>
      </w:r>
      <w:r w:rsidR="00522173">
        <w:rPr>
          <w:rFonts w:ascii="Calibri" w:eastAsia="Calibri" w:hAnsi="Calibri" w:cs="Calibri"/>
          <w:i/>
          <w:color w:val="2F5496"/>
          <w:sz w:val="20"/>
          <w:szCs w:val="20"/>
        </w:rPr>
        <w:t xml:space="preserve"> un 10% de la media</w:t>
      </w:r>
      <w:r w:rsidR="0078525B">
        <w:rPr>
          <w:rFonts w:ascii="Calibri" w:eastAsia="Calibri" w:hAnsi="Calibri" w:cs="Calibri"/>
          <w:i/>
          <w:color w:val="2F5496"/>
          <w:sz w:val="20"/>
          <w:szCs w:val="20"/>
        </w:rPr>
        <w:t xml:space="preserve"> del primero</w:t>
      </w:r>
    </w:p>
    <w:p w14:paraId="2798A789" w14:textId="77777777" w:rsidR="003B7CF7" w:rsidRDefault="003B7CF7">
      <w:pPr>
        <w:jc w:val="center"/>
        <w:rPr>
          <w:rFonts w:ascii="Calibri" w:eastAsia="Calibri" w:hAnsi="Calibri" w:cs="Calibri"/>
          <w:color w:val="FF0000"/>
          <w:sz w:val="18"/>
          <w:szCs w:val="18"/>
        </w:rPr>
      </w:pPr>
    </w:p>
    <w:p w14:paraId="15E84D93" w14:textId="0BF4D05B" w:rsidR="003B7CF7" w:rsidRDefault="00467A70" w:rsidP="00467A70">
      <w:pPr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br w:type="page"/>
      </w:r>
    </w:p>
    <w:p w14:paraId="4C4C7FCD" w14:textId="5F32E25F" w:rsidR="003B7CF7" w:rsidRDefault="00522173">
      <w:pPr>
        <w:pStyle w:val="Ttulo1"/>
        <w:numPr>
          <w:ilvl w:val="0"/>
          <w:numId w:val="4"/>
        </w:numPr>
        <w:pBdr>
          <w:bottom w:val="single" w:sz="4" w:space="1" w:color="595959"/>
        </w:pBdr>
        <w:rPr>
          <w:b/>
          <w:smallCaps/>
        </w:rPr>
      </w:pPr>
      <w:bookmarkStart w:id="3" w:name="_omhv9q30mhwj" w:colFirst="0" w:colLast="0"/>
      <w:bookmarkEnd w:id="3"/>
      <w:r>
        <w:rPr>
          <w:b/>
          <w:smallCaps/>
        </w:rPr>
        <w:lastRenderedPageBreak/>
        <w:t>Hipótesis de contraste</w:t>
      </w:r>
    </w:p>
    <w:p w14:paraId="2C6486CE" w14:textId="77777777" w:rsidR="003B7CF7" w:rsidRDefault="003B7CF7" w:rsidP="00522173">
      <w:pPr>
        <w:rPr>
          <w:rFonts w:ascii="Calibri" w:eastAsia="Calibri" w:hAnsi="Calibri" w:cs="Calibri"/>
          <w:i/>
          <w:color w:val="2F5496"/>
          <w:sz w:val="20"/>
          <w:szCs w:val="20"/>
        </w:rPr>
      </w:pPr>
    </w:p>
    <w:p w14:paraId="02A6F2DC" w14:textId="77777777" w:rsidR="003B7CF7" w:rsidRDefault="003B7CF7">
      <w:pPr>
        <w:jc w:val="center"/>
        <w:rPr>
          <w:rFonts w:ascii="Calibri" w:eastAsia="Calibri" w:hAnsi="Calibri" w:cs="Calibri"/>
          <w:i/>
          <w:color w:val="2F5496"/>
          <w:sz w:val="20"/>
          <w:szCs w:val="20"/>
        </w:rPr>
      </w:pPr>
    </w:p>
    <w:p w14:paraId="59BF9F10" w14:textId="77777777" w:rsidR="003B7CF7" w:rsidRDefault="003B7CF7">
      <w:pPr>
        <w:jc w:val="center"/>
        <w:rPr>
          <w:rFonts w:ascii="Calibri" w:eastAsia="Calibri" w:hAnsi="Calibri" w:cs="Calibri"/>
          <w:i/>
          <w:color w:val="2F5496"/>
          <w:sz w:val="20"/>
          <w:szCs w:val="20"/>
        </w:rPr>
      </w:pPr>
    </w:p>
    <w:p w14:paraId="27460B0C" w14:textId="607EBB68" w:rsidR="003B7CF7" w:rsidRDefault="0038570E">
      <w:pPr>
        <w:jc w:val="center"/>
        <w:rPr>
          <w:rFonts w:ascii="Calibri" w:eastAsia="Calibri" w:hAnsi="Calibri" w:cs="Calibri"/>
          <w:b/>
          <w:i/>
          <w:color w:val="2F5496"/>
          <w:sz w:val="20"/>
          <w:szCs w:val="20"/>
        </w:rPr>
      </w:pPr>
      <w:r w:rsidRPr="0038570E">
        <w:rPr>
          <w:rFonts w:ascii="Calibri" w:eastAsia="Calibri" w:hAnsi="Calibri" w:cs="Calibri"/>
          <w:b/>
          <w:i/>
          <w:color w:val="2F5496"/>
          <w:sz w:val="20"/>
          <w:szCs w:val="20"/>
        </w:rPr>
        <w:drawing>
          <wp:inline distT="0" distB="0" distL="0" distR="0" wp14:anchorId="78E87DA3" wp14:editId="0A28D5E5">
            <wp:extent cx="4734586" cy="2772162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4A94" w14:textId="611F395A" w:rsidR="00467A70" w:rsidRDefault="00467A70" w:rsidP="00467A70"/>
    <w:p w14:paraId="67A80CFB" w14:textId="1CF46E41" w:rsidR="00684FAB" w:rsidRDefault="00467A70" w:rsidP="00EA7613">
      <w:pPr>
        <w:jc w:val="both"/>
      </w:pPr>
      <w:r>
        <w:t>S</w:t>
      </w:r>
      <w:r w:rsidR="0078525B">
        <w:t>abiendo</w:t>
      </w:r>
      <w:r>
        <w:t xml:space="preserve"> que </w:t>
      </w:r>
      <w:r w:rsidR="00797936">
        <w:t xml:space="preserve">el </w:t>
      </w:r>
      <w:r w:rsidR="0078525B">
        <w:t>segundo</w:t>
      </w:r>
      <w:r w:rsidR="00797936">
        <w:t xml:space="preserve"> análisis </w:t>
      </w:r>
      <w:r>
        <w:t xml:space="preserve">es menos eficiente que el </w:t>
      </w:r>
      <w:r w:rsidR="0078525B">
        <w:t>primero</w:t>
      </w:r>
      <w:r w:rsidR="00684FAB">
        <w:t>,</w:t>
      </w:r>
      <w:r>
        <w:t xml:space="preserve"> hemos calculado el p-</w:t>
      </w:r>
      <w:proofErr w:type="spellStart"/>
      <w:r>
        <w:t>value</w:t>
      </w:r>
      <w:proofErr w:type="spellEnd"/>
      <w:r>
        <w:t xml:space="preserve"> para saber si la comparativa es significativa o no. </w:t>
      </w:r>
      <w:r w:rsidR="00684FAB">
        <w:t xml:space="preserve">Esta </w:t>
      </w:r>
      <w:r w:rsidR="0078525B">
        <w:t>es cercana, pero diferente a 0</w:t>
      </w:r>
      <w:r w:rsidR="00684FAB">
        <w:t xml:space="preserve">, </w:t>
      </w:r>
      <w:r w:rsidR="0038570E">
        <w:t>significando que en condiciones normales</w:t>
      </w:r>
      <w:r w:rsidR="00684FAB">
        <w:t xml:space="preserve"> la comparativ</w:t>
      </w:r>
      <w:r w:rsidR="0038570E">
        <w:t>a no es realmente significativa.</w:t>
      </w:r>
      <w:r w:rsidR="00684FAB">
        <w:t xml:space="preserve"> </w:t>
      </w:r>
      <w:r w:rsidR="0038570E">
        <w:t>E</w:t>
      </w:r>
      <w:r w:rsidR="00684FAB">
        <w:t xml:space="preserve">sto es </w:t>
      </w:r>
      <w:r w:rsidR="0038570E">
        <w:t>lógico,</w:t>
      </w:r>
      <w:r w:rsidR="00684FAB">
        <w:t xml:space="preserve"> ya que estamos </w:t>
      </w:r>
      <w:r w:rsidR="0038570E">
        <w:t>realizando pequeñas modificaciones en el segundo análisis, sumándole tiempo</w:t>
      </w:r>
      <w:r w:rsidR="00684FAB">
        <w:t xml:space="preserve"> directamente a las peticiones del </w:t>
      </w:r>
      <w:r w:rsidR="0038570E">
        <w:t>primer</w:t>
      </w:r>
      <w:r w:rsidR="00684FAB">
        <w:t xml:space="preserve"> análisis. </w:t>
      </w:r>
      <w:r w:rsidR="0038570E">
        <w:t>Como el p-</w:t>
      </w:r>
      <w:proofErr w:type="spellStart"/>
      <w:r w:rsidR="0038570E">
        <w:t>value</w:t>
      </w:r>
      <w:proofErr w:type="spellEnd"/>
      <w:r w:rsidR="0038570E">
        <w:t xml:space="preserve"> nos ha salido muy cercano al 0</w:t>
      </w:r>
      <w:r w:rsidR="000169B5">
        <w:t>, cumpliendo el intervalo [0.00, p-</w:t>
      </w:r>
      <w:proofErr w:type="spellStart"/>
      <w:r w:rsidR="000169B5">
        <w:t>value</w:t>
      </w:r>
      <w:proofErr w:type="spellEnd"/>
      <w:r w:rsidR="000169B5">
        <w:t>)</w:t>
      </w:r>
      <w:r w:rsidR="0038570E">
        <w:t>, podemos decir que la comparación es válida</w:t>
      </w:r>
      <w:r w:rsidR="000169B5">
        <w:t>.</w:t>
      </w:r>
    </w:p>
    <w:p w14:paraId="05E80E89" w14:textId="24509792" w:rsidR="00467A70" w:rsidRDefault="000169B5" w:rsidP="00EA7613">
      <w:pPr>
        <w:jc w:val="both"/>
      </w:pPr>
      <w:r>
        <w:t>En cuanto al intervalo de confianza</w:t>
      </w:r>
      <w:r w:rsidR="00467A70">
        <w:t xml:space="preserve">, el primer </w:t>
      </w:r>
      <w:r w:rsidR="00684FAB">
        <w:t>análisis</w:t>
      </w:r>
      <w:r w:rsidR="00467A70">
        <w:t xml:space="preserve"> posee una media </w:t>
      </w:r>
      <w:r w:rsidR="00A37B82">
        <w:t>entre</w:t>
      </w:r>
      <w:r w:rsidR="00467A70">
        <w:t xml:space="preserve"> </w:t>
      </w:r>
      <w:r w:rsidR="00684FAB">
        <w:t>0.</w:t>
      </w:r>
      <w:r>
        <w:t>548</w:t>
      </w:r>
      <w:r w:rsidR="00A37B82">
        <w:t>-0.</w:t>
      </w:r>
      <w:r>
        <w:t>632</w:t>
      </w:r>
      <w:r w:rsidR="00467A70">
        <w:t xml:space="preserve"> segundos mientras que </w:t>
      </w:r>
      <w:r>
        <w:t>la</w:t>
      </w:r>
      <w:r w:rsidR="00EA7613">
        <w:t xml:space="preserve"> </w:t>
      </w:r>
      <w:r w:rsidR="00467A70">
        <w:t>segund</w:t>
      </w:r>
      <w:r>
        <w:t xml:space="preserve">a, </w:t>
      </w:r>
      <w:r w:rsidR="00467A70">
        <w:t>demuestra realizar las peticiones con u</w:t>
      </w:r>
      <w:r w:rsidR="00A37B82">
        <w:t>n intervalo de confianza entre</w:t>
      </w:r>
      <w:r w:rsidR="00467A70">
        <w:t xml:space="preserve"> 0.</w:t>
      </w:r>
      <w:r>
        <w:t>607</w:t>
      </w:r>
      <w:r w:rsidR="00467A70">
        <w:t>-0.</w:t>
      </w:r>
      <w:r>
        <w:t>691</w:t>
      </w:r>
      <w:r w:rsidR="00467A70">
        <w:t xml:space="preserve">, siendo un tiempo </w:t>
      </w:r>
      <w:r>
        <w:t>mayor</w:t>
      </w:r>
      <w:r w:rsidR="00467A70">
        <w:t xml:space="preserve"> al</w:t>
      </w:r>
      <w:r w:rsidR="00EA7613">
        <w:t xml:space="preserve"> </w:t>
      </w:r>
      <w:r w:rsidR="00467A70">
        <w:t xml:space="preserve">primero. </w:t>
      </w:r>
      <w:r>
        <w:t>Con esto se concluye que el</w:t>
      </w:r>
      <w:r w:rsidR="00467A70">
        <w:t xml:space="preserve"> </w:t>
      </w:r>
      <w:r>
        <w:t>primer</w:t>
      </w:r>
      <w:r w:rsidR="00467A70">
        <w:t xml:space="preserve"> </w:t>
      </w:r>
      <w:r w:rsidR="00A37B82">
        <w:t xml:space="preserve">análisis es </w:t>
      </w:r>
      <w:r w:rsidR="00467A70">
        <w:t>más eficiente al 95% de</w:t>
      </w:r>
      <w:r w:rsidR="00A37B82">
        <w:t xml:space="preserve"> </w:t>
      </w:r>
      <w:r w:rsidR="00467A70">
        <w:t>confianza.</w:t>
      </w:r>
    </w:p>
    <w:p w14:paraId="5B9BB90B" w14:textId="77777777" w:rsidR="003B7CF7" w:rsidRDefault="00C67431">
      <w:pPr>
        <w:pStyle w:val="Ttulo1"/>
        <w:pBdr>
          <w:bottom w:val="single" w:sz="4" w:space="1" w:color="595959"/>
        </w:pBdr>
        <w:spacing w:before="360" w:after="160" w:line="259" w:lineRule="auto"/>
        <w:rPr>
          <w:color w:val="202124"/>
          <w:sz w:val="24"/>
          <w:szCs w:val="24"/>
          <w:highlight w:val="white"/>
        </w:rPr>
      </w:pPr>
      <w:bookmarkStart w:id="4" w:name="_lnxbz9" w:colFirst="0" w:colLast="0"/>
      <w:bookmarkEnd w:id="4"/>
      <w:r>
        <w:rPr>
          <w:b/>
          <w:smallCaps/>
          <w:color w:val="366091"/>
          <w:sz w:val="36"/>
          <w:szCs w:val="36"/>
        </w:rPr>
        <w:t>6</w:t>
      </w:r>
      <w:r>
        <w:rPr>
          <w:b/>
          <w:smallCaps/>
          <w:color w:val="366091"/>
          <w:sz w:val="36"/>
          <w:szCs w:val="36"/>
        </w:rPr>
        <w:tab/>
        <w:t>Conclusión</w:t>
      </w:r>
    </w:p>
    <w:p w14:paraId="6C50FB14" w14:textId="08170C0C" w:rsidR="00FF7C80" w:rsidRDefault="00FF7C80" w:rsidP="00FF7C80">
      <w:pPr>
        <w:keepLines/>
        <w:spacing w:line="240" w:lineRule="auto"/>
        <w:jc w:val="both"/>
        <w:rPr>
          <w:rFonts w:eastAsia="Calibri"/>
        </w:rPr>
      </w:pPr>
      <w:r>
        <w:t>Tras calcular las estadísticas correspondientes y comparar ambos análisis hemos demostrado la hipótesis de contraste inicial con un</w:t>
      </w:r>
      <w:r w:rsidR="000169B5">
        <w:t xml:space="preserve"> p-</w:t>
      </w:r>
      <w:proofErr w:type="spellStart"/>
      <w:r w:rsidR="000169B5">
        <w:t>value</w:t>
      </w:r>
      <w:proofErr w:type="spellEnd"/>
      <w:r w:rsidR="000169B5">
        <w:t xml:space="preserve"> bastante cercano al 0, </w:t>
      </w:r>
      <w:r>
        <w:t xml:space="preserve">sin ser 0 </w:t>
      </w:r>
      <w:r w:rsidR="000169B5">
        <w:t>debido a la manipulación consciente</w:t>
      </w:r>
      <w:bookmarkStart w:id="5" w:name="_GoBack"/>
      <w:bookmarkEnd w:id="5"/>
      <w:r>
        <w:t xml:space="preserve"> del segundo análisis</w:t>
      </w:r>
      <w:r w:rsidR="00EC79FC">
        <w:t xml:space="preserve"> explicada en el documento de esta entrega. </w:t>
      </w:r>
    </w:p>
    <w:p w14:paraId="6A2DDD72" w14:textId="77777777" w:rsidR="00FF7C80" w:rsidRDefault="00FF7C80" w:rsidP="00FF7C80">
      <w:pPr>
        <w:keepLines/>
        <w:spacing w:line="240" w:lineRule="auto"/>
        <w:jc w:val="both"/>
        <w:rPr>
          <w:rFonts w:eastAsia="Calibri"/>
        </w:rPr>
      </w:pPr>
    </w:p>
    <w:p w14:paraId="06724AAE" w14:textId="77777777" w:rsidR="003B7CF7" w:rsidRDefault="00C67431">
      <w:pPr>
        <w:pStyle w:val="Ttulo1"/>
        <w:pBdr>
          <w:bottom w:val="single" w:sz="4" w:space="1" w:color="595959"/>
        </w:pBdr>
        <w:spacing w:before="360" w:after="160" w:line="259" w:lineRule="auto"/>
        <w:rPr>
          <w:b/>
          <w:smallCaps/>
          <w:color w:val="366091"/>
          <w:sz w:val="36"/>
          <w:szCs w:val="36"/>
        </w:rPr>
      </w:pPr>
      <w:bookmarkStart w:id="6" w:name="_35nkun2" w:colFirst="0" w:colLast="0"/>
      <w:bookmarkEnd w:id="6"/>
      <w:r>
        <w:rPr>
          <w:b/>
          <w:smallCaps/>
          <w:color w:val="366091"/>
          <w:sz w:val="36"/>
          <w:szCs w:val="36"/>
        </w:rPr>
        <w:t>7</w:t>
      </w:r>
      <w:r>
        <w:rPr>
          <w:b/>
          <w:smallCaps/>
          <w:color w:val="366091"/>
          <w:sz w:val="36"/>
          <w:szCs w:val="36"/>
        </w:rPr>
        <w:tab/>
        <w:t>Bibliografía</w:t>
      </w:r>
    </w:p>
    <w:p w14:paraId="69A7B9C5" w14:textId="77777777" w:rsidR="003B7CF7" w:rsidRDefault="00C67431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</w:rPr>
        <w:t>Intencionalmente en blanco.</w:t>
      </w:r>
    </w:p>
    <w:p w14:paraId="628E9C1F" w14:textId="77777777" w:rsidR="003B7CF7" w:rsidRDefault="003B7CF7"/>
    <w:p w14:paraId="14083E23" w14:textId="77777777" w:rsidR="003B7CF7" w:rsidRDefault="003B7CF7">
      <w:pPr>
        <w:rPr>
          <w:rFonts w:ascii="Calibri" w:eastAsia="Calibri" w:hAnsi="Calibri" w:cs="Calibri"/>
          <w:i/>
          <w:color w:val="2F5496"/>
          <w:sz w:val="20"/>
          <w:szCs w:val="20"/>
        </w:rPr>
      </w:pPr>
    </w:p>
    <w:sectPr w:rsidR="003B7CF7">
      <w:headerReference w:type="default" r:id="rId11"/>
      <w:footerReference w:type="default" r:id="rId12"/>
      <w:footerReference w:type="first" r:id="rId13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DE8345" w14:textId="77777777" w:rsidR="00AB1886" w:rsidRDefault="00AB1886">
      <w:pPr>
        <w:spacing w:line="240" w:lineRule="auto"/>
      </w:pPr>
      <w:r>
        <w:separator/>
      </w:r>
    </w:p>
  </w:endnote>
  <w:endnote w:type="continuationSeparator" w:id="0">
    <w:p w14:paraId="52ABC40F" w14:textId="77777777" w:rsidR="00AB1886" w:rsidRDefault="00AB18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22645" w14:textId="05AB05AE" w:rsidR="003B7CF7" w:rsidRDefault="00C67431">
    <w:pPr>
      <w:jc w:val="right"/>
      <w:rPr>
        <w:color w:val="2F5496"/>
      </w:rPr>
    </w:pPr>
    <w:r>
      <w:rPr>
        <w:color w:val="2F5496"/>
      </w:rPr>
      <w:fldChar w:fldCharType="begin"/>
    </w:r>
    <w:r>
      <w:rPr>
        <w:color w:val="2F5496"/>
      </w:rPr>
      <w:instrText>PAGE</w:instrText>
    </w:r>
    <w:r>
      <w:rPr>
        <w:color w:val="2F5496"/>
      </w:rPr>
      <w:fldChar w:fldCharType="separate"/>
    </w:r>
    <w:r w:rsidR="000169B5">
      <w:rPr>
        <w:noProof/>
        <w:color w:val="2F5496"/>
      </w:rPr>
      <w:t>4</w:t>
    </w:r>
    <w:r>
      <w:rPr>
        <w:color w:val="2F549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EA1E2A" w14:textId="77777777" w:rsidR="003B7CF7" w:rsidRDefault="003B7CF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1B684E" w14:textId="77777777" w:rsidR="00AB1886" w:rsidRDefault="00AB1886">
      <w:pPr>
        <w:spacing w:line="240" w:lineRule="auto"/>
      </w:pPr>
      <w:r>
        <w:separator/>
      </w:r>
    </w:p>
  </w:footnote>
  <w:footnote w:type="continuationSeparator" w:id="0">
    <w:p w14:paraId="457EFFC8" w14:textId="77777777" w:rsidR="00AB1886" w:rsidRDefault="00AB18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84921" w14:textId="77777777" w:rsidR="003B7CF7" w:rsidRDefault="00C67431">
    <w:pPr>
      <w:tabs>
        <w:tab w:val="center" w:pos="4513"/>
        <w:tab w:val="right" w:pos="9026"/>
      </w:tabs>
      <w:spacing w:after="160" w:line="240" w:lineRule="auto"/>
      <w:rPr>
        <w:rFonts w:ascii="Cambria" w:eastAsia="Cambria" w:hAnsi="Cambria" w:cs="Cambria"/>
        <w:b/>
        <w:i/>
      </w:rPr>
    </w:pPr>
    <w:r>
      <w:rPr>
        <w:rFonts w:ascii="Calibri" w:eastAsia="Calibri" w:hAnsi="Calibri" w:cs="Calibri"/>
        <w:b/>
        <w:i/>
        <w:sz w:val="24"/>
        <w:szCs w:val="24"/>
      </w:rPr>
      <w:t>DP II - 2021/22</w:t>
    </w:r>
    <w:r>
      <w:rPr>
        <w:rFonts w:ascii="Calibri" w:eastAsia="Calibri" w:hAnsi="Calibri" w:cs="Calibri"/>
        <w:b/>
        <w:i/>
        <w:sz w:val="24"/>
        <w:szCs w:val="24"/>
      </w:rPr>
      <w:tab/>
    </w:r>
    <w:r>
      <w:rPr>
        <w:rFonts w:ascii="Calibri" w:eastAsia="Calibri" w:hAnsi="Calibri" w:cs="Calibri"/>
        <w:b/>
        <w:i/>
        <w:sz w:val="24"/>
        <w:szCs w:val="24"/>
      </w:rPr>
      <w:tab/>
      <w:t>Grupo: G10</w:t>
    </w:r>
  </w:p>
  <w:p w14:paraId="74FA4775" w14:textId="77777777" w:rsidR="003B7CF7" w:rsidRDefault="003B7CF7">
    <w:pPr>
      <w:tabs>
        <w:tab w:val="center" w:pos="4513"/>
        <w:tab w:val="right" w:pos="9026"/>
      </w:tabs>
      <w:spacing w:line="240" w:lineRule="auto"/>
      <w:rPr>
        <w:rFonts w:ascii="Calibri" w:eastAsia="Calibri" w:hAnsi="Calibri" w:cs="Calibri"/>
        <w:b/>
        <w:i/>
        <w:color w:val="2F5496"/>
        <w:sz w:val="30"/>
        <w:szCs w:val="30"/>
      </w:rPr>
    </w:pPr>
  </w:p>
  <w:p w14:paraId="409456DA" w14:textId="77777777" w:rsidR="003B7CF7" w:rsidRDefault="003B7CF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84936"/>
    <w:multiLevelType w:val="multilevel"/>
    <w:tmpl w:val="9E940BE4"/>
    <w:lvl w:ilvl="0">
      <w:start w:val="1"/>
      <w:numFmt w:val="bullet"/>
      <w:lvlText w:val="➔"/>
      <w:lvlJc w:val="left"/>
      <w:pPr>
        <w:ind w:left="720" w:hanging="360"/>
      </w:pPr>
      <w:rPr>
        <w:color w:val="2F5496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1C3B3F"/>
    <w:multiLevelType w:val="multilevel"/>
    <w:tmpl w:val="2446E2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E81461"/>
    <w:multiLevelType w:val="multilevel"/>
    <w:tmpl w:val="FF144AF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46365C"/>
    <w:multiLevelType w:val="multilevel"/>
    <w:tmpl w:val="3A9249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CF7"/>
    <w:rsid w:val="000169B5"/>
    <w:rsid w:val="0012029F"/>
    <w:rsid w:val="001D5BB1"/>
    <w:rsid w:val="002E7AC0"/>
    <w:rsid w:val="00315082"/>
    <w:rsid w:val="0038570E"/>
    <w:rsid w:val="003B7CF7"/>
    <w:rsid w:val="00467A70"/>
    <w:rsid w:val="00522173"/>
    <w:rsid w:val="00684FAB"/>
    <w:rsid w:val="00764E27"/>
    <w:rsid w:val="0078525B"/>
    <w:rsid w:val="00797936"/>
    <w:rsid w:val="007C6FB6"/>
    <w:rsid w:val="00966343"/>
    <w:rsid w:val="00A37B82"/>
    <w:rsid w:val="00AB1886"/>
    <w:rsid w:val="00AC1B15"/>
    <w:rsid w:val="00C67431"/>
    <w:rsid w:val="00DF3A08"/>
    <w:rsid w:val="00EA7613"/>
    <w:rsid w:val="00EC79FC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72219"/>
  <w15:docId w15:val="{5354D3BF-7424-4754-A701-ABD1A722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40" w:lineRule="auto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ddiazlop/Acme_Recipes_G1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464</Words>
  <Characters>2558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Salvador Parejo</dc:creator>
  <cp:lastModifiedBy>Salvador Parejo</cp:lastModifiedBy>
  <cp:revision>2</cp:revision>
  <dcterms:created xsi:type="dcterms:W3CDTF">2022-09-08T23:01:00Z</dcterms:created>
  <dcterms:modified xsi:type="dcterms:W3CDTF">2022-09-08T23:01:00Z</dcterms:modified>
</cp:coreProperties>
</file>