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CD6" w:rsidRDefault="005E1CD6" w:rsidP="005E1CD6">
      <w:pPr>
        <w:pStyle w:val="Heading1"/>
      </w:pPr>
      <w:r>
        <w:t>Eight Golden Rules of Interface Design</w:t>
      </w:r>
    </w:p>
    <w:p w:rsidR="005E1CD6" w:rsidRDefault="005E1CD6" w:rsidP="005E1CD6">
      <w:pPr>
        <w:shd w:val="clear" w:color="auto" w:fill="FFFFFF"/>
        <w:spacing w:after="120" w:line="240" w:lineRule="auto"/>
        <w:outlineLvl w:val="2"/>
        <w:rPr>
          <w:rFonts w:ascii="Franklin Gothic Medium" w:eastAsia="Times New Roman" w:hAnsi="Franklin Gothic Medium" w:cs="Helvetica"/>
          <w:b/>
          <w:bCs/>
          <w:color w:val="000000"/>
          <w:sz w:val="36"/>
          <w:szCs w:val="36"/>
        </w:rPr>
      </w:pPr>
    </w:p>
    <w:p w:rsidR="005E1CD6" w:rsidRPr="004304C6" w:rsidRDefault="005E1CD6" w:rsidP="005E1CD6">
      <w:pPr>
        <w:numPr>
          <w:ilvl w:val="0"/>
          <w:numId w:val="75"/>
        </w:numPr>
        <w:shd w:val="clear" w:color="auto" w:fill="FFFFFF"/>
        <w:spacing w:after="120" w:line="240" w:lineRule="auto"/>
        <w:ind w:left="0"/>
        <w:outlineLvl w:val="2"/>
        <w:rPr>
          <w:rFonts w:ascii="Franklin Gothic Medium" w:eastAsia="Times New Roman" w:hAnsi="Franklin Gothic Medium" w:cs="Helvetica"/>
          <w:b/>
          <w:bCs/>
          <w:color w:val="000000"/>
          <w:sz w:val="28"/>
          <w:szCs w:val="28"/>
        </w:rPr>
      </w:pPr>
      <w:r w:rsidRPr="004304C6">
        <w:rPr>
          <w:rFonts w:ascii="Franklin Gothic Medium" w:eastAsia="Times New Roman" w:hAnsi="Franklin Gothic Medium" w:cs="Helvetica"/>
          <w:b/>
          <w:bCs/>
          <w:color w:val="000000"/>
          <w:sz w:val="28"/>
          <w:szCs w:val="28"/>
        </w:rPr>
        <w:t>Strive for consistency</w:t>
      </w:r>
    </w:p>
    <w:p w:rsidR="005E1CD6" w:rsidRPr="004304C6" w:rsidRDefault="005E1CD6" w:rsidP="005E1CD6">
      <w:pPr>
        <w:shd w:val="clear" w:color="auto" w:fill="FFFFFF"/>
        <w:spacing w:after="240" w:line="240" w:lineRule="auto"/>
        <w:rPr>
          <w:rFonts w:ascii="Helvetica" w:eastAsia="Times New Roman" w:hAnsi="Helvetica" w:cs="Helvetica"/>
          <w:color w:val="000000"/>
          <w:sz w:val="20"/>
          <w:szCs w:val="20"/>
        </w:rPr>
      </w:pPr>
      <w:r w:rsidRPr="004304C6">
        <w:rPr>
          <w:rFonts w:ascii="Helvetica" w:eastAsia="Times New Roman" w:hAnsi="Helvetica" w:cs="Helvetica"/>
          <w:color w:val="000000"/>
          <w:sz w:val="20"/>
          <w:szCs w:val="20"/>
        </w:rPr>
        <w:t>Consistent sequences of actions should be required in similar situations; identical terminology should be used in prompts, menus, and help screens; and consistent commands should be employed throughout.</w:t>
      </w:r>
    </w:p>
    <w:p w:rsidR="005E1CD6" w:rsidRPr="004304C6" w:rsidRDefault="005E1CD6" w:rsidP="005E1CD6">
      <w:pPr>
        <w:numPr>
          <w:ilvl w:val="0"/>
          <w:numId w:val="75"/>
        </w:numPr>
        <w:shd w:val="clear" w:color="auto" w:fill="FFFFFF"/>
        <w:spacing w:after="120" w:line="240" w:lineRule="auto"/>
        <w:ind w:left="0"/>
        <w:outlineLvl w:val="2"/>
        <w:rPr>
          <w:rFonts w:ascii="Franklin Gothic Medium" w:eastAsia="Times New Roman" w:hAnsi="Franklin Gothic Medium" w:cs="Helvetica"/>
          <w:b/>
          <w:bCs/>
          <w:color w:val="000000"/>
          <w:sz w:val="28"/>
          <w:szCs w:val="28"/>
        </w:rPr>
      </w:pPr>
      <w:r w:rsidRPr="004304C6">
        <w:rPr>
          <w:rFonts w:ascii="Franklin Gothic Medium" w:eastAsia="Times New Roman" w:hAnsi="Franklin Gothic Medium" w:cs="Helvetica"/>
          <w:b/>
          <w:bCs/>
          <w:color w:val="000000"/>
          <w:sz w:val="28"/>
          <w:szCs w:val="28"/>
        </w:rPr>
        <w:t>Enable frequent users to use shortcuts</w:t>
      </w:r>
    </w:p>
    <w:p w:rsidR="005E1CD6" w:rsidRPr="004304C6" w:rsidRDefault="005E1CD6" w:rsidP="005E1CD6">
      <w:pPr>
        <w:shd w:val="clear" w:color="auto" w:fill="FFFFFF"/>
        <w:spacing w:after="240" w:line="240" w:lineRule="auto"/>
        <w:rPr>
          <w:rFonts w:ascii="Helvetica" w:eastAsia="Times New Roman" w:hAnsi="Helvetica" w:cs="Helvetica"/>
          <w:color w:val="000000"/>
          <w:sz w:val="20"/>
          <w:szCs w:val="20"/>
        </w:rPr>
      </w:pPr>
      <w:r w:rsidRPr="004304C6">
        <w:rPr>
          <w:rFonts w:ascii="Helvetica" w:eastAsia="Times New Roman" w:hAnsi="Helvetica" w:cs="Helvetica"/>
          <w:color w:val="000000"/>
          <w:sz w:val="20"/>
          <w:szCs w:val="20"/>
        </w:rPr>
        <w:t xml:space="preserve">As the frequency of use increases, so do the user's desires to reduce the number of interactions and to increase the pace of interaction. </w:t>
      </w:r>
      <w:proofErr w:type="gramStart"/>
      <w:r w:rsidRPr="004304C6">
        <w:rPr>
          <w:rFonts w:ascii="Helvetica" w:eastAsia="Times New Roman" w:hAnsi="Helvetica" w:cs="Helvetica"/>
          <w:color w:val="000000"/>
          <w:sz w:val="20"/>
          <w:szCs w:val="20"/>
        </w:rPr>
        <w:t>Abbreviations,</w:t>
      </w:r>
      <w:proofErr w:type="gramEnd"/>
      <w:r w:rsidRPr="004304C6">
        <w:rPr>
          <w:rFonts w:ascii="Helvetica" w:eastAsia="Times New Roman" w:hAnsi="Helvetica" w:cs="Helvetica"/>
          <w:color w:val="000000"/>
          <w:sz w:val="20"/>
          <w:szCs w:val="20"/>
        </w:rPr>
        <w:t xml:space="preserve"> function keys, hidden commands, and macro facilities are very helpful to an expert user.</w:t>
      </w:r>
    </w:p>
    <w:p w:rsidR="005E1CD6" w:rsidRPr="004304C6" w:rsidRDefault="005E1CD6" w:rsidP="005E1CD6">
      <w:pPr>
        <w:numPr>
          <w:ilvl w:val="0"/>
          <w:numId w:val="75"/>
        </w:numPr>
        <w:shd w:val="clear" w:color="auto" w:fill="FFFFFF"/>
        <w:spacing w:after="120" w:line="240" w:lineRule="auto"/>
        <w:ind w:left="0"/>
        <w:outlineLvl w:val="2"/>
        <w:rPr>
          <w:rFonts w:ascii="Franklin Gothic Medium" w:eastAsia="Times New Roman" w:hAnsi="Franklin Gothic Medium" w:cs="Helvetica"/>
          <w:b/>
          <w:bCs/>
          <w:color w:val="000000"/>
          <w:sz w:val="28"/>
          <w:szCs w:val="28"/>
        </w:rPr>
      </w:pPr>
      <w:r w:rsidRPr="004304C6">
        <w:rPr>
          <w:rFonts w:ascii="Franklin Gothic Medium" w:eastAsia="Times New Roman" w:hAnsi="Franklin Gothic Medium" w:cs="Helvetica"/>
          <w:b/>
          <w:bCs/>
          <w:color w:val="000000"/>
          <w:sz w:val="28"/>
          <w:szCs w:val="28"/>
        </w:rPr>
        <w:t>Offer informative feedback.</w:t>
      </w:r>
    </w:p>
    <w:p w:rsidR="005E1CD6" w:rsidRPr="004304C6" w:rsidRDefault="005E1CD6" w:rsidP="005E1CD6">
      <w:pPr>
        <w:shd w:val="clear" w:color="auto" w:fill="FFFFFF"/>
        <w:spacing w:after="240" w:line="240" w:lineRule="auto"/>
        <w:rPr>
          <w:rFonts w:ascii="Helvetica" w:eastAsia="Times New Roman" w:hAnsi="Helvetica" w:cs="Helvetica"/>
          <w:color w:val="000000"/>
          <w:sz w:val="20"/>
          <w:szCs w:val="20"/>
        </w:rPr>
      </w:pPr>
      <w:r w:rsidRPr="004304C6">
        <w:rPr>
          <w:rFonts w:ascii="Helvetica" w:eastAsia="Times New Roman" w:hAnsi="Helvetica" w:cs="Helvetica"/>
          <w:color w:val="000000"/>
          <w:sz w:val="20"/>
          <w:szCs w:val="20"/>
        </w:rPr>
        <w:t>For every operator action, there should be some system feedback. For frequent and minor actions, the response can be modest, while for infrequent and major actions, the response should be more substantial.</w:t>
      </w:r>
    </w:p>
    <w:p w:rsidR="005E1CD6" w:rsidRPr="004304C6" w:rsidRDefault="005E1CD6" w:rsidP="005E1CD6">
      <w:pPr>
        <w:numPr>
          <w:ilvl w:val="0"/>
          <w:numId w:val="75"/>
        </w:numPr>
        <w:shd w:val="clear" w:color="auto" w:fill="FFFFFF"/>
        <w:spacing w:after="120" w:line="240" w:lineRule="auto"/>
        <w:ind w:left="0"/>
        <w:outlineLvl w:val="2"/>
        <w:rPr>
          <w:rFonts w:ascii="Franklin Gothic Medium" w:eastAsia="Times New Roman" w:hAnsi="Franklin Gothic Medium" w:cs="Helvetica"/>
          <w:b/>
          <w:bCs/>
          <w:color w:val="000000"/>
          <w:sz w:val="28"/>
          <w:szCs w:val="28"/>
        </w:rPr>
      </w:pPr>
      <w:r w:rsidRPr="004304C6">
        <w:rPr>
          <w:rFonts w:ascii="Franklin Gothic Medium" w:eastAsia="Times New Roman" w:hAnsi="Franklin Gothic Medium" w:cs="Helvetica"/>
          <w:b/>
          <w:bCs/>
          <w:color w:val="000000"/>
          <w:sz w:val="28"/>
          <w:szCs w:val="28"/>
        </w:rPr>
        <w:t>Design dialog to yield closure.</w:t>
      </w:r>
    </w:p>
    <w:p w:rsidR="005E1CD6" w:rsidRPr="004304C6" w:rsidRDefault="005E1CD6" w:rsidP="005E1CD6">
      <w:pPr>
        <w:shd w:val="clear" w:color="auto" w:fill="FFFFFF"/>
        <w:spacing w:after="240" w:line="240" w:lineRule="auto"/>
        <w:rPr>
          <w:rFonts w:ascii="Helvetica" w:eastAsia="Times New Roman" w:hAnsi="Helvetica" w:cs="Helvetica"/>
          <w:color w:val="000000"/>
          <w:sz w:val="20"/>
          <w:szCs w:val="20"/>
        </w:rPr>
      </w:pPr>
      <w:r w:rsidRPr="004304C6">
        <w:rPr>
          <w:rFonts w:ascii="Helvetica" w:eastAsia="Times New Roman" w:hAnsi="Helvetica" w:cs="Helvetica"/>
          <w:color w:val="000000"/>
          <w:sz w:val="20"/>
          <w:szCs w:val="20"/>
        </w:rPr>
        <w:t>Sequences of actions should be organized into groups with a beginning, middle, and end. The informative feedback at the completion of a group of actions gives the operators the satisfaction of accomplishment, a sense of relief, the signal to drop contingency plans and options from their minds, and an indication that the way is clear to prepare for the next group of actions.</w:t>
      </w:r>
    </w:p>
    <w:p w:rsidR="005E1CD6" w:rsidRPr="004304C6" w:rsidRDefault="005E1CD6" w:rsidP="005E1CD6">
      <w:pPr>
        <w:numPr>
          <w:ilvl w:val="0"/>
          <w:numId w:val="75"/>
        </w:numPr>
        <w:shd w:val="clear" w:color="auto" w:fill="FFFFFF"/>
        <w:spacing w:after="120" w:line="240" w:lineRule="auto"/>
        <w:ind w:left="0"/>
        <w:outlineLvl w:val="2"/>
        <w:rPr>
          <w:rFonts w:ascii="Franklin Gothic Medium" w:eastAsia="Times New Roman" w:hAnsi="Franklin Gothic Medium" w:cs="Helvetica"/>
          <w:b/>
          <w:bCs/>
          <w:color w:val="000000"/>
          <w:sz w:val="28"/>
          <w:szCs w:val="28"/>
        </w:rPr>
      </w:pPr>
      <w:r w:rsidRPr="004304C6">
        <w:rPr>
          <w:rFonts w:ascii="Franklin Gothic Medium" w:eastAsia="Times New Roman" w:hAnsi="Franklin Gothic Medium" w:cs="Helvetica"/>
          <w:b/>
          <w:bCs/>
          <w:color w:val="000000"/>
          <w:sz w:val="28"/>
          <w:szCs w:val="28"/>
        </w:rPr>
        <w:t>Offer simple error handling.</w:t>
      </w:r>
    </w:p>
    <w:p w:rsidR="005E1CD6" w:rsidRPr="004304C6" w:rsidRDefault="005E1CD6" w:rsidP="005E1CD6">
      <w:pPr>
        <w:shd w:val="clear" w:color="auto" w:fill="FFFFFF"/>
        <w:spacing w:after="240" w:line="240" w:lineRule="auto"/>
        <w:rPr>
          <w:rFonts w:ascii="Helvetica" w:eastAsia="Times New Roman" w:hAnsi="Helvetica" w:cs="Helvetica"/>
          <w:color w:val="000000"/>
          <w:sz w:val="20"/>
          <w:szCs w:val="20"/>
        </w:rPr>
      </w:pPr>
      <w:proofErr w:type="gramStart"/>
      <w:r w:rsidRPr="004304C6">
        <w:rPr>
          <w:rFonts w:ascii="Helvetica" w:eastAsia="Times New Roman" w:hAnsi="Helvetica" w:cs="Helvetica"/>
          <w:color w:val="000000"/>
          <w:sz w:val="20"/>
          <w:szCs w:val="20"/>
        </w:rPr>
        <w:t>As much as possible, design the system so the user cannot make a serious error.</w:t>
      </w:r>
      <w:proofErr w:type="gramEnd"/>
      <w:r w:rsidRPr="004304C6">
        <w:rPr>
          <w:rFonts w:ascii="Helvetica" w:eastAsia="Times New Roman" w:hAnsi="Helvetica" w:cs="Helvetica"/>
          <w:color w:val="000000"/>
          <w:sz w:val="20"/>
          <w:szCs w:val="20"/>
        </w:rPr>
        <w:t xml:space="preserve"> If an error is made, the system should be able to detect the error and offer simple, comprehensible mechanisms for handling the error.</w:t>
      </w:r>
    </w:p>
    <w:p w:rsidR="005E1CD6" w:rsidRPr="004304C6" w:rsidRDefault="005E1CD6" w:rsidP="005E1CD6">
      <w:pPr>
        <w:numPr>
          <w:ilvl w:val="0"/>
          <w:numId w:val="75"/>
        </w:numPr>
        <w:shd w:val="clear" w:color="auto" w:fill="FFFFFF"/>
        <w:spacing w:after="120" w:line="240" w:lineRule="auto"/>
        <w:ind w:left="0"/>
        <w:outlineLvl w:val="2"/>
        <w:rPr>
          <w:rFonts w:ascii="Franklin Gothic Medium" w:eastAsia="Times New Roman" w:hAnsi="Franklin Gothic Medium" w:cs="Helvetica"/>
          <w:b/>
          <w:bCs/>
          <w:color w:val="000000"/>
          <w:sz w:val="28"/>
          <w:szCs w:val="28"/>
        </w:rPr>
      </w:pPr>
      <w:r w:rsidRPr="004304C6">
        <w:rPr>
          <w:rFonts w:ascii="Franklin Gothic Medium" w:eastAsia="Times New Roman" w:hAnsi="Franklin Gothic Medium" w:cs="Helvetica"/>
          <w:b/>
          <w:bCs/>
          <w:color w:val="000000"/>
          <w:sz w:val="28"/>
          <w:szCs w:val="28"/>
        </w:rPr>
        <w:t>Permit easy reversal of actions</w:t>
      </w:r>
    </w:p>
    <w:p w:rsidR="005E1CD6" w:rsidRPr="004304C6" w:rsidRDefault="005E1CD6" w:rsidP="005E1CD6">
      <w:pPr>
        <w:shd w:val="clear" w:color="auto" w:fill="FFFFFF"/>
        <w:spacing w:after="240" w:line="240" w:lineRule="auto"/>
        <w:rPr>
          <w:rFonts w:ascii="Helvetica" w:eastAsia="Times New Roman" w:hAnsi="Helvetica" w:cs="Helvetica"/>
          <w:color w:val="000000"/>
          <w:sz w:val="20"/>
          <w:szCs w:val="20"/>
        </w:rPr>
      </w:pPr>
      <w:r w:rsidRPr="004304C6">
        <w:rPr>
          <w:rFonts w:ascii="Helvetica" w:eastAsia="Times New Roman" w:hAnsi="Helvetica" w:cs="Helvetica"/>
          <w:color w:val="000000"/>
          <w:sz w:val="20"/>
          <w:szCs w:val="20"/>
        </w:rPr>
        <w:t>This feature relieves anxiety, since the user knows that errors can be undone; it thus encourages exploration of unfamiliar options. The units of reversibility may be a single action, a data entry, or a complete group of actions.</w:t>
      </w:r>
    </w:p>
    <w:p w:rsidR="005E1CD6" w:rsidRPr="004304C6" w:rsidRDefault="005E1CD6" w:rsidP="005E1CD6">
      <w:pPr>
        <w:numPr>
          <w:ilvl w:val="0"/>
          <w:numId w:val="75"/>
        </w:numPr>
        <w:shd w:val="clear" w:color="auto" w:fill="FFFFFF"/>
        <w:spacing w:after="120" w:line="240" w:lineRule="auto"/>
        <w:ind w:left="0"/>
        <w:outlineLvl w:val="2"/>
        <w:rPr>
          <w:rFonts w:ascii="Franklin Gothic Medium" w:eastAsia="Times New Roman" w:hAnsi="Franklin Gothic Medium" w:cs="Helvetica"/>
          <w:b/>
          <w:bCs/>
          <w:color w:val="000000"/>
          <w:sz w:val="28"/>
          <w:szCs w:val="28"/>
        </w:rPr>
      </w:pPr>
      <w:r w:rsidRPr="004304C6">
        <w:rPr>
          <w:rFonts w:ascii="Franklin Gothic Medium" w:eastAsia="Times New Roman" w:hAnsi="Franklin Gothic Medium" w:cs="Helvetica"/>
          <w:b/>
          <w:bCs/>
          <w:color w:val="000000"/>
          <w:sz w:val="28"/>
          <w:szCs w:val="28"/>
        </w:rPr>
        <w:t>Support internal locus of control.</w:t>
      </w:r>
    </w:p>
    <w:p w:rsidR="005E1CD6" w:rsidRPr="004304C6" w:rsidRDefault="005E1CD6" w:rsidP="005E1CD6">
      <w:pPr>
        <w:shd w:val="clear" w:color="auto" w:fill="FFFFFF"/>
        <w:spacing w:after="240" w:line="240" w:lineRule="auto"/>
        <w:rPr>
          <w:rFonts w:ascii="Helvetica" w:eastAsia="Times New Roman" w:hAnsi="Helvetica" w:cs="Helvetica"/>
          <w:color w:val="000000"/>
          <w:sz w:val="20"/>
          <w:szCs w:val="20"/>
        </w:rPr>
      </w:pPr>
      <w:r w:rsidRPr="004304C6">
        <w:rPr>
          <w:rFonts w:ascii="Helvetica" w:eastAsia="Times New Roman" w:hAnsi="Helvetica" w:cs="Helvetica"/>
          <w:color w:val="000000"/>
          <w:sz w:val="20"/>
          <w:szCs w:val="20"/>
        </w:rPr>
        <w:t>Experienced operators strongly desire the sense that they are in charge of the system and that the system responds to their actions. Design the system to make users the initiators of actions rather than the responders.</w:t>
      </w:r>
    </w:p>
    <w:p w:rsidR="005E1CD6" w:rsidRPr="004304C6" w:rsidRDefault="005E1CD6" w:rsidP="005E1CD6">
      <w:pPr>
        <w:numPr>
          <w:ilvl w:val="0"/>
          <w:numId w:val="75"/>
        </w:numPr>
        <w:shd w:val="clear" w:color="auto" w:fill="FFFFFF"/>
        <w:spacing w:after="120" w:line="240" w:lineRule="auto"/>
        <w:ind w:left="0"/>
        <w:outlineLvl w:val="2"/>
        <w:rPr>
          <w:rFonts w:ascii="Franklin Gothic Medium" w:eastAsia="Times New Roman" w:hAnsi="Franklin Gothic Medium" w:cs="Helvetica"/>
          <w:b/>
          <w:bCs/>
          <w:color w:val="000000"/>
          <w:sz w:val="28"/>
          <w:szCs w:val="28"/>
        </w:rPr>
      </w:pPr>
      <w:r w:rsidRPr="004304C6">
        <w:rPr>
          <w:rFonts w:ascii="Franklin Gothic Medium" w:eastAsia="Times New Roman" w:hAnsi="Franklin Gothic Medium" w:cs="Helvetica"/>
          <w:b/>
          <w:bCs/>
          <w:color w:val="000000"/>
          <w:sz w:val="28"/>
          <w:szCs w:val="28"/>
        </w:rPr>
        <w:t>Reduce short-term memory load.</w:t>
      </w:r>
    </w:p>
    <w:p w:rsidR="005E1CD6" w:rsidRPr="004304C6" w:rsidRDefault="005E1CD6" w:rsidP="005E1CD6">
      <w:pPr>
        <w:shd w:val="clear" w:color="auto" w:fill="FFFFFF"/>
        <w:spacing w:after="240" w:line="240" w:lineRule="auto"/>
        <w:rPr>
          <w:rFonts w:ascii="Helvetica" w:eastAsia="Times New Roman" w:hAnsi="Helvetica" w:cs="Helvetica"/>
          <w:color w:val="000000"/>
          <w:sz w:val="20"/>
          <w:szCs w:val="20"/>
        </w:rPr>
      </w:pPr>
      <w:r w:rsidRPr="004304C6">
        <w:rPr>
          <w:rFonts w:ascii="Helvetica" w:eastAsia="Times New Roman" w:hAnsi="Helvetica" w:cs="Helvetica"/>
          <w:color w:val="000000"/>
          <w:sz w:val="20"/>
          <w:szCs w:val="20"/>
        </w:rPr>
        <w:t>The limitation of human information processing in short-term memory requires that displays be kept simple, multiple page displays be consolidated, window-motion frequency be reduced, and sufficient training time be allotted for codes, mnemonics, and sequences of actions.</w:t>
      </w:r>
    </w:p>
    <w:p w:rsidR="005E1CD6" w:rsidRPr="005E1CD6" w:rsidRDefault="005E1CD6" w:rsidP="005E1CD6">
      <w:pPr>
        <w:rPr>
          <w:sz w:val="18"/>
          <w:szCs w:val="18"/>
        </w:rPr>
      </w:pPr>
    </w:p>
    <w:p w:rsidR="005E1CD6" w:rsidRDefault="005E1CD6" w:rsidP="005E1CD6"/>
    <w:p w:rsidR="005E1CD6" w:rsidRPr="005E1CD6" w:rsidRDefault="005E1CD6" w:rsidP="005E1CD6">
      <w:pPr>
        <w:rPr>
          <w:b/>
          <w:bCs/>
          <w:sz w:val="40"/>
          <w:szCs w:val="40"/>
        </w:rPr>
      </w:pPr>
      <w:r w:rsidRPr="005E1CD6">
        <w:rPr>
          <w:b/>
          <w:bCs/>
          <w:sz w:val="40"/>
          <w:szCs w:val="40"/>
        </w:rPr>
        <w:t>More Guid</w:t>
      </w:r>
      <w:r>
        <w:rPr>
          <w:b/>
          <w:bCs/>
          <w:sz w:val="40"/>
          <w:szCs w:val="40"/>
        </w:rPr>
        <w:t>e</w:t>
      </w:r>
      <w:r w:rsidRPr="005E1CD6">
        <w:rPr>
          <w:b/>
          <w:bCs/>
          <w:sz w:val="40"/>
          <w:szCs w:val="40"/>
        </w:rPr>
        <w:t>lines</w:t>
      </w:r>
    </w:p>
    <w:p w:rsidR="005E1CD6" w:rsidRDefault="005E1CD6" w:rsidP="005E1CD6"/>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Aesthetics</w:t>
      </w:r>
    </w:p>
    <w:p w:rsidR="005E1CD6" w:rsidRPr="005E1CD6" w:rsidRDefault="005E1CD6" w:rsidP="005E1CD6">
      <w:pPr>
        <w:numPr>
          <w:ilvl w:val="0"/>
          <w:numId w:val="1"/>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Aesthetic design should be left to those schooled and skilled in its application: Graphic/visual designers</w:t>
      </w:r>
    </w:p>
    <w:p w:rsidR="005E1CD6" w:rsidRPr="005E1CD6" w:rsidRDefault="005E1CD6" w:rsidP="005E1CD6">
      <w:pPr>
        <w:numPr>
          <w:ilvl w:val="0"/>
          <w:numId w:val="2"/>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Fashion should never trump usabilit</w:t>
      </w:r>
      <w:r w:rsidRPr="005E1CD6">
        <w:rPr>
          <w:rFonts w:ascii="inherit" w:eastAsia="Times New Roman" w:hAnsi="inherit" w:cs="Helvetica"/>
          <w:color w:val="404040"/>
          <w:sz w:val="20"/>
          <w:szCs w:val="20"/>
        </w:rPr>
        <w:t>y</w:t>
      </w:r>
    </w:p>
    <w:p w:rsidR="005E1CD6" w:rsidRPr="005E1CD6" w:rsidRDefault="005E1CD6" w:rsidP="005E1CD6">
      <w:pPr>
        <w:numPr>
          <w:ilvl w:val="0"/>
          <w:numId w:val="3"/>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User test the visual design as thoroughly as the behavioral design</w:t>
      </w:r>
    </w:p>
    <w:p w:rsidR="005E1CD6" w:rsidRPr="005E1CD6" w:rsidRDefault="00C96D78" w:rsidP="005E1CD6">
      <w:pPr>
        <w:spacing w:after="390" w:line="240" w:lineRule="auto"/>
        <w:rPr>
          <w:rFonts w:ascii="Times New Roman" w:eastAsia="Times New Roman" w:hAnsi="Times New Roman" w:cs="Times New Roman"/>
          <w:sz w:val="24"/>
          <w:szCs w:val="24"/>
        </w:rPr>
      </w:pPr>
      <w:bookmarkStart w:id="0" w:name="anticipation"/>
      <w:bookmarkEnd w:id="0"/>
      <w:r>
        <w:rPr>
          <w:rFonts w:ascii="Times New Roman" w:eastAsia="Times New Roman" w:hAnsi="Times New Roman" w:cs="Times New Roman"/>
          <w:sz w:val="24"/>
          <w:szCs w:val="24"/>
        </w:rPr>
        <w:pict>
          <v:rect id="_x0000_i1025"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Anticipation</w:t>
      </w:r>
    </w:p>
    <w:p w:rsidR="005E1CD6" w:rsidRPr="005E1CD6" w:rsidRDefault="005E1CD6" w:rsidP="005E1CD6">
      <w:pPr>
        <w:numPr>
          <w:ilvl w:val="0"/>
          <w:numId w:val="4"/>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Bring to the user all the information and tools needed for each step of the process</w:t>
      </w:r>
    </w:p>
    <w:p w:rsidR="005E1CD6" w:rsidRPr="005E1CD6" w:rsidRDefault="00C96D78" w:rsidP="005E1CD6">
      <w:pPr>
        <w:spacing w:after="390" w:line="240" w:lineRule="auto"/>
        <w:rPr>
          <w:rFonts w:ascii="Times New Roman" w:eastAsia="Times New Roman" w:hAnsi="Times New Roman" w:cs="Times New Roman"/>
          <w:sz w:val="24"/>
          <w:szCs w:val="24"/>
        </w:rPr>
      </w:pPr>
      <w:bookmarkStart w:id="1" w:name="autonomy"/>
      <w:bookmarkEnd w:id="1"/>
      <w:r>
        <w:rPr>
          <w:rFonts w:ascii="Times New Roman" w:eastAsia="Times New Roman" w:hAnsi="Times New Roman" w:cs="Times New Roman"/>
          <w:sz w:val="24"/>
          <w:szCs w:val="24"/>
        </w:rPr>
        <w:pict>
          <v:rect id="_x0000_i1026"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Autonomy</w:t>
      </w:r>
    </w:p>
    <w:p w:rsidR="005E1CD6" w:rsidRPr="005E1CD6" w:rsidRDefault="005E1CD6" w:rsidP="005E1CD6">
      <w:pPr>
        <w:numPr>
          <w:ilvl w:val="0"/>
          <w:numId w:val="5"/>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The computer, interface, and task environment all “belong” to the user, but user-autonomy doesn’t mean we abandon rules</w:t>
      </w:r>
    </w:p>
    <w:p w:rsidR="005E1CD6" w:rsidRPr="005E1CD6" w:rsidRDefault="005E1CD6" w:rsidP="005E1CD6">
      <w:pPr>
        <w:numPr>
          <w:ilvl w:val="0"/>
          <w:numId w:val="6"/>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Enable users to make their own decisions, even ones aesthetically poor or behaviorally less efficient</w:t>
      </w:r>
    </w:p>
    <w:p w:rsidR="005E1CD6" w:rsidRPr="005E1CD6" w:rsidRDefault="005E1CD6" w:rsidP="005E1CD6">
      <w:pPr>
        <w:numPr>
          <w:ilvl w:val="0"/>
          <w:numId w:val="7"/>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Exercise responsible control</w:t>
      </w:r>
    </w:p>
    <w:p w:rsidR="005E1CD6" w:rsidRPr="005E1CD6" w:rsidRDefault="005E1CD6" w:rsidP="005E1CD6">
      <w:pPr>
        <w:numPr>
          <w:ilvl w:val="0"/>
          <w:numId w:val="8"/>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Use status mechanisms to keep users aware and informed</w:t>
      </w:r>
    </w:p>
    <w:p w:rsidR="005E1CD6" w:rsidRPr="005E1CD6" w:rsidRDefault="005E1CD6" w:rsidP="005E1CD6">
      <w:pPr>
        <w:numPr>
          <w:ilvl w:val="0"/>
          <w:numId w:val="9"/>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Keep status information up to date and within easy view</w:t>
      </w:r>
    </w:p>
    <w:p w:rsidR="005E1CD6" w:rsidRPr="005E1CD6" w:rsidRDefault="005E1CD6" w:rsidP="005E1CD6">
      <w:pPr>
        <w:numPr>
          <w:ilvl w:val="0"/>
          <w:numId w:val="1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Ensure status information is accurate</w:t>
      </w:r>
    </w:p>
    <w:p w:rsidR="005E1CD6" w:rsidRPr="005E1CD6" w:rsidRDefault="00C96D78" w:rsidP="005E1CD6">
      <w:pPr>
        <w:spacing w:after="390" w:line="240" w:lineRule="auto"/>
        <w:rPr>
          <w:rFonts w:ascii="Times New Roman" w:eastAsia="Times New Roman" w:hAnsi="Times New Roman" w:cs="Times New Roman"/>
          <w:sz w:val="24"/>
          <w:szCs w:val="24"/>
        </w:rPr>
      </w:pPr>
      <w:bookmarkStart w:id="2" w:name="color"/>
      <w:bookmarkEnd w:id="2"/>
      <w:r>
        <w:rPr>
          <w:rFonts w:ascii="Times New Roman" w:eastAsia="Times New Roman" w:hAnsi="Times New Roman" w:cs="Times New Roman"/>
          <w:sz w:val="24"/>
          <w:szCs w:val="24"/>
        </w:rPr>
        <w:pict>
          <v:rect id="_x0000_i1027"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Color</w:t>
      </w:r>
    </w:p>
    <w:p w:rsidR="005E1CD6" w:rsidRPr="005E1CD6" w:rsidRDefault="005E1CD6" w:rsidP="005E1CD6">
      <w:pPr>
        <w:shd w:val="clear" w:color="auto" w:fill="FFFFFF"/>
        <w:spacing w:after="195" w:line="480" w:lineRule="auto"/>
        <w:textAlignment w:val="baseline"/>
        <w:outlineLvl w:val="2"/>
        <w:rPr>
          <w:rFonts w:ascii="Helvetica" w:eastAsia="Times New Roman" w:hAnsi="Helvetica" w:cs="Helvetica"/>
          <w:b/>
          <w:bCs/>
          <w:color w:val="000000"/>
          <w:sz w:val="31"/>
          <w:szCs w:val="31"/>
        </w:rPr>
      </w:pPr>
      <w:r w:rsidRPr="005E1CD6">
        <w:rPr>
          <w:rFonts w:ascii="Helvetica" w:eastAsia="Times New Roman" w:hAnsi="Helvetica" w:cs="Helvetica"/>
          <w:b/>
          <w:bCs/>
          <w:color w:val="000000"/>
          <w:sz w:val="31"/>
          <w:szCs w:val="31"/>
        </w:rPr>
        <w:t>Color blindness</w:t>
      </w:r>
    </w:p>
    <w:p w:rsidR="005E1CD6" w:rsidRPr="005E1CD6" w:rsidRDefault="005E1CD6" w:rsidP="005E1CD6">
      <w:pPr>
        <w:numPr>
          <w:ilvl w:val="0"/>
          <w:numId w:val="11"/>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lastRenderedPageBreak/>
        <w:t>Principle: Any time you use color to convey information in the interface, you should also use clear, secondary cues to convey the information to those who cannot see the colors presented.</w:t>
      </w:r>
    </w:p>
    <w:p w:rsidR="005E1CD6" w:rsidRPr="005E1CD6" w:rsidRDefault="005E1CD6" w:rsidP="005E1CD6">
      <w:pPr>
        <w:numPr>
          <w:ilvl w:val="0"/>
          <w:numId w:val="12"/>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Test your site to see what color-blind individuals see</w:t>
      </w:r>
    </w:p>
    <w:p w:rsidR="005E1CD6" w:rsidRPr="005E1CD6" w:rsidRDefault="005E1CD6" w:rsidP="005E1CD6">
      <w:pPr>
        <w:shd w:val="clear" w:color="auto" w:fill="FFFFFF"/>
        <w:spacing w:after="195" w:line="480" w:lineRule="auto"/>
        <w:textAlignment w:val="baseline"/>
        <w:outlineLvl w:val="2"/>
        <w:rPr>
          <w:rFonts w:ascii="Helvetica" w:eastAsia="Times New Roman" w:hAnsi="Helvetica" w:cs="Helvetica"/>
          <w:b/>
          <w:bCs/>
          <w:color w:val="000000"/>
          <w:sz w:val="31"/>
          <w:szCs w:val="31"/>
        </w:rPr>
      </w:pPr>
      <w:r w:rsidRPr="005E1CD6">
        <w:rPr>
          <w:rFonts w:ascii="Helvetica" w:eastAsia="Times New Roman" w:hAnsi="Helvetica" w:cs="Helvetica"/>
          <w:b/>
          <w:bCs/>
          <w:color w:val="000000"/>
          <w:sz w:val="31"/>
          <w:szCs w:val="31"/>
        </w:rPr>
        <w:t>Color as a vital interface element</w:t>
      </w:r>
    </w:p>
    <w:p w:rsidR="005E1CD6" w:rsidRPr="005E1CD6" w:rsidRDefault="005E1CD6" w:rsidP="005E1CD6">
      <w:pPr>
        <w:numPr>
          <w:ilvl w:val="0"/>
          <w:numId w:val="13"/>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Do not avoid color in the interface just because not every user can see every color.</w:t>
      </w:r>
    </w:p>
    <w:p w:rsidR="005E1CD6" w:rsidRPr="005E1CD6" w:rsidRDefault="005E1CD6" w:rsidP="005E1CD6">
      <w:pPr>
        <w:numPr>
          <w:ilvl w:val="0"/>
          <w:numId w:val="14"/>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Do not strip away or overwhelm color cues in the interface because of a passing graphic-design fad.</w:t>
      </w:r>
    </w:p>
    <w:p w:rsidR="005E1CD6" w:rsidRPr="005E1CD6" w:rsidRDefault="00C96D78" w:rsidP="005E1CD6">
      <w:pPr>
        <w:spacing w:after="390" w:line="240" w:lineRule="auto"/>
        <w:rPr>
          <w:rFonts w:ascii="Times New Roman" w:eastAsia="Times New Roman" w:hAnsi="Times New Roman" w:cs="Times New Roman"/>
          <w:sz w:val="24"/>
          <w:szCs w:val="24"/>
        </w:rPr>
      </w:pPr>
      <w:bookmarkStart w:id="3" w:name="consistency"/>
      <w:bookmarkEnd w:id="3"/>
      <w:r>
        <w:rPr>
          <w:rFonts w:ascii="Times New Roman" w:eastAsia="Times New Roman" w:hAnsi="Times New Roman" w:cs="Times New Roman"/>
          <w:sz w:val="24"/>
          <w:szCs w:val="24"/>
        </w:rPr>
        <w:pict>
          <v:rect id="_x0000_i1028"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Consistency</w:t>
      </w:r>
    </w:p>
    <w:p w:rsidR="005E1CD6" w:rsidRPr="005E1CD6" w:rsidRDefault="005E1CD6" w:rsidP="005E1CD6">
      <w:pPr>
        <w:shd w:val="clear" w:color="auto" w:fill="FFFFFF"/>
        <w:spacing w:after="195" w:line="480" w:lineRule="auto"/>
        <w:textAlignment w:val="baseline"/>
        <w:outlineLvl w:val="2"/>
        <w:rPr>
          <w:rFonts w:ascii="Helvetica" w:eastAsia="Times New Roman" w:hAnsi="Helvetica" w:cs="Helvetica"/>
          <w:b/>
          <w:bCs/>
          <w:color w:val="000000"/>
          <w:sz w:val="31"/>
          <w:szCs w:val="31"/>
        </w:rPr>
      </w:pPr>
      <w:r w:rsidRPr="005E1CD6">
        <w:rPr>
          <w:rFonts w:ascii="Helvetica" w:eastAsia="Times New Roman" w:hAnsi="Helvetica" w:cs="Helvetica"/>
          <w:b/>
          <w:bCs/>
          <w:color w:val="000000"/>
          <w:sz w:val="31"/>
          <w:szCs w:val="31"/>
        </w:rPr>
        <w:t>1) Levels of Consistency</w:t>
      </w:r>
    </w:p>
    <w:p w:rsidR="005E1CD6" w:rsidRPr="005E1CD6" w:rsidRDefault="005E1CD6" w:rsidP="005E1CD6">
      <w:pPr>
        <w:numPr>
          <w:ilvl w:val="0"/>
          <w:numId w:val="15"/>
        </w:numPr>
        <w:shd w:val="clear" w:color="auto" w:fill="FFFFFF"/>
        <w:spacing w:after="0" w:line="300" w:lineRule="atLeast"/>
        <w:ind w:left="600"/>
        <w:textAlignment w:val="baseline"/>
        <w:rPr>
          <w:rFonts w:ascii="inherit" w:eastAsia="Times New Roman" w:hAnsi="inherit" w:cs="Helvetica"/>
          <w:color w:val="404040"/>
          <w:sz w:val="20"/>
          <w:szCs w:val="20"/>
        </w:rPr>
      </w:pPr>
      <w:bookmarkStart w:id="4" w:name="levelsOfConsistency"/>
      <w:bookmarkEnd w:id="4"/>
      <w:r w:rsidRPr="005E1CD6">
        <w:rPr>
          <w:rFonts w:ascii="inherit" w:eastAsia="Times New Roman" w:hAnsi="inherit" w:cs="Helvetica"/>
          <w:b/>
          <w:bCs/>
          <w:color w:val="404040"/>
          <w:sz w:val="20"/>
          <w:szCs w:val="20"/>
          <w:bdr w:val="none" w:sz="0" w:space="0" w:color="auto" w:frame="1"/>
        </w:rPr>
        <w:t>Principle: The importance of maintaining strict consistency varies by level.</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b/>
          <w:bCs/>
          <w:color w:val="404040"/>
          <w:sz w:val="20"/>
          <w:szCs w:val="20"/>
          <w:bdr w:val="none" w:sz="0" w:space="0" w:color="auto" w:frame="1"/>
        </w:rPr>
        <w:t xml:space="preserve">1.  </w:t>
      </w:r>
      <w:proofErr w:type="gramStart"/>
      <w:r w:rsidRPr="005E1CD6">
        <w:rPr>
          <w:rFonts w:ascii="inherit" w:eastAsia="Times New Roman" w:hAnsi="inherit" w:cs="Helvetica"/>
          <w:b/>
          <w:bCs/>
          <w:color w:val="404040"/>
          <w:sz w:val="20"/>
          <w:szCs w:val="20"/>
          <w:bdr w:val="none" w:sz="0" w:space="0" w:color="auto" w:frame="1"/>
        </w:rPr>
        <w:t>level</w:t>
      </w:r>
      <w:proofErr w:type="gramEnd"/>
      <w:r w:rsidRPr="005E1CD6">
        <w:rPr>
          <w:rFonts w:ascii="inherit" w:eastAsia="Times New Roman" w:hAnsi="inherit" w:cs="Helvetica"/>
          <w:b/>
          <w:bCs/>
          <w:color w:val="404040"/>
          <w:sz w:val="20"/>
          <w:szCs w:val="20"/>
          <w:bdr w:val="none" w:sz="0" w:space="0" w:color="auto" w:frame="1"/>
        </w:rPr>
        <w:t xml:space="preserve"> consistency</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Helvetica" w:eastAsia="Times New Roman" w:hAnsi="Helvetica" w:cs="Helvetica"/>
          <w:color w:val="404040"/>
          <w:sz w:val="20"/>
          <w:szCs w:val="20"/>
        </w:rPr>
        <w:t>• </w:t>
      </w:r>
      <w:r w:rsidRPr="005E1CD6">
        <w:rPr>
          <w:rFonts w:ascii="inherit" w:eastAsia="Times New Roman" w:hAnsi="inherit" w:cs="Helvetica"/>
          <w:b/>
          <w:bCs/>
          <w:color w:val="404040"/>
          <w:sz w:val="20"/>
          <w:szCs w:val="20"/>
          <w:bdr w:val="none" w:sz="0" w:space="0" w:color="auto" w:frame="1"/>
        </w:rPr>
        <w:t>Platform consistency:</w:t>
      </w:r>
      <w:r w:rsidRPr="005E1CD6">
        <w:rPr>
          <w:rFonts w:ascii="Helvetica" w:eastAsia="Times New Roman" w:hAnsi="Helvetica" w:cs="Helvetica"/>
          <w:color w:val="404040"/>
          <w:sz w:val="20"/>
          <w:szCs w:val="20"/>
        </w:rPr>
        <w:t> Be generally consistent with </w:t>
      </w:r>
      <w:hyperlink r:id="rId6" w:history="1">
        <w:r w:rsidRPr="005E1CD6">
          <w:rPr>
            <w:rFonts w:ascii="inherit" w:eastAsia="Times New Roman" w:hAnsi="inherit" w:cs="Helvetica"/>
            <w:i/>
            <w:iCs/>
            <w:color w:val="000000"/>
            <w:sz w:val="20"/>
            <w:szCs w:val="20"/>
            <w:bdr w:val="none" w:sz="0" w:space="0" w:color="auto" w:frame="1"/>
          </w:rPr>
          <w:t xml:space="preserve">de </w:t>
        </w:r>
        <w:proofErr w:type="spellStart"/>
        <w:r w:rsidRPr="005E1CD6">
          <w:rPr>
            <w:rFonts w:ascii="inherit" w:eastAsia="Times New Roman" w:hAnsi="inherit" w:cs="Helvetica"/>
            <w:i/>
            <w:iCs/>
            <w:color w:val="000000"/>
            <w:sz w:val="20"/>
            <w:szCs w:val="20"/>
            <w:bdr w:val="none" w:sz="0" w:space="0" w:color="auto" w:frame="1"/>
          </w:rPr>
          <w:t>jure</w:t>
        </w:r>
        <w:r w:rsidRPr="005E1CD6">
          <w:rPr>
            <w:rFonts w:ascii="inherit" w:eastAsia="Times New Roman" w:hAnsi="inherit" w:cs="Helvetica"/>
            <w:color w:val="000000"/>
            <w:sz w:val="20"/>
            <w:szCs w:val="20"/>
            <w:bdr w:val="none" w:sz="0" w:space="0" w:color="auto" w:frame="1"/>
          </w:rPr>
          <w:t>As</w:t>
        </w:r>
        <w:proofErr w:type="spellEnd"/>
        <w:r w:rsidRPr="005E1CD6">
          <w:rPr>
            <w:rFonts w:ascii="inherit" w:eastAsia="Times New Roman" w:hAnsi="inherit" w:cs="Helvetica"/>
            <w:color w:val="000000"/>
            <w:sz w:val="20"/>
            <w:szCs w:val="20"/>
            <w:bdr w:val="none" w:sz="0" w:space="0" w:color="auto" w:frame="1"/>
          </w:rPr>
          <w:t xml:space="preserve"> dictated by guidelines and standards</w:t>
        </w:r>
      </w:hyperlink>
      <w:r w:rsidRPr="005E1CD6">
        <w:rPr>
          <w:rFonts w:ascii="Helvetica" w:eastAsia="Times New Roman" w:hAnsi="Helvetica" w:cs="Helvetica"/>
          <w:color w:val="404040"/>
          <w:sz w:val="20"/>
          <w:szCs w:val="20"/>
        </w:rPr>
        <w:t> &amp; </w:t>
      </w:r>
      <w:hyperlink r:id="rId7" w:history="1">
        <w:r w:rsidRPr="005E1CD6">
          <w:rPr>
            <w:rFonts w:ascii="inherit" w:eastAsia="Times New Roman" w:hAnsi="inherit" w:cs="Helvetica"/>
            <w:i/>
            <w:iCs/>
            <w:color w:val="000000"/>
            <w:sz w:val="20"/>
            <w:szCs w:val="20"/>
            <w:bdr w:val="none" w:sz="0" w:space="0" w:color="auto" w:frame="1"/>
          </w:rPr>
          <w:t xml:space="preserve">de </w:t>
        </w:r>
        <w:proofErr w:type="spellStart"/>
        <w:r w:rsidRPr="005E1CD6">
          <w:rPr>
            <w:rFonts w:ascii="inherit" w:eastAsia="Times New Roman" w:hAnsi="inherit" w:cs="Helvetica"/>
            <w:i/>
            <w:iCs/>
            <w:color w:val="000000"/>
            <w:sz w:val="20"/>
            <w:szCs w:val="20"/>
            <w:bdr w:val="none" w:sz="0" w:space="0" w:color="auto" w:frame="1"/>
          </w:rPr>
          <w:t>facto</w:t>
        </w:r>
        <w:r w:rsidRPr="005E1CD6">
          <w:rPr>
            <w:rFonts w:ascii="inherit" w:eastAsia="Times New Roman" w:hAnsi="inherit" w:cs="Helvetica"/>
            <w:color w:val="000000"/>
            <w:sz w:val="20"/>
            <w:szCs w:val="20"/>
            <w:bdr w:val="none" w:sz="0" w:space="0" w:color="auto" w:frame="1"/>
          </w:rPr>
          <w:t>The</w:t>
        </w:r>
        <w:proofErr w:type="spellEnd"/>
        <w:r w:rsidRPr="005E1CD6">
          <w:rPr>
            <w:rFonts w:ascii="inherit" w:eastAsia="Times New Roman" w:hAnsi="inherit" w:cs="Helvetica"/>
            <w:color w:val="000000"/>
            <w:sz w:val="20"/>
            <w:szCs w:val="20"/>
            <w:bdr w:val="none" w:sz="0" w:space="0" w:color="auto" w:frame="1"/>
          </w:rPr>
          <w:t xml:space="preserve"> unwritten rules to which the community adheres.</w:t>
        </w:r>
      </w:hyperlink>
      <w:r w:rsidRPr="005E1CD6">
        <w:rPr>
          <w:rFonts w:ascii="Helvetica" w:eastAsia="Times New Roman" w:hAnsi="Helvetica" w:cs="Helvetica"/>
          <w:color w:val="404040"/>
          <w:sz w:val="20"/>
          <w:szCs w:val="20"/>
        </w:rPr>
        <w:t> </w:t>
      </w:r>
      <w:proofErr w:type="gramStart"/>
      <w:r w:rsidRPr="005E1CD6">
        <w:rPr>
          <w:rFonts w:ascii="Helvetica" w:eastAsia="Times New Roman" w:hAnsi="Helvetica" w:cs="Helvetica"/>
          <w:color w:val="404040"/>
          <w:sz w:val="20"/>
          <w:szCs w:val="20"/>
        </w:rPr>
        <w:t>standards</w:t>
      </w:r>
      <w:proofErr w:type="gramEnd"/>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Helvetica" w:eastAsia="Times New Roman" w:hAnsi="Helvetica" w:cs="Helvetica"/>
          <w:color w:val="404040"/>
          <w:sz w:val="20"/>
          <w:szCs w:val="20"/>
        </w:rPr>
        <w:t>•</w:t>
      </w:r>
      <w:r w:rsidRPr="005E1CD6">
        <w:rPr>
          <w:rFonts w:ascii="inherit" w:eastAsia="Times New Roman" w:hAnsi="inherit" w:cs="Helvetica"/>
          <w:b/>
          <w:bCs/>
          <w:color w:val="404040"/>
          <w:sz w:val="20"/>
          <w:szCs w:val="20"/>
          <w:bdr w:val="none" w:sz="0" w:space="0" w:color="auto" w:frame="1"/>
        </w:rPr>
        <w:t> In-house consistency:</w:t>
      </w:r>
      <w:r w:rsidRPr="005E1CD6">
        <w:rPr>
          <w:rFonts w:ascii="Helvetica" w:eastAsia="Times New Roman" w:hAnsi="Helvetica" w:cs="Helvetica"/>
          <w:color w:val="404040"/>
          <w:sz w:val="20"/>
          <w:szCs w:val="20"/>
        </w:rPr>
        <w:t> </w:t>
      </w:r>
      <w:r w:rsidRPr="005E1CD6">
        <w:rPr>
          <w:rFonts w:ascii="inherit" w:eastAsia="Times New Roman" w:hAnsi="inherit" w:cs="Helvetica"/>
          <w:color w:val="404040"/>
          <w:sz w:val="20"/>
          <w:szCs w:val="20"/>
          <w:bdr w:val="none" w:sz="0" w:space="0" w:color="auto" w:frame="1"/>
        </w:rPr>
        <w:t>Maintain a general look &amp; feel across your products/services</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color w:val="404040"/>
          <w:sz w:val="20"/>
          <w:szCs w:val="20"/>
          <w:bdr w:val="none" w:sz="0" w:space="0" w:color="auto" w:frame="1"/>
        </w:rPr>
        <w:t>Communicates brand and makes adoption of your other products and services easier and faster</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b/>
          <w:bCs/>
          <w:color w:val="404040"/>
          <w:sz w:val="20"/>
          <w:szCs w:val="20"/>
          <w:bdr w:val="none" w:sz="0" w:space="0" w:color="auto" w:frame="1"/>
        </w:rPr>
        <w:t>2. Consistency across a suite of products, e. g., Microsoft Office</w:t>
      </w:r>
    </w:p>
    <w:p w:rsidR="005E1CD6" w:rsidRPr="005E1CD6" w:rsidRDefault="005E1CD6" w:rsidP="005E1CD6">
      <w:pPr>
        <w:shd w:val="clear" w:color="auto" w:fill="FFFFFF"/>
        <w:spacing w:after="240" w:line="300" w:lineRule="atLeast"/>
        <w:textAlignment w:val="baseline"/>
        <w:rPr>
          <w:rFonts w:ascii="Helvetica" w:eastAsia="Times New Roman" w:hAnsi="Helvetica" w:cs="Helvetica"/>
          <w:color w:val="404040"/>
          <w:sz w:val="20"/>
          <w:szCs w:val="20"/>
        </w:rPr>
      </w:pPr>
      <w:r w:rsidRPr="005E1CD6">
        <w:rPr>
          <w:rFonts w:ascii="Helvetica" w:eastAsia="Times New Roman" w:hAnsi="Helvetica" w:cs="Helvetica"/>
          <w:color w:val="404040"/>
          <w:sz w:val="20"/>
          <w:szCs w:val="20"/>
        </w:rPr>
        <w:t>General look &amp; feel communicates family</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b/>
          <w:bCs/>
          <w:color w:val="404040"/>
          <w:sz w:val="20"/>
          <w:szCs w:val="20"/>
          <w:bdr w:val="none" w:sz="0" w:space="0" w:color="auto" w:frame="1"/>
        </w:rPr>
        <w:t>3. The overall look &amp; feel of a single app, application or service–splash screens, design elements, etc.</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b/>
          <w:bCs/>
          <w:color w:val="404040"/>
          <w:sz w:val="20"/>
          <w:szCs w:val="20"/>
          <w:bdr w:val="none" w:sz="0" w:space="0" w:color="auto" w:frame="1"/>
        </w:rPr>
        <w:t>4. Small visible structures, such as icons, symbols, buttons, scroll bars, etc.</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b/>
          <w:bCs/>
          <w:color w:val="404040"/>
          <w:sz w:val="20"/>
          <w:szCs w:val="20"/>
          <w:bdr w:val="none" w:sz="0" w:space="0" w:color="auto" w:frame="1"/>
        </w:rPr>
        <w:t>5. Invisible structures</w:t>
      </w:r>
    </w:p>
    <w:p w:rsidR="005E1CD6" w:rsidRDefault="005E1CD6" w:rsidP="005E1CD6">
      <w:pPr>
        <w:shd w:val="clear" w:color="auto" w:fill="FFFFFF"/>
        <w:spacing w:after="0" w:line="300" w:lineRule="atLeast"/>
        <w:textAlignment w:val="baseline"/>
        <w:rPr>
          <w:rFonts w:ascii="inherit" w:eastAsia="Times New Roman" w:hAnsi="inherit" w:cs="Helvetica"/>
          <w:b/>
          <w:bCs/>
          <w:color w:val="404040"/>
          <w:sz w:val="20"/>
          <w:szCs w:val="20"/>
          <w:bdr w:val="none" w:sz="0" w:space="0" w:color="auto" w:frame="1"/>
        </w:rPr>
      </w:pPr>
      <w:r w:rsidRPr="005E1CD6">
        <w:rPr>
          <w:rFonts w:ascii="inherit" w:eastAsia="Times New Roman" w:hAnsi="inherit" w:cs="Helvetica"/>
          <w:b/>
          <w:bCs/>
          <w:color w:val="404040"/>
          <w:sz w:val="20"/>
          <w:szCs w:val="20"/>
          <w:bdr w:val="none" w:sz="0" w:space="0" w:color="auto" w:frame="1"/>
        </w:rPr>
        <w:t>6. Interpretation of user behavior</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p>
    <w:p w:rsidR="005E1CD6" w:rsidRPr="005E1CD6" w:rsidRDefault="005E1CD6" w:rsidP="005E1CD6">
      <w:pPr>
        <w:shd w:val="clear" w:color="auto" w:fill="FFFFFF"/>
        <w:spacing w:after="0" w:line="480" w:lineRule="auto"/>
        <w:textAlignment w:val="baseline"/>
        <w:outlineLvl w:val="2"/>
        <w:rPr>
          <w:rFonts w:ascii="Helvetica" w:eastAsia="Times New Roman" w:hAnsi="Helvetica" w:cs="Helvetica"/>
          <w:b/>
          <w:bCs/>
          <w:color w:val="000000"/>
          <w:sz w:val="31"/>
          <w:szCs w:val="31"/>
        </w:rPr>
      </w:pPr>
      <w:bookmarkStart w:id="5" w:name="inducedInconsistency"/>
      <w:bookmarkEnd w:id="5"/>
      <w:r w:rsidRPr="005E1CD6">
        <w:rPr>
          <w:rFonts w:ascii="Helvetica" w:eastAsia="Times New Roman" w:hAnsi="Helvetica" w:cs="Helvetica"/>
          <w:b/>
          <w:bCs/>
          <w:color w:val="000000"/>
          <w:sz w:val="31"/>
          <w:szCs w:val="31"/>
        </w:rPr>
        <w:t>2) Induced Inconsistency</w:t>
      </w:r>
    </w:p>
    <w:p w:rsidR="005E1CD6" w:rsidRPr="005E1CD6" w:rsidRDefault="005E1CD6" w:rsidP="005E1CD6">
      <w:pPr>
        <w:numPr>
          <w:ilvl w:val="0"/>
          <w:numId w:val="16"/>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It is just important to be visually inconsistent when things act differently as it is to be visually consistent when things act the same</w:t>
      </w:r>
    </w:p>
    <w:p w:rsidR="005E1CD6" w:rsidRPr="005E1CD6" w:rsidRDefault="005E1CD6" w:rsidP="005E1CD6">
      <w:pPr>
        <w:shd w:val="clear" w:color="auto" w:fill="FFFFFF"/>
        <w:spacing w:after="195" w:line="480" w:lineRule="auto"/>
        <w:textAlignment w:val="baseline"/>
        <w:outlineLvl w:val="2"/>
        <w:rPr>
          <w:rFonts w:ascii="Helvetica" w:eastAsia="Times New Roman" w:hAnsi="Helvetica" w:cs="Helvetica"/>
          <w:b/>
          <w:bCs/>
          <w:color w:val="000000"/>
          <w:sz w:val="31"/>
          <w:szCs w:val="31"/>
        </w:rPr>
      </w:pPr>
      <w:r w:rsidRPr="005E1CD6">
        <w:rPr>
          <w:rFonts w:ascii="Helvetica" w:eastAsia="Times New Roman" w:hAnsi="Helvetica" w:cs="Helvetica"/>
          <w:b/>
          <w:bCs/>
          <w:color w:val="000000"/>
          <w:sz w:val="31"/>
          <w:szCs w:val="31"/>
        </w:rPr>
        <w:t>3) Continuity</w:t>
      </w:r>
    </w:p>
    <w:p w:rsidR="005E1CD6" w:rsidRPr="005E1CD6" w:rsidRDefault="005E1CD6" w:rsidP="005E1CD6">
      <w:pPr>
        <w:numPr>
          <w:ilvl w:val="0"/>
          <w:numId w:val="17"/>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Over time, strive for continuity, not consistency</w:t>
      </w:r>
    </w:p>
    <w:p w:rsidR="005E1CD6" w:rsidRPr="005E1CD6" w:rsidRDefault="005E1CD6" w:rsidP="005E1CD6">
      <w:pPr>
        <w:shd w:val="clear" w:color="auto" w:fill="FFFFFF"/>
        <w:spacing w:after="195" w:line="480" w:lineRule="auto"/>
        <w:textAlignment w:val="baseline"/>
        <w:outlineLvl w:val="2"/>
        <w:rPr>
          <w:rFonts w:ascii="Helvetica" w:eastAsia="Times New Roman" w:hAnsi="Helvetica" w:cs="Helvetica"/>
          <w:b/>
          <w:bCs/>
          <w:color w:val="000000"/>
          <w:sz w:val="31"/>
          <w:szCs w:val="31"/>
        </w:rPr>
      </w:pPr>
      <w:r w:rsidRPr="005E1CD6">
        <w:rPr>
          <w:rFonts w:ascii="Helvetica" w:eastAsia="Times New Roman" w:hAnsi="Helvetica" w:cs="Helvetica"/>
          <w:b/>
          <w:bCs/>
          <w:color w:val="000000"/>
          <w:sz w:val="31"/>
          <w:szCs w:val="31"/>
        </w:rPr>
        <w:t>4) Consistency with User Expectation</w:t>
      </w:r>
    </w:p>
    <w:p w:rsidR="005E1CD6" w:rsidRPr="005E1CD6" w:rsidRDefault="005E1CD6" w:rsidP="005E1CD6">
      <w:pPr>
        <w:numPr>
          <w:ilvl w:val="0"/>
          <w:numId w:val="18"/>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lastRenderedPageBreak/>
        <w:t>Principle: “The most important consistency is consistency with user expectations”—William Buxton</w:t>
      </w:r>
    </w:p>
    <w:p w:rsidR="005E1CD6" w:rsidRPr="005E1CD6" w:rsidRDefault="005E1CD6" w:rsidP="005E1CD6">
      <w:pPr>
        <w:spacing w:after="390" w:line="240" w:lineRule="auto"/>
        <w:rPr>
          <w:rFonts w:ascii="Times New Roman" w:eastAsia="Times New Roman" w:hAnsi="Times New Roman" w:cs="Times New Roman"/>
          <w:sz w:val="24"/>
          <w:szCs w:val="24"/>
        </w:rPr>
      </w:pPr>
      <w:bookmarkStart w:id="6" w:name="defaults"/>
      <w:bookmarkEnd w:id="6"/>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Defaults</w:t>
      </w:r>
    </w:p>
    <w:p w:rsidR="005E1CD6" w:rsidRPr="005E1CD6" w:rsidRDefault="005E1CD6" w:rsidP="005E1CD6">
      <w:pPr>
        <w:numPr>
          <w:ilvl w:val="0"/>
          <w:numId w:val="19"/>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Defaults within fields should be easy to “blow away”</w:t>
      </w:r>
      <w:r w:rsidRPr="005E1CD6">
        <w:rPr>
          <w:rFonts w:ascii="inherit" w:eastAsia="Times New Roman" w:hAnsi="inherit" w:cs="Helvetica"/>
          <w:b/>
          <w:bCs/>
          <w:color w:val="404040"/>
          <w:sz w:val="20"/>
          <w:szCs w:val="20"/>
          <w:bdr w:val="none" w:sz="0" w:space="0" w:color="auto" w:frame="1"/>
        </w:rPr>
        <w:br/>
      </w:r>
    </w:p>
    <w:p w:rsidR="005E1CD6" w:rsidRPr="005E1CD6" w:rsidRDefault="005E1CD6" w:rsidP="005E1CD6">
      <w:pPr>
        <w:numPr>
          <w:ilvl w:val="0"/>
          <w:numId w:val="2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Defaults should be “intelligent” and responsive</w:t>
      </w:r>
      <w:r w:rsidRPr="005E1CD6">
        <w:rPr>
          <w:rFonts w:ascii="inherit" w:eastAsia="Times New Roman" w:hAnsi="inherit" w:cs="Helvetica"/>
          <w:b/>
          <w:bCs/>
          <w:color w:val="404040"/>
          <w:sz w:val="20"/>
          <w:szCs w:val="20"/>
          <w:bdr w:val="none" w:sz="0" w:space="0" w:color="auto" w:frame="1"/>
        </w:rPr>
        <w:br/>
      </w:r>
    </w:p>
    <w:p w:rsidR="005E1CD6" w:rsidRPr="005E1CD6" w:rsidRDefault="005E1CD6" w:rsidP="005E1CD6">
      <w:pPr>
        <w:numPr>
          <w:ilvl w:val="0"/>
          <w:numId w:val="21"/>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Replace the word “default” with a more meaningful and responsive term</w:t>
      </w:r>
      <w:r w:rsidRPr="005E1CD6">
        <w:rPr>
          <w:rFonts w:ascii="inherit" w:eastAsia="Times New Roman" w:hAnsi="inherit" w:cs="Helvetica"/>
          <w:b/>
          <w:bCs/>
          <w:color w:val="404040"/>
          <w:sz w:val="20"/>
          <w:szCs w:val="20"/>
          <w:bdr w:val="none" w:sz="0" w:space="0" w:color="auto" w:frame="1"/>
        </w:rPr>
        <w:br/>
      </w:r>
    </w:p>
    <w:p w:rsidR="005E1CD6" w:rsidRPr="005E1CD6" w:rsidRDefault="005E1CD6" w:rsidP="005E1CD6">
      <w:pPr>
        <w:numPr>
          <w:ilvl w:val="0"/>
          <w:numId w:val="22"/>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Both your vocabulary and visual design must communicate the scope of a reversion</w:t>
      </w:r>
    </w:p>
    <w:p w:rsidR="005E1CD6" w:rsidRPr="005E1CD6" w:rsidRDefault="00C96D78" w:rsidP="005E1CD6">
      <w:pPr>
        <w:spacing w:after="390" w:line="240" w:lineRule="auto"/>
        <w:rPr>
          <w:rFonts w:ascii="Times New Roman" w:eastAsia="Times New Roman" w:hAnsi="Times New Roman" w:cs="Times New Roman"/>
          <w:sz w:val="24"/>
          <w:szCs w:val="24"/>
        </w:rPr>
      </w:pPr>
      <w:bookmarkStart w:id="7" w:name="discoverability"/>
      <w:bookmarkEnd w:id="7"/>
      <w:r>
        <w:rPr>
          <w:rFonts w:ascii="Times New Roman" w:eastAsia="Times New Roman" w:hAnsi="Times New Roman" w:cs="Times New Roman"/>
          <w:sz w:val="24"/>
          <w:szCs w:val="24"/>
        </w:rPr>
        <w:pict>
          <v:rect id="_x0000_i1029"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Discoverability</w:t>
      </w:r>
    </w:p>
    <w:p w:rsidR="005E1CD6" w:rsidRPr="005E1CD6" w:rsidRDefault="005E1CD6" w:rsidP="005E1CD6">
      <w:pPr>
        <w:numPr>
          <w:ilvl w:val="0"/>
          <w:numId w:val="23"/>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Any attempt to hide complexity will serve to increase it</w:t>
      </w:r>
    </w:p>
    <w:p w:rsidR="005E1CD6" w:rsidRPr="005E1CD6" w:rsidRDefault="005E1CD6" w:rsidP="005E1CD6">
      <w:pPr>
        <w:numPr>
          <w:ilvl w:val="0"/>
          <w:numId w:val="24"/>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If you choose to hide complexity, do so in the showroom only</w:t>
      </w:r>
    </w:p>
    <w:p w:rsidR="005E1CD6" w:rsidRPr="005E1CD6" w:rsidRDefault="005E1CD6" w:rsidP="005E1CD6">
      <w:pPr>
        <w:numPr>
          <w:ilvl w:val="0"/>
          <w:numId w:val="25"/>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If the user cannot find it, it does not exist</w:t>
      </w:r>
    </w:p>
    <w:p w:rsidR="005E1CD6" w:rsidRPr="005E1CD6" w:rsidRDefault="005E1CD6" w:rsidP="005E1CD6">
      <w:pPr>
        <w:numPr>
          <w:ilvl w:val="0"/>
          <w:numId w:val="26"/>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Use Active Discovery to guide people to more advanced features</w:t>
      </w:r>
    </w:p>
    <w:p w:rsidR="005E1CD6" w:rsidRPr="005E1CD6" w:rsidRDefault="005E1CD6" w:rsidP="005E1CD6">
      <w:pPr>
        <w:numPr>
          <w:ilvl w:val="0"/>
          <w:numId w:val="27"/>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Controls and other objects necessary for the successful use of software should be visibly accessible at all times</w:t>
      </w:r>
    </w:p>
    <w:p w:rsidR="005E1CD6" w:rsidRPr="005E1CD6" w:rsidRDefault="005E1CD6" w:rsidP="005E1CD6">
      <w:pPr>
        <w:numPr>
          <w:ilvl w:val="0"/>
          <w:numId w:val="28"/>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There is no “elegance” exception to discoverability</w:t>
      </w:r>
    </w:p>
    <w:p w:rsidR="005E1CD6" w:rsidRPr="005E1CD6" w:rsidRDefault="005E1CD6" w:rsidP="005E1CD6">
      <w:pPr>
        <w:numPr>
          <w:ilvl w:val="0"/>
          <w:numId w:val="29"/>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With the exception of small mobile devices, controls do not belong in the middle of the content area</w:t>
      </w:r>
    </w:p>
    <w:p w:rsidR="005E1CD6" w:rsidRPr="005E1CD6" w:rsidRDefault="005E1CD6" w:rsidP="005E1CD6">
      <w:pPr>
        <w:numPr>
          <w:ilvl w:val="0"/>
          <w:numId w:val="3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Communicate your gestural vocabulary with visual diagrams</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p>
    <w:p w:rsidR="005E1CD6" w:rsidRPr="005E1CD6" w:rsidRDefault="005E1CD6" w:rsidP="005E1CD6">
      <w:pPr>
        <w:numPr>
          <w:ilvl w:val="0"/>
          <w:numId w:val="31"/>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Strive for Balance</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p>
    <w:p w:rsidR="005E1CD6" w:rsidRPr="005E1CD6" w:rsidRDefault="005E1CD6" w:rsidP="005E1CD6">
      <w:pPr>
        <w:numPr>
          <w:ilvl w:val="0"/>
          <w:numId w:val="32"/>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User-test for discoverability</w:t>
      </w:r>
    </w:p>
    <w:p w:rsidR="005E1CD6" w:rsidRPr="005E1CD6" w:rsidRDefault="00C96D78" w:rsidP="005E1CD6">
      <w:pPr>
        <w:spacing w:after="390" w:line="240" w:lineRule="auto"/>
        <w:rPr>
          <w:rFonts w:ascii="Times New Roman" w:eastAsia="Times New Roman" w:hAnsi="Times New Roman" w:cs="Times New Roman"/>
          <w:sz w:val="24"/>
          <w:szCs w:val="24"/>
        </w:rPr>
      </w:pPr>
      <w:bookmarkStart w:id="8" w:name="efficiencyOfUser"/>
      <w:bookmarkEnd w:id="8"/>
      <w:r>
        <w:rPr>
          <w:rFonts w:ascii="Times New Roman" w:eastAsia="Times New Roman" w:hAnsi="Times New Roman" w:cs="Times New Roman"/>
          <w:sz w:val="24"/>
          <w:szCs w:val="24"/>
        </w:rPr>
        <w:pict>
          <v:rect id="_x0000_i1030"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Efficiency of the User</w:t>
      </w:r>
    </w:p>
    <w:p w:rsidR="005E1CD6" w:rsidRPr="005E1CD6" w:rsidRDefault="005E1CD6" w:rsidP="005E1CD6">
      <w:pPr>
        <w:numPr>
          <w:ilvl w:val="0"/>
          <w:numId w:val="33"/>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Look at the user’s productivity, not the computer’s</w:t>
      </w:r>
    </w:p>
    <w:p w:rsidR="005E1CD6" w:rsidRPr="005E1CD6" w:rsidRDefault="005E1CD6" w:rsidP="005E1CD6">
      <w:pPr>
        <w:numPr>
          <w:ilvl w:val="0"/>
          <w:numId w:val="34"/>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Keep the user occupied</w:t>
      </w:r>
    </w:p>
    <w:p w:rsidR="005E1CD6" w:rsidRPr="005E1CD6" w:rsidRDefault="005E1CD6" w:rsidP="005E1CD6">
      <w:pPr>
        <w:numPr>
          <w:ilvl w:val="0"/>
          <w:numId w:val="35"/>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To maximize the efficiency of a business or other organization you must maximize everyone’s efficiency, not just the efficiency of the IT department or a similar group</w:t>
      </w:r>
    </w:p>
    <w:p w:rsidR="005E1CD6" w:rsidRPr="005E1CD6" w:rsidRDefault="005E1CD6" w:rsidP="005E1CD6">
      <w:pPr>
        <w:numPr>
          <w:ilvl w:val="0"/>
          <w:numId w:val="36"/>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lastRenderedPageBreak/>
        <w:t>Principle: The great efficiency breakthroughs in software are to be found in the fundamental architecture of the system, not in the surface design of the interface</w:t>
      </w:r>
    </w:p>
    <w:p w:rsidR="005E1CD6" w:rsidRPr="005E1CD6" w:rsidRDefault="005E1CD6" w:rsidP="005E1CD6">
      <w:pPr>
        <w:numPr>
          <w:ilvl w:val="0"/>
          <w:numId w:val="37"/>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Error messages should actually help</w:t>
      </w:r>
    </w:p>
    <w:p w:rsidR="005E1CD6" w:rsidRPr="005E1CD6" w:rsidRDefault="00C96D78" w:rsidP="005E1CD6">
      <w:pPr>
        <w:shd w:val="clear" w:color="auto" w:fill="FFFFFF"/>
        <w:spacing w:after="0" w:line="300" w:lineRule="atLeast"/>
        <w:textAlignment w:val="baseline"/>
        <w:rPr>
          <w:rFonts w:ascii="Helvetica" w:eastAsia="Times New Roman" w:hAnsi="Helvetica" w:cs="Helvetica"/>
          <w:color w:val="404040"/>
          <w:sz w:val="20"/>
          <w:szCs w:val="20"/>
        </w:rPr>
      </w:pPr>
      <w:hyperlink r:id="rId8" w:history="1"/>
    </w:p>
    <w:p w:rsidR="005E1CD6" w:rsidRPr="005E1CD6" w:rsidRDefault="00C96D78" w:rsidP="005E1CD6">
      <w:pPr>
        <w:spacing w:after="390" w:line="240" w:lineRule="auto"/>
        <w:rPr>
          <w:rFonts w:ascii="Times New Roman" w:eastAsia="Times New Roman" w:hAnsi="Times New Roman" w:cs="Times New Roman"/>
          <w:sz w:val="24"/>
          <w:szCs w:val="24"/>
        </w:rPr>
      </w:pPr>
      <w:bookmarkStart w:id="9" w:name="explorableInterfaces"/>
      <w:bookmarkEnd w:id="9"/>
      <w:r>
        <w:rPr>
          <w:rFonts w:ascii="Times New Roman" w:eastAsia="Times New Roman" w:hAnsi="Times New Roman" w:cs="Times New Roman"/>
          <w:sz w:val="24"/>
          <w:szCs w:val="24"/>
        </w:rPr>
        <w:pict>
          <v:rect id="_x0000_i1031"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proofErr w:type="spellStart"/>
      <w:r w:rsidRPr="005E1CD6">
        <w:rPr>
          <w:rFonts w:ascii="Helvetica" w:eastAsia="Times New Roman" w:hAnsi="Helvetica" w:cs="Helvetica"/>
          <w:b/>
          <w:bCs/>
          <w:color w:val="000000"/>
          <w:sz w:val="34"/>
          <w:szCs w:val="34"/>
        </w:rPr>
        <w:t>Explorable</w:t>
      </w:r>
      <w:proofErr w:type="spellEnd"/>
      <w:r w:rsidRPr="005E1CD6">
        <w:rPr>
          <w:rFonts w:ascii="Helvetica" w:eastAsia="Times New Roman" w:hAnsi="Helvetica" w:cs="Helvetica"/>
          <w:b/>
          <w:bCs/>
          <w:color w:val="000000"/>
          <w:sz w:val="34"/>
          <w:szCs w:val="34"/>
        </w:rPr>
        <w:t xml:space="preserve"> Interfaces</w:t>
      </w:r>
    </w:p>
    <w:p w:rsidR="005E1CD6" w:rsidRPr="005E1CD6" w:rsidRDefault="005E1CD6" w:rsidP="005E1CD6">
      <w:pPr>
        <w:numPr>
          <w:ilvl w:val="0"/>
          <w:numId w:val="38"/>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Give users well-marked roads and landmarks, then let them shift into four-wheel drive</w:t>
      </w:r>
    </w:p>
    <w:p w:rsidR="005E1CD6" w:rsidRPr="005E1CD6" w:rsidRDefault="005E1CD6" w:rsidP="005E1CD6">
      <w:pPr>
        <w:numPr>
          <w:ilvl w:val="0"/>
          <w:numId w:val="39"/>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Sometimes you do have to provide deep ruts</w:t>
      </w:r>
    </w:p>
    <w:p w:rsidR="005E1CD6" w:rsidRPr="005E1CD6" w:rsidRDefault="005E1CD6" w:rsidP="005E1CD6">
      <w:pPr>
        <w:numPr>
          <w:ilvl w:val="0"/>
          <w:numId w:val="4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Offer users stable perceptual cues for a sense of “home”</w:t>
      </w:r>
    </w:p>
    <w:p w:rsidR="005E1CD6" w:rsidRPr="005E1CD6" w:rsidRDefault="005E1CD6" w:rsidP="005E1CD6">
      <w:pPr>
        <w:numPr>
          <w:ilvl w:val="0"/>
          <w:numId w:val="41"/>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Make Actions reversible</w:t>
      </w:r>
    </w:p>
    <w:p w:rsidR="005E1CD6" w:rsidRPr="005E1CD6" w:rsidRDefault="005E1CD6" w:rsidP="005E1CD6">
      <w:pPr>
        <w:numPr>
          <w:ilvl w:val="0"/>
          <w:numId w:val="42"/>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Always allow “Undo”</w:t>
      </w:r>
    </w:p>
    <w:p w:rsidR="005E1CD6" w:rsidRPr="005E1CD6" w:rsidRDefault="005E1CD6" w:rsidP="005E1CD6">
      <w:pPr>
        <w:numPr>
          <w:ilvl w:val="0"/>
          <w:numId w:val="43"/>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Always allow a way out</w:t>
      </w:r>
    </w:p>
    <w:p w:rsidR="005E1CD6" w:rsidRPr="005E1CD6" w:rsidRDefault="005E1CD6" w:rsidP="005E1CD6">
      <w:pPr>
        <w:numPr>
          <w:ilvl w:val="0"/>
          <w:numId w:val="44"/>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Make it easy and attractive to stay in</w:t>
      </w:r>
    </w:p>
    <w:p w:rsidR="005E1CD6" w:rsidRPr="005E1CD6" w:rsidRDefault="00C96D78" w:rsidP="005E1CD6">
      <w:pPr>
        <w:shd w:val="clear" w:color="auto" w:fill="FFFFFF"/>
        <w:spacing w:after="0" w:line="300" w:lineRule="atLeast"/>
        <w:textAlignment w:val="baseline"/>
        <w:rPr>
          <w:rFonts w:ascii="Helvetica" w:eastAsia="Times New Roman" w:hAnsi="Helvetica" w:cs="Helvetica"/>
          <w:color w:val="404040"/>
          <w:sz w:val="20"/>
          <w:szCs w:val="20"/>
        </w:rPr>
      </w:pPr>
      <w:hyperlink r:id="rId9" w:history="1"/>
    </w:p>
    <w:p w:rsidR="005E1CD6" w:rsidRPr="005E1CD6" w:rsidRDefault="00C96D78" w:rsidP="005E1CD6">
      <w:pPr>
        <w:spacing w:after="390" w:line="240" w:lineRule="auto"/>
        <w:rPr>
          <w:rFonts w:ascii="Times New Roman" w:eastAsia="Times New Roman" w:hAnsi="Times New Roman" w:cs="Times New Roman"/>
          <w:sz w:val="24"/>
          <w:szCs w:val="24"/>
        </w:rPr>
      </w:pPr>
      <w:bookmarkStart w:id="10" w:name="fittsLaw"/>
      <w:bookmarkEnd w:id="10"/>
      <w:r>
        <w:rPr>
          <w:rFonts w:ascii="Times New Roman" w:eastAsia="Times New Roman" w:hAnsi="Times New Roman" w:cs="Times New Roman"/>
          <w:sz w:val="24"/>
          <w:szCs w:val="24"/>
        </w:rPr>
        <w:pict>
          <v:rect id="_x0000_i1032"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proofErr w:type="spellStart"/>
      <w:r w:rsidRPr="005E1CD6">
        <w:rPr>
          <w:rFonts w:ascii="Helvetica" w:eastAsia="Times New Roman" w:hAnsi="Helvetica" w:cs="Helvetica"/>
          <w:b/>
          <w:bCs/>
          <w:color w:val="000000"/>
          <w:sz w:val="34"/>
          <w:szCs w:val="34"/>
        </w:rPr>
        <w:t>Fitts’s</w:t>
      </w:r>
      <w:proofErr w:type="spellEnd"/>
      <w:r w:rsidRPr="005E1CD6">
        <w:rPr>
          <w:rFonts w:ascii="Helvetica" w:eastAsia="Times New Roman" w:hAnsi="Helvetica" w:cs="Helvetica"/>
          <w:b/>
          <w:bCs/>
          <w:color w:val="000000"/>
          <w:sz w:val="34"/>
          <w:szCs w:val="34"/>
        </w:rPr>
        <w:t xml:space="preserve"> Law</w:t>
      </w:r>
    </w:p>
    <w:p w:rsidR="005E1CD6" w:rsidRPr="005E1CD6" w:rsidRDefault="005E1CD6" w:rsidP="005E1CD6">
      <w:pPr>
        <w:numPr>
          <w:ilvl w:val="0"/>
          <w:numId w:val="45"/>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The time to acquire a target is a function of the distance to and size of the target</w:t>
      </w:r>
    </w:p>
    <w:p w:rsidR="005E1CD6" w:rsidRPr="005E1CD6" w:rsidRDefault="005E1CD6" w:rsidP="005E1CD6">
      <w:pPr>
        <w:numPr>
          <w:ilvl w:val="0"/>
          <w:numId w:val="46"/>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 xml:space="preserve">Multiple </w:t>
      </w:r>
      <w:proofErr w:type="spellStart"/>
      <w:r w:rsidRPr="005E1CD6">
        <w:rPr>
          <w:rFonts w:ascii="inherit" w:eastAsia="Times New Roman" w:hAnsi="inherit" w:cs="Helvetica"/>
          <w:b/>
          <w:bCs/>
          <w:color w:val="404040"/>
          <w:sz w:val="20"/>
          <w:szCs w:val="20"/>
          <w:bdr w:val="none" w:sz="0" w:space="0" w:color="auto" w:frame="1"/>
        </w:rPr>
        <w:t>Fitts</w:t>
      </w:r>
      <w:proofErr w:type="spellEnd"/>
      <w:r w:rsidRPr="005E1CD6">
        <w:rPr>
          <w:rFonts w:ascii="inherit" w:eastAsia="Times New Roman" w:hAnsi="inherit" w:cs="Helvetica"/>
          <w:b/>
          <w:bCs/>
          <w:color w:val="404040"/>
          <w:sz w:val="20"/>
          <w:szCs w:val="20"/>
          <w:bdr w:val="none" w:sz="0" w:space="0" w:color="auto" w:frame="1"/>
        </w:rPr>
        <w:t>: The time to acquire multiple targets is the sum of the time to acquire each</w:t>
      </w:r>
    </w:p>
    <w:p w:rsidR="005E1CD6" w:rsidRPr="005E1CD6" w:rsidRDefault="005E1CD6" w:rsidP="005E1CD6">
      <w:pPr>
        <w:numPr>
          <w:ilvl w:val="0"/>
          <w:numId w:val="47"/>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 xml:space="preserve">Principle: </w:t>
      </w:r>
      <w:proofErr w:type="spellStart"/>
      <w:r w:rsidRPr="005E1CD6">
        <w:rPr>
          <w:rFonts w:ascii="inherit" w:eastAsia="Times New Roman" w:hAnsi="inherit" w:cs="Helvetica"/>
          <w:b/>
          <w:bCs/>
          <w:color w:val="404040"/>
          <w:sz w:val="20"/>
          <w:szCs w:val="20"/>
          <w:bdr w:val="none" w:sz="0" w:space="0" w:color="auto" w:frame="1"/>
        </w:rPr>
        <w:t>Fitts’s</w:t>
      </w:r>
      <w:proofErr w:type="spellEnd"/>
      <w:r w:rsidRPr="005E1CD6">
        <w:rPr>
          <w:rFonts w:ascii="inherit" w:eastAsia="Times New Roman" w:hAnsi="inherit" w:cs="Helvetica"/>
          <w:b/>
          <w:bCs/>
          <w:color w:val="404040"/>
          <w:sz w:val="20"/>
          <w:szCs w:val="20"/>
          <w:bdr w:val="none" w:sz="0" w:space="0" w:color="auto" w:frame="1"/>
        </w:rPr>
        <w:t xml:space="preserve"> Law is in effect regardless of the kind of pointing device or the nature of the target</w:t>
      </w:r>
    </w:p>
    <w:p w:rsidR="005E1CD6" w:rsidRPr="005E1CD6" w:rsidRDefault="00C96D78" w:rsidP="005E1CD6">
      <w:pPr>
        <w:spacing w:after="390" w:line="240" w:lineRule="auto"/>
        <w:rPr>
          <w:rFonts w:ascii="Times New Roman" w:eastAsia="Times New Roman" w:hAnsi="Times New Roman" w:cs="Times New Roman"/>
          <w:sz w:val="24"/>
          <w:szCs w:val="24"/>
        </w:rPr>
      </w:pPr>
      <w:bookmarkStart w:id="11" w:name="humanInterfaceObjects"/>
      <w:bookmarkStart w:id="12" w:name="_GoBack"/>
      <w:bookmarkEnd w:id="11"/>
      <w:bookmarkEnd w:id="12"/>
      <w:r>
        <w:rPr>
          <w:rFonts w:ascii="Times New Roman" w:eastAsia="Times New Roman" w:hAnsi="Times New Roman" w:cs="Times New Roman"/>
          <w:sz w:val="24"/>
          <w:szCs w:val="24"/>
        </w:rPr>
        <w:pict>
          <v:rect id="_x0000_i1033"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Human Interface Objects</w:t>
      </w:r>
    </w:p>
    <w:p w:rsidR="005E1CD6" w:rsidRPr="005E1CD6" w:rsidRDefault="005E1CD6" w:rsidP="005E1CD6">
      <w:pPr>
        <w:numPr>
          <w:ilvl w:val="0"/>
          <w:numId w:val="49"/>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Human-interface objects can be seen, heard, felt, or otherwise perceived</w:t>
      </w:r>
    </w:p>
    <w:p w:rsidR="005E1CD6" w:rsidRPr="005E1CD6" w:rsidRDefault="005E1CD6" w:rsidP="005E1CD6">
      <w:pPr>
        <w:numPr>
          <w:ilvl w:val="0"/>
          <w:numId w:val="5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Human-interface objects have a standard way of being manipulated</w:t>
      </w:r>
      <w:r w:rsidRPr="005E1CD6">
        <w:rPr>
          <w:rFonts w:ascii="inherit" w:eastAsia="Times New Roman" w:hAnsi="inherit" w:cs="Helvetica"/>
          <w:b/>
          <w:bCs/>
          <w:color w:val="404040"/>
          <w:sz w:val="20"/>
          <w:szCs w:val="20"/>
          <w:bdr w:val="none" w:sz="0" w:space="0" w:color="auto" w:frame="1"/>
        </w:rPr>
        <w:br/>
        <w:t>Principle: Human-interface objects have standard resulting behaviors</w:t>
      </w:r>
      <w:r w:rsidRPr="005E1CD6">
        <w:rPr>
          <w:rFonts w:ascii="inherit" w:eastAsia="Times New Roman" w:hAnsi="inherit" w:cs="Helvetica"/>
          <w:b/>
          <w:bCs/>
          <w:color w:val="404040"/>
          <w:sz w:val="20"/>
          <w:szCs w:val="20"/>
          <w:bdr w:val="none" w:sz="0" w:space="0" w:color="auto" w:frame="1"/>
        </w:rPr>
        <w:br/>
        <w:t>Principle: Human-interface objects should be understandable, self-consistent, and stable</w:t>
      </w:r>
    </w:p>
    <w:p w:rsidR="005E1CD6" w:rsidRPr="005E1CD6" w:rsidRDefault="005E1CD6" w:rsidP="005E1CD6">
      <w:pPr>
        <w:numPr>
          <w:ilvl w:val="0"/>
          <w:numId w:val="5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Use a new object when you want a user to interact with it in a different way or when it will result in different behavior</w:t>
      </w:r>
    </w:p>
    <w:p w:rsidR="005E1CD6" w:rsidRPr="005E1CD6" w:rsidRDefault="00C96D78" w:rsidP="005E1CD6">
      <w:pPr>
        <w:shd w:val="clear" w:color="auto" w:fill="FFFFFF"/>
        <w:spacing w:after="0" w:line="300" w:lineRule="atLeast"/>
        <w:textAlignment w:val="baseline"/>
        <w:rPr>
          <w:rFonts w:ascii="Helvetica" w:eastAsia="Times New Roman" w:hAnsi="Helvetica" w:cs="Helvetica"/>
          <w:color w:val="404040"/>
          <w:sz w:val="20"/>
          <w:szCs w:val="20"/>
        </w:rPr>
      </w:pPr>
      <w:hyperlink r:id="rId10" w:history="1"/>
    </w:p>
    <w:p w:rsidR="005E1CD6" w:rsidRPr="005E1CD6" w:rsidRDefault="00C96D78" w:rsidP="005E1CD6">
      <w:pPr>
        <w:spacing w:after="390" w:line="240" w:lineRule="auto"/>
        <w:rPr>
          <w:rFonts w:ascii="Times New Roman" w:eastAsia="Times New Roman" w:hAnsi="Times New Roman" w:cs="Times New Roman"/>
          <w:sz w:val="24"/>
          <w:szCs w:val="24"/>
        </w:rPr>
      </w:pPr>
      <w:bookmarkStart w:id="13" w:name="latencyReduction"/>
      <w:bookmarkEnd w:id="13"/>
      <w:r>
        <w:rPr>
          <w:rFonts w:ascii="Times New Roman" w:eastAsia="Times New Roman" w:hAnsi="Times New Roman" w:cs="Times New Roman"/>
          <w:sz w:val="24"/>
          <w:szCs w:val="24"/>
        </w:rPr>
        <w:pict>
          <v:rect id="_x0000_i1034"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Latency Reduction</w:t>
      </w:r>
    </w:p>
    <w:p w:rsidR="005E1CD6" w:rsidRPr="005E1CD6" w:rsidRDefault="005E1CD6" w:rsidP="005E1CD6">
      <w:pPr>
        <w:numPr>
          <w:ilvl w:val="0"/>
          <w:numId w:val="51"/>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rPr>
        <w:lastRenderedPageBreak/>
        <w:t>Wherever possible, use multi-threading to push latency into the background</w:t>
      </w:r>
    </w:p>
    <w:p w:rsidR="005E1CD6" w:rsidRPr="005E1CD6" w:rsidRDefault="005E1CD6" w:rsidP="005E1CD6">
      <w:pPr>
        <w:numPr>
          <w:ilvl w:val="0"/>
          <w:numId w:val="52"/>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rPr>
        <w:t>Principle: Reduce the user’s experience of latency</w:t>
      </w:r>
    </w:p>
    <w:p w:rsidR="005E1CD6" w:rsidRPr="005E1CD6" w:rsidRDefault="005E1CD6" w:rsidP="005E1CD6">
      <w:pPr>
        <w:numPr>
          <w:ilvl w:val="1"/>
          <w:numId w:val="52"/>
        </w:numPr>
        <w:shd w:val="clear" w:color="auto" w:fill="FFFFFF"/>
        <w:spacing w:after="0" w:line="300" w:lineRule="atLeast"/>
        <w:ind w:left="12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rPr>
        <w:t>Acknowledge all button clicks by visual or aural feedback within 50 milliseconds</w:t>
      </w:r>
    </w:p>
    <w:p w:rsidR="005E1CD6" w:rsidRPr="005E1CD6" w:rsidRDefault="005E1CD6" w:rsidP="005E1CD6">
      <w:pPr>
        <w:numPr>
          <w:ilvl w:val="1"/>
          <w:numId w:val="52"/>
        </w:numPr>
        <w:shd w:val="clear" w:color="auto" w:fill="FFFFFF"/>
        <w:spacing w:after="0" w:line="300" w:lineRule="atLeast"/>
        <w:ind w:left="12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rPr>
        <w:t>Trap multiple clicks of the same button or object.</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color w:val="404040"/>
          <w:sz w:val="20"/>
          <w:szCs w:val="20"/>
          <w:bdr w:val="none" w:sz="0" w:space="0" w:color="auto" w:frame="1"/>
        </w:rPr>
        <w:t>Because the Internet is slow, people tend to press the same button repeatedly, causing things to be even slower.</w:t>
      </w:r>
    </w:p>
    <w:p w:rsidR="005E1CD6" w:rsidRPr="005E1CD6" w:rsidRDefault="005E1CD6" w:rsidP="005E1CD6">
      <w:pPr>
        <w:numPr>
          <w:ilvl w:val="0"/>
          <w:numId w:val="53"/>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Keep users informed when they face delay</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p>
    <w:p w:rsidR="005E1CD6" w:rsidRPr="005E1CD6" w:rsidRDefault="005E1CD6" w:rsidP="005E1CD6">
      <w:pPr>
        <w:shd w:val="clear" w:color="auto" w:fill="FFFFFF"/>
        <w:spacing w:after="144" w:line="300" w:lineRule="atLeast"/>
        <w:textAlignment w:val="baseline"/>
        <w:rPr>
          <w:rFonts w:ascii="inherit" w:eastAsia="Times New Roman" w:hAnsi="inherit" w:cs="Helvetica"/>
          <w:color w:val="999999"/>
          <w:sz w:val="18"/>
          <w:szCs w:val="18"/>
        </w:rPr>
      </w:pPr>
      <w:r w:rsidRPr="005E1CD6">
        <w:rPr>
          <w:rFonts w:ascii="inherit" w:eastAsia="Times New Roman" w:hAnsi="inherit" w:cs="Helvetica"/>
          <w:color w:val="999999"/>
          <w:sz w:val="18"/>
          <w:szCs w:val="18"/>
        </w:rPr>
        <w:t>Delay Feedback Times &amp; Indicators</w:t>
      </w:r>
    </w:p>
    <w:p w:rsidR="005E1CD6" w:rsidRPr="005E1CD6" w:rsidRDefault="005E1CD6" w:rsidP="005E1CD6">
      <w:pPr>
        <w:numPr>
          <w:ilvl w:val="0"/>
          <w:numId w:val="54"/>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Make it faster to begin with</w:t>
      </w:r>
    </w:p>
    <w:p w:rsidR="005E1CD6" w:rsidRPr="005E1CD6" w:rsidRDefault="005E1CD6" w:rsidP="005E1CD6">
      <w:pPr>
        <w:shd w:val="clear" w:color="auto" w:fill="FFFFFF"/>
        <w:spacing w:after="240" w:line="300" w:lineRule="atLeast"/>
        <w:textAlignment w:val="baseline"/>
        <w:rPr>
          <w:rFonts w:ascii="Helvetica" w:eastAsia="Times New Roman" w:hAnsi="Helvetica" w:cs="Helvetica"/>
          <w:color w:val="404040"/>
          <w:sz w:val="20"/>
          <w:szCs w:val="20"/>
        </w:rPr>
      </w:pPr>
      <w:r w:rsidRPr="005E1CD6">
        <w:rPr>
          <w:rFonts w:ascii="Helvetica" w:eastAsia="Times New Roman" w:hAnsi="Helvetica" w:cs="Helvetica"/>
          <w:color w:val="404040"/>
          <w:sz w:val="20"/>
          <w:szCs w:val="20"/>
        </w:rPr>
        <w:t>Eliminate any element of the application that is not helping. Be ruthless.</w: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bookmarkStart w:id="14" w:name="learnability"/>
      <w:bookmarkEnd w:id="14"/>
      <w:r w:rsidRPr="005E1CD6">
        <w:rPr>
          <w:rFonts w:ascii="Helvetica" w:eastAsia="Times New Roman" w:hAnsi="Helvetica" w:cs="Helvetica"/>
          <w:b/>
          <w:bCs/>
          <w:color w:val="000000"/>
          <w:sz w:val="34"/>
          <w:szCs w:val="34"/>
        </w:rPr>
        <w:t>Learnability</w:t>
      </w:r>
    </w:p>
    <w:p w:rsidR="005E1CD6" w:rsidRPr="005E1CD6" w:rsidRDefault="005E1CD6" w:rsidP="005E1CD6">
      <w:pPr>
        <w:numPr>
          <w:ilvl w:val="0"/>
          <w:numId w:val="55"/>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w:t>
      </w:r>
      <w:bookmarkStart w:id="15" w:name="limitTradeOffs"/>
      <w:bookmarkEnd w:id="15"/>
      <w:r w:rsidRPr="005E1CD6">
        <w:rPr>
          <w:rFonts w:ascii="inherit" w:eastAsia="Times New Roman" w:hAnsi="inherit" w:cs="Helvetica"/>
          <w:b/>
          <w:bCs/>
          <w:color w:val="404040"/>
          <w:sz w:val="20"/>
          <w:szCs w:val="20"/>
          <w:bdr w:val="none" w:sz="0" w:space="0" w:color="auto" w:frame="1"/>
        </w:rPr>
        <w:t>Limit the Trade-Offs</w:t>
      </w:r>
    </w:p>
    <w:p w:rsidR="005E1CD6" w:rsidRPr="005E1CD6" w:rsidRDefault="005E1CD6" w:rsidP="005E1CD6">
      <w:pPr>
        <w:numPr>
          <w:ilvl w:val="0"/>
          <w:numId w:val="56"/>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Avoid only testing for learnability</w:t>
      </w:r>
    </w:p>
    <w:p w:rsidR="005E1CD6" w:rsidRPr="005E1CD6" w:rsidRDefault="00C96D78" w:rsidP="005E1CD6">
      <w:pPr>
        <w:shd w:val="clear" w:color="auto" w:fill="FFFFFF"/>
        <w:spacing w:after="0" w:line="300" w:lineRule="atLeast"/>
        <w:textAlignment w:val="baseline"/>
        <w:rPr>
          <w:rFonts w:ascii="Helvetica" w:eastAsia="Times New Roman" w:hAnsi="Helvetica" w:cs="Helvetica"/>
          <w:color w:val="404040"/>
          <w:sz w:val="20"/>
          <w:szCs w:val="20"/>
        </w:rPr>
      </w:pPr>
      <w:hyperlink r:id="rId11" w:history="1"/>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bookmarkStart w:id="16" w:name="metaphors"/>
      <w:bookmarkEnd w:id="16"/>
      <w:r w:rsidRPr="005E1CD6">
        <w:rPr>
          <w:rFonts w:ascii="Helvetica" w:eastAsia="Times New Roman" w:hAnsi="Helvetica" w:cs="Helvetica"/>
          <w:b/>
          <w:bCs/>
          <w:color w:val="000000"/>
          <w:sz w:val="34"/>
          <w:szCs w:val="34"/>
        </w:rPr>
        <w:t>Metaphors, Use of</w:t>
      </w:r>
    </w:p>
    <w:p w:rsidR="005E1CD6" w:rsidRPr="005E1CD6" w:rsidRDefault="005E1CD6" w:rsidP="005E1CD6">
      <w:pPr>
        <w:numPr>
          <w:ilvl w:val="0"/>
          <w:numId w:val="57"/>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Choose metaphors that will enable users to instantly grasp the finest details of the conceptual model</w:t>
      </w:r>
    </w:p>
    <w:p w:rsidR="005E1CD6" w:rsidRPr="005E1CD6" w:rsidRDefault="005E1CD6" w:rsidP="005E1CD6">
      <w:pPr>
        <w:numPr>
          <w:ilvl w:val="0"/>
          <w:numId w:val="58"/>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Bring metaphors “alive” by appealing to people’s perceptions–sight, sound, touch, and </w:t>
      </w:r>
      <w:hyperlink r:id="rId12" w:anchor="Proprioception_and_kinesthesia" w:history="1">
        <w:r w:rsidRPr="005E1CD6">
          <w:rPr>
            <w:rFonts w:ascii="inherit" w:eastAsia="Times New Roman" w:hAnsi="inherit" w:cs="Helvetica"/>
            <w:b/>
            <w:bCs/>
            <w:color w:val="278DBC"/>
            <w:sz w:val="20"/>
            <w:szCs w:val="20"/>
            <w:u w:val="single"/>
            <w:bdr w:val="none" w:sz="0" w:space="0" w:color="auto" w:frame="1"/>
          </w:rPr>
          <w:t>proprioception/kinesthesia</w:t>
        </w:r>
      </w:hyperlink>
      <w:r w:rsidRPr="005E1CD6">
        <w:rPr>
          <w:rFonts w:ascii="inherit" w:eastAsia="Times New Roman" w:hAnsi="inherit" w:cs="Helvetica"/>
          <w:b/>
          <w:bCs/>
          <w:color w:val="404040"/>
          <w:sz w:val="20"/>
          <w:szCs w:val="20"/>
          <w:bdr w:val="none" w:sz="0" w:space="0" w:color="auto" w:frame="1"/>
        </w:rPr>
        <w:t>–as well as triggering their memories</w:t>
      </w:r>
    </w:p>
    <w:p w:rsidR="005E1CD6" w:rsidRPr="005E1CD6" w:rsidRDefault="005E1CD6" w:rsidP="005E1CD6">
      <w:pPr>
        <w:numPr>
          <w:ilvl w:val="0"/>
          <w:numId w:val="59"/>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Expand beyond literal interpretation of real-world counterparts</w:t>
      </w:r>
    </w:p>
    <w:p w:rsidR="005E1CD6" w:rsidRPr="005E1CD6" w:rsidRDefault="005E1CD6" w:rsidP="005E1CD6">
      <w:pPr>
        <w:numPr>
          <w:ilvl w:val="0"/>
          <w:numId w:val="6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If a metaphor is holding you back, abandon it</w:t>
      </w:r>
    </w:p>
    <w:p w:rsidR="005E1CD6" w:rsidRPr="005E1CD6" w:rsidRDefault="00C96D78" w:rsidP="005E1CD6">
      <w:pPr>
        <w:shd w:val="clear" w:color="auto" w:fill="FFFFFF"/>
        <w:spacing w:after="240" w:line="300" w:lineRule="atLeast"/>
        <w:textAlignment w:val="baseline"/>
        <w:rPr>
          <w:rFonts w:ascii="Times New Roman" w:eastAsia="Times New Roman" w:hAnsi="Times New Roman" w:cs="Times New Roman"/>
          <w:sz w:val="24"/>
          <w:szCs w:val="24"/>
        </w:rPr>
      </w:pPr>
      <w:hyperlink r:id="rId13" w:history="1"/>
      <w:bookmarkStart w:id="17" w:name="protectUsersWork"/>
      <w:bookmarkEnd w:id="17"/>
      <w:r>
        <w:rPr>
          <w:rFonts w:ascii="Times New Roman" w:eastAsia="Times New Roman" w:hAnsi="Times New Roman" w:cs="Times New Roman"/>
          <w:sz w:val="24"/>
          <w:szCs w:val="24"/>
        </w:rPr>
        <w:pict>
          <v:rect id="_x0000_i1035"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Protect Users’ Work</w:t>
      </w:r>
    </w:p>
    <w:p w:rsidR="005E1CD6" w:rsidRPr="005E1CD6" w:rsidRDefault="005E1CD6" w:rsidP="005E1CD6">
      <w:pPr>
        <w:numPr>
          <w:ilvl w:val="0"/>
          <w:numId w:val="61"/>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Ensure that users never lose their work</w:t>
      </w:r>
    </w:p>
    <w:p w:rsidR="005E1CD6" w:rsidRPr="005E1CD6" w:rsidRDefault="00C96D78" w:rsidP="005E1CD6">
      <w:pPr>
        <w:shd w:val="clear" w:color="auto" w:fill="FFFFFF"/>
        <w:spacing w:after="0" w:line="300" w:lineRule="atLeast"/>
        <w:textAlignment w:val="baseline"/>
        <w:rPr>
          <w:rFonts w:ascii="Helvetica" w:eastAsia="Times New Roman" w:hAnsi="Helvetica" w:cs="Helvetica"/>
          <w:color w:val="404040"/>
          <w:sz w:val="20"/>
          <w:szCs w:val="20"/>
        </w:rPr>
      </w:pPr>
      <w:hyperlink r:id="rId14" w:history="1"/>
    </w:p>
    <w:p w:rsidR="005E1CD6" w:rsidRPr="005E1CD6" w:rsidRDefault="00C96D78" w:rsidP="005E1CD6">
      <w:pPr>
        <w:spacing w:after="390" w:line="240" w:lineRule="auto"/>
        <w:rPr>
          <w:rFonts w:ascii="Times New Roman" w:eastAsia="Times New Roman" w:hAnsi="Times New Roman" w:cs="Times New Roman"/>
          <w:sz w:val="24"/>
          <w:szCs w:val="24"/>
        </w:rPr>
      </w:pPr>
      <w:bookmarkStart w:id="18" w:name="readability"/>
      <w:bookmarkEnd w:id="18"/>
      <w:r>
        <w:rPr>
          <w:rFonts w:ascii="Times New Roman" w:eastAsia="Times New Roman" w:hAnsi="Times New Roman" w:cs="Times New Roman"/>
          <w:sz w:val="24"/>
          <w:szCs w:val="24"/>
        </w:rPr>
        <w:pict>
          <v:rect id="_x0000_i1036" style="width:374.4pt;height:.75pt" o:hrpct="800" o:hralign="center" o:hrstd="t" o:hrnoshade="t" o:hr="t" fillcolor="#404040" stroked="f"/>
        </w:pict>
      </w:r>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Readability</w:t>
      </w:r>
    </w:p>
    <w:p w:rsidR="005E1CD6" w:rsidRPr="005E1CD6" w:rsidRDefault="005E1CD6" w:rsidP="005E1CD6">
      <w:pPr>
        <w:numPr>
          <w:ilvl w:val="0"/>
          <w:numId w:val="62"/>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Text that must be read should have high contrast</w:t>
      </w:r>
    </w:p>
    <w:p w:rsidR="005E1CD6" w:rsidRPr="005E1CD6" w:rsidRDefault="005E1CD6" w:rsidP="005E1CD6">
      <w:pPr>
        <w:numPr>
          <w:ilvl w:val="0"/>
          <w:numId w:val="63"/>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Use font sizes that are large enough to be readable on standard displays</w:t>
      </w:r>
    </w:p>
    <w:p w:rsidR="005E1CD6" w:rsidRPr="005E1CD6" w:rsidRDefault="005E1CD6" w:rsidP="005E1CD6">
      <w:pPr>
        <w:numPr>
          <w:ilvl w:val="0"/>
          <w:numId w:val="64"/>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lastRenderedPageBreak/>
        <w:t>Principle: Favor particularly large characters for the actual data you intend to display, as opposed to labels and instructions.</w:t>
      </w:r>
    </w:p>
    <w:p w:rsidR="005E1CD6" w:rsidRPr="005E1CD6" w:rsidRDefault="005E1CD6" w:rsidP="005E1CD6">
      <w:pPr>
        <w:numPr>
          <w:ilvl w:val="0"/>
          <w:numId w:val="65"/>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Menu and button labels should have the key word(s) first, forming unique labels</w:t>
      </w:r>
    </w:p>
    <w:p w:rsidR="005E1CD6" w:rsidRPr="005E1CD6" w:rsidRDefault="005E1CD6" w:rsidP="005E1CD6">
      <w:pPr>
        <w:numPr>
          <w:ilvl w:val="0"/>
          <w:numId w:val="66"/>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Test all designs on your oldest expected user population</w:t>
      </w:r>
    </w:p>
    <w:p w:rsidR="005E1CD6" w:rsidRPr="005E1CD6" w:rsidRDefault="005E1CD6" w:rsidP="005E1CD6">
      <w:pPr>
        <w:numPr>
          <w:ilvl w:val="0"/>
          <w:numId w:val="67"/>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rPr>
        <w:t>Principle: There’s often an inverse relationship between the “prettiness” of a font and its readability.</w:t>
      </w:r>
    </w:p>
    <w:p w:rsidR="005E1CD6" w:rsidRPr="005E1CD6" w:rsidRDefault="00C96D78" w:rsidP="005E1CD6">
      <w:pPr>
        <w:shd w:val="clear" w:color="auto" w:fill="FFFFFF"/>
        <w:spacing w:after="0" w:line="300" w:lineRule="atLeast"/>
        <w:textAlignment w:val="baseline"/>
        <w:rPr>
          <w:rFonts w:ascii="Helvetica" w:eastAsia="Times New Roman" w:hAnsi="Helvetica" w:cs="Helvetica"/>
          <w:color w:val="404040"/>
          <w:sz w:val="20"/>
          <w:szCs w:val="20"/>
        </w:rPr>
      </w:pPr>
      <w:hyperlink r:id="rId15" w:history="1"/>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bookmarkStart w:id="19" w:name="simplicity"/>
      <w:bookmarkEnd w:id="19"/>
      <w:r w:rsidRPr="005E1CD6">
        <w:rPr>
          <w:rFonts w:ascii="Helvetica" w:eastAsia="Times New Roman" w:hAnsi="Helvetica" w:cs="Helvetica"/>
          <w:b/>
          <w:bCs/>
          <w:color w:val="000000"/>
          <w:sz w:val="34"/>
          <w:szCs w:val="34"/>
        </w:rPr>
        <w:t>Simplicity</w:t>
      </w:r>
    </w:p>
    <w:p w:rsidR="005E1CD6" w:rsidRPr="005E1CD6" w:rsidRDefault="005E1CD6" w:rsidP="005E1CD6">
      <w:pPr>
        <w:numPr>
          <w:ilvl w:val="0"/>
          <w:numId w:val="68"/>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Balance ease of installation vs. ease of use</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b/>
          <w:bCs/>
          <w:color w:val="404040"/>
          <w:sz w:val="20"/>
          <w:szCs w:val="20"/>
          <w:bdr w:val="none" w:sz="0" w:space="0" w:color="auto" w:frame="1"/>
        </w:rPr>
        <w:t>Principle: Avoid the “Illusion of Simplicity”</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b/>
          <w:bCs/>
          <w:color w:val="404040"/>
          <w:sz w:val="20"/>
          <w:szCs w:val="20"/>
          <w:bdr w:val="none" w:sz="0" w:space="0" w:color="auto" w:frame="1"/>
        </w:rPr>
        <w:t>Principle: Use Progressive Revelation to flatten the learning curve</w:t>
      </w:r>
    </w:p>
    <w:p w:rsidR="005E1CD6" w:rsidRPr="005E1CD6" w:rsidRDefault="005E1CD6" w:rsidP="005E1CD6">
      <w:pPr>
        <w:shd w:val="clear" w:color="auto" w:fill="FFFFFF"/>
        <w:spacing w:after="0" w:line="300" w:lineRule="atLeast"/>
        <w:textAlignment w:val="baseline"/>
        <w:rPr>
          <w:rFonts w:ascii="Helvetica" w:eastAsia="Times New Roman" w:hAnsi="Helvetica" w:cs="Helvetica"/>
          <w:color w:val="404040"/>
          <w:sz w:val="20"/>
          <w:szCs w:val="20"/>
        </w:rPr>
      </w:pPr>
      <w:r w:rsidRPr="005E1CD6">
        <w:rPr>
          <w:rFonts w:ascii="inherit" w:eastAsia="Times New Roman" w:hAnsi="inherit" w:cs="Helvetica"/>
          <w:b/>
          <w:bCs/>
          <w:color w:val="404040"/>
          <w:sz w:val="20"/>
          <w:szCs w:val="20"/>
          <w:bdr w:val="none" w:sz="0" w:space="0" w:color="auto" w:frame="1"/>
        </w:rPr>
        <w:t>Principle: Do not simplify by eliminating necessary capabilities</w:t>
      </w:r>
    </w:p>
    <w:p w:rsid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bookmarkStart w:id="20" w:name="State"/>
      <w:bookmarkEnd w:id="20"/>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State</w:t>
      </w:r>
    </w:p>
    <w:p w:rsidR="005E1CD6" w:rsidRPr="005E1CD6" w:rsidRDefault="005E1CD6" w:rsidP="005E1CD6">
      <w:pPr>
        <w:numPr>
          <w:ilvl w:val="0"/>
          <w:numId w:val="69"/>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Because many of our browser-based products exist in a stateless environment, we have the responsibility to track state as needed</w:t>
      </w:r>
    </w:p>
    <w:p w:rsidR="005E1CD6" w:rsidRPr="005E1CD6" w:rsidRDefault="005E1CD6" w:rsidP="005E1CD6">
      <w:pPr>
        <w:shd w:val="clear" w:color="auto" w:fill="FFFFFF"/>
        <w:spacing w:after="240" w:line="300" w:lineRule="atLeast"/>
        <w:textAlignment w:val="baseline"/>
        <w:rPr>
          <w:rFonts w:ascii="Helvetica" w:eastAsia="Times New Roman" w:hAnsi="Helvetica" w:cs="Helvetica"/>
          <w:color w:val="404040"/>
          <w:sz w:val="20"/>
          <w:szCs w:val="20"/>
        </w:rPr>
      </w:pPr>
      <w:r w:rsidRPr="005E1CD6">
        <w:rPr>
          <w:rFonts w:ascii="Helvetica" w:eastAsia="Times New Roman" w:hAnsi="Helvetica" w:cs="Helvetica"/>
          <w:color w:val="404040"/>
          <w:sz w:val="20"/>
          <w:szCs w:val="20"/>
        </w:rPr>
        <w:t>Our systems should “know”:</w:t>
      </w:r>
    </w:p>
    <w:p w:rsidR="005E1CD6" w:rsidRPr="005E1CD6" w:rsidRDefault="005E1CD6" w:rsidP="005E1CD6">
      <w:pPr>
        <w:numPr>
          <w:ilvl w:val="0"/>
          <w:numId w:val="7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rPr>
        <w:t>Whether this is the first time the user has been in the system</w:t>
      </w:r>
    </w:p>
    <w:p w:rsidR="005E1CD6" w:rsidRPr="005E1CD6" w:rsidRDefault="005E1CD6" w:rsidP="005E1CD6">
      <w:pPr>
        <w:numPr>
          <w:ilvl w:val="0"/>
          <w:numId w:val="7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bdr w:val="none" w:sz="0" w:space="0" w:color="auto" w:frame="1"/>
        </w:rPr>
        <w:t>Where the user was when they left off in the last session</w:t>
      </w:r>
    </w:p>
    <w:p w:rsidR="005E1CD6" w:rsidRPr="005E1CD6" w:rsidRDefault="005E1CD6" w:rsidP="005E1CD6">
      <w:pPr>
        <w:numPr>
          <w:ilvl w:val="0"/>
          <w:numId w:val="7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rPr>
        <w:t>What the user has found of interest based on time spent with a pointing device moving, objects being touched, etc., in different areas</w:t>
      </w:r>
    </w:p>
    <w:p w:rsidR="005E1CD6" w:rsidRPr="005E1CD6" w:rsidRDefault="005E1CD6" w:rsidP="005E1CD6">
      <w:pPr>
        <w:numPr>
          <w:ilvl w:val="0"/>
          <w:numId w:val="7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bdr w:val="none" w:sz="0" w:space="0" w:color="auto" w:frame="1"/>
        </w:rPr>
        <w:t>Where the user has been during this session</w:t>
      </w:r>
    </w:p>
    <w:p w:rsidR="005E1CD6" w:rsidRPr="005E1CD6" w:rsidRDefault="005E1CD6" w:rsidP="005E1CD6">
      <w:pPr>
        <w:numPr>
          <w:ilvl w:val="0"/>
          <w:numId w:val="70"/>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color w:val="404040"/>
          <w:sz w:val="20"/>
          <w:szCs w:val="20"/>
        </w:rPr>
        <w:t>Where the user is right now and what they are doing</w:t>
      </w:r>
    </w:p>
    <w:p w:rsidR="005E1CD6" w:rsidRPr="005E1CD6" w:rsidRDefault="005E1CD6" w:rsidP="005E1CD6">
      <w:pPr>
        <w:numPr>
          <w:ilvl w:val="0"/>
          <w:numId w:val="71"/>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State information should be stored in encrypted form on the server when they log off</w:t>
      </w:r>
    </w:p>
    <w:p w:rsidR="005E1CD6" w:rsidRPr="005E1CD6" w:rsidRDefault="005E1CD6" w:rsidP="005E1CD6">
      <w:pPr>
        <w:numPr>
          <w:ilvl w:val="0"/>
          <w:numId w:val="72"/>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Make clear what you will store &amp; protect the user’s information</w:t>
      </w:r>
    </w:p>
    <w:p w:rsidR="005E1CD6" w:rsidRPr="005E1CD6" w:rsidRDefault="00C96D78" w:rsidP="005E1CD6">
      <w:pPr>
        <w:shd w:val="clear" w:color="auto" w:fill="FFFFFF"/>
        <w:spacing w:after="0" w:line="300" w:lineRule="atLeast"/>
        <w:textAlignment w:val="baseline"/>
        <w:rPr>
          <w:rFonts w:ascii="Helvetica" w:eastAsia="Times New Roman" w:hAnsi="Helvetica" w:cs="Helvetica"/>
          <w:color w:val="404040"/>
          <w:sz w:val="20"/>
          <w:szCs w:val="20"/>
        </w:rPr>
      </w:pPr>
      <w:hyperlink r:id="rId16" w:history="1"/>
    </w:p>
    <w:p w:rsid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bookmarkStart w:id="21" w:name="visibleInterfaces"/>
      <w:bookmarkEnd w:id="21"/>
    </w:p>
    <w:p w:rsidR="005E1CD6" w:rsidRPr="005E1CD6" w:rsidRDefault="005E1CD6" w:rsidP="005E1CD6">
      <w:pPr>
        <w:shd w:val="clear" w:color="auto" w:fill="FFFFFF"/>
        <w:spacing w:after="195" w:line="480" w:lineRule="auto"/>
        <w:textAlignment w:val="baseline"/>
        <w:outlineLvl w:val="1"/>
        <w:rPr>
          <w:rFonts w:ascii="Helvetica" w:eastAsia="Times New Roman" w:hAnsi="Helvetica" w:cs="Helvetica"/>
          <w:b/>
          <w:bCs/>
          <w:color w:val="000000"/>
          <w:sz w:val="34"/>
          <w:szCs w:val="34"/>
        </w:rPr>
      </w:pPr>
      <w:r w:rsidRPr="005E1CD6">
        <w:rPr>
          <w:rFonts w:ascii="Helvetica" w:eastAsia="Times New Roman" w:hAnsi="Helvetica" w:cs="Helvetica"/>
          <w:b/>
          <w:bCs/>
          <w:color w:val="000000"/>
          <w:sz w:val="34"/>
          <w:szCs w:val="34"/>
        </w:rPr>
        <w:t>Visible Navigation</w:t>
      </w:r>
    </w:p>
    <w:p w:rsidR="005E1CD6" w:rsidRPr="005E1CD6" w:rsidRDefault="005E1CD6" w:rsidP="005E1CD6">
      <w:pPr>
        <w:numPr>
          <w:ilvl w:val="0"/>
          <w:numId w:val="73"/>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Make navigation visible</w:t>
      </w:r>
    </w:p>
    <w:p w:rsidR="005E1CD6" w:rsidRPr="005E1CD6" w:rsidRDefault="005E1CD6" w:rsidP="005E1CD6">
      <w:pPr>
        <w:numPr>
          <w:ilvl w:val="0"/>
          <w:numId w:val="74"/>
        </w:numPr>
        <w:shd w:val="clear" w:color="auto" w:fill="FFFFFF"/>
        <w:spacing w:after="0" w:line="300" w:lineRule="atLeast"/>
        <w:ind w:left="600"/>
        <w:textAlignment w:val="baseline"/>
        <w:rPr>
          <w:rFonts w:ascii="inherit" w:eastAsia="Times New Roman" w:hAnsi="inherit" w:cs="Helvetica"/>
          <w:color w:val="404040"/>
          <w:sz w:val="20"/>
          <w:szCs w:val="20"/>
        </w:rPr>
      </w:pPr>
      <w:r w:rsidRPr="005E1CD6">
        <w:rPr>
          <w:rFonts w:ascii="inherit" w:eastAsia="Times New Roman" w:hAnsi="inherit" w:cs="Helvetica"/>
          <w:b/>
          <w:bCs/>
          <w:color w:val="404040"/>
          <w:sz w:val="20"/>
          <w:szCs w:val="20"/>
          <w:bdr w:val="none" w:sz="0" w:space="0" w:color="auto" w:frame="1"/>
        </w:rPr>
        <w:t>Principle: Limit screen counts by using overlays</w:t>
      </w:r>
    </w:p>
    <w:p w:rsidR="00BD06A4" w:rsidRDefault="00C96D78"/>
    <w:sectPr w:rsidR="00BD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E40"/>
    <w:multiLevelType w:val="multilevel"/>
    <w:tmpl w:val="9A0A0A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31FED"/>
    <w:multiLevelType w:val="multilevel"/>
    <w:tmpl w:val="F6828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925632"/>
    <w:multiLevelType w:val="multilevel"/>
    <w:tmpl w:val="2DC41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0063D"/>
    <w:multiLevelType w:val="multilevel"/>
    <w:tmpl w:val="2AAC8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A92"/>
    <w:multiLevelType w:val="multilevel"/>
    <w:tmpl w:val="156AF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5660F1"/>
    <w:multiLevelType w:val="multilevel"/>
    <w:tmpl w:val="AAD678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4C5478"/>
    <w:multiLevelType w:val="multilevel"/>
    <w:tmpl w:val="8A521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778E7"/>
    <w:multiLevelType w:val="multilevel"/>
    <w:tmpl w:val="01BA8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F13BB"/>
    <w:multiLevelType w:val="multilevel"/>
    <w:tmpl w:val="56206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D10E1"/>
    <w:multiLevelType w:val="multilevel"/>
    <w:tmpl w:val="7F3A7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9154F1"/>
    <w:multiLevelType w:val="multilevel"/>
    <w:tmpl w:val="F4BA10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C15FFE"/>
    <w:multiLevelType w:val="multilevel"/>
    <w:tmpl w:val="DA50E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951F41"/>
    <w:multiLevelType w:val="multilevel"/>
    <w:tmpl w:val="5BC2BA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8B2B29"/>
    <w:multiLevelType w:val="multilevel"/>
    <w:tmpl w:val="212607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013898"/>
    <w:multiLevelType w:val="multilevel"/>
    <w:tmpl w:val="CEF8A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597ACC"/>
    <w:multiLevelType w:val="multilevel"/>
    <w:tmpl w:val="84A65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08608C"/>
    <w:multiLevelType w:val="multilevel"/>
    <w:tmpl w:val="3C38C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2E5D56"/>
    <w:multiLevelType w:val="multilevel"/>
    <w:tmpl w:val="EDF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A9549F"/>
    <w:multiLevelType w:val="multilevel"/>
    <w:tmpl w:val="4E34B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CF4F4D"/>
    <w:multiLevelType w:val="multilevel"/>
    <w:tmpl w:val="F170E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55508B"/>
    <w:multiLevelType w:val="multilevel"/>
    <w:tmpl w:val="56A8E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3D0C28"/>
    <w:multiLevelType w:val="multilevel"/>
    <w:tmpl w:val="FA483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7A599C"/>
    <w:multiLevelType w:val="multilevel"/>
    <w:tmpl w:val="1DC097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1D6426"/>
    <w:multiLevelType w:val="multilevel"/>
    <w:tmpl w:val="954C00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C94617"/>
    <w:multiLevelType w:val="multilevel"/>
    <w:tmpl w:val="2902B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4D464A"/>
    <w:multiLevelType w:val="multilevel"/>
    <w:tmpl w:val="726AD0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463BF2"/>
    <w:multiLevelType w:val="multilevel"/>
    <w:tmpl w:val="D1147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EB53F9"/>
    <w:multiLevelType w:val="multilevel"/>
    <w:tmpl w:val="7FBEF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9A788E"/>
    <w:multiLevelType w:val="multilevel"/>
    <w:tmpl w:val="6C743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754590"/>
    <w:multiLevelType w:val="multilevel"/>
    <w:tmpl w:val="C450A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EF70D1"/>
    <w:multiLevelType w:val="multilevel"/>
    <w:tmpl w:val="98546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F5633F"/>
    <w:multiLevelType w:val="multilevel"/>
    <w:tmpl w:val="5CB85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320745"/>
    <w:multiLevelType w:val="multilevel"/>
    <w:tmpl w:val="2F6A54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3E546F"/>
    <w:multiLevelType w:val="multilevel"/>
    <w:tmpl w:val="D5CCA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42732C"/>
    <w:multiLevelType w:val="multilevel"/>
    <w:tmpl w:val="3C2E2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71A2B8E"/>
    <w:multiLevelType w:val="multilevel"/>
    <w:tmpl w:val="283E5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A66827"/>
    <w:multiLevelType w:val="multilevel"/>
    <w:tmpl w:val="DECE24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08370A"/>
    <w:multiLevelType w:val="multilevel"/>
    <w:tmpl w:val="5906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A3956FF"/>
    <w:multiLevelType w:val="multilevel"/>
    <w:tmpl w:val="580A1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B235B1A"/>
    <w:multiLevelType w:val="multilevel"/>
    <w:tmpl w:val="9752C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CCA4D51"/>
    <w:multiLevelType w:val="multilevel"/>
    <w:tmpl w:val="AF087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D460FC"/>
    <w:multiLevelType w:val="multilevel"/>
    <w:tmpl w:val="EC6EE5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CEE3C7A"/>
    <w:multiLevelType w:val="multilevel"/>
    <w:tmpl w:val="8B0EF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D32626F"/>
    <w:multiLevelType w:val="multilevel"/>
    <w:tmpl w:val="22B61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3874D33"/>
    <w:multiLevelType w:val="multilevel"/>
    <w:tmpl w:val="D8BAF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127DE0"/>
    <w:multiLevelType w:val="multilevel"/>
    <w:tmpl w:val="90940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99B066C"/>
    <w:multiLevelType w:val="multilevel"/>
    <w:tmpl w:val="1EAAC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A6F3656"/>
    <w:multiLevelType w:val="multilevel"/>
    <w:tmpl w:val="A1444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07312DD"/>
    <w:multiLevelType w:val="multilevel"/>
    <w:tmpl w:val="933C1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22B7369"/>
    <w:multiLevelType w:val="multilevel"/>
    <w:tmpl w:val="C4161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7A17FF6"/>
    <w:multiLevelType w:val="multilevel"/>
    <w:tmpl w:val="AACA7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9485D6F"/>
    <w:multiLevelType w:val="multilevel"/>
    <w:tmpl w:val="64687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9D62FDF"/>
    <w:multiLevelType w:val="multilevel"/>
    <w:tmpl w:val="808A94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A0D6D28"/>
    <w:multiLevelType w:val="multilevel"/>
    <w:tmpl w:val="D1FA0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BC14E4A"/>
    <w:multiLevelType w:val="multilevel"/>
    <w:tmpl w:val="5094B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C0E44D6"/>
    <w:multiLevelType w:val="multilevel"/>
    <w:tmpl w:val="01522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FA1699A"/>
    <w:multiLevelType w:val="multilevel"/>
    <w:tmpl w:val="2EBE7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FB200E8"/>
    <w:multiLevelType w:val="multilevel"/>
    <w:tmpl w:val="D0F6E4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2300CA2"/>
    <w:multiLevelType w:val="multilevel"/>
    <w:tmpl w:val="BCF246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2106FF"/>
    <w:multiLevelType w:val="multilevel"/>
    <w:tmpl w:val="229C0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C66169"/>
    <w:multiLevelType w:val="multilevel"/>
    <w:tmpl w:val="A85EC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9D25EEA"/>
    <w:multiLevelType w:val="multilevel"/>
    <w:tmpl w:val="13D89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B987DAF"/>
    <w:multiLevelType w:val="multilevel"/>
    <w:tmpl w:val="0D640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D261E2C"/>
    <w:multiLevelType w:val="multilevel"/>
    <w:tmpl w:val="546E9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822388"/>
    <w:multiLevelType w:val="multilevel"/>
    <w:tmpl w:val="B3E61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44845E2"/>
    <w:multiLevelType w:val="multilevel"/>
    <w:tmpl w:val="52503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6515FAA"/>
    <w:multiLevelType w:val="multilevel"/>
    <w:tmpl w:val="77323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7B47CBC"/>
    <w:multiLevelType w:val="multilevel"/>
    <w:tmpl w:val="31167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90A46EC"/>
    <w:multiLevelType w:val="multilevel"/>
    <w:tmpl w:val="215C0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A1958B1"/>
    <w:multiLevelType w:val="multilevel"/>
    <w:tmpl w:val="8F346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A931A86"/>
    <w:multiLevelType w:val="multilevel"/>
    <w:tmpl w:val="7FFE9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C466D87"/>
    <w:multiLevelType w:val="multilevel"/>
    <w:tmpl w:val="60C01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ED48F4"/>
    <w:multiLevelType w:val="multilevel"/>
    <w:tmpl w:val="DEEEE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EC52673"/>
    <w:multiLevelType w:val="multilevel"/>
    <w:tmpl w:val="6598F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FA3637A"/>
    <w:multiLevelType w:val="multilevel"/>
    <w:tmpl w:val="05F6E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7"/>
  </w:num>
  <w:num w:numId="3">
    <w:abstractNumId w:val="21"/>
  </w:num>
  <w:num w:numId="4">
    <w:abstractNumId w:val="49"/>
  </w:num>
  <w:num w:numId="5">
    <w:abstractNumId w:val="71"/>
  </w:num>
  <w:num w:numId="6">
    <w:abstractNumId w:val="10"/>
  </w:num>
  <w:num w:numId="7">
    <w:abstractNumId w:val="43"/>
  </w:num>
  <w:num w:numId="8">
    <w:abstractNumId w:val="5"/>
  </w:num>
  <w:num w:numId="9">
    <w:abstractNumId w:val="52"/>
  </w:num>
  <w:num w:numId="10">
    <w:abstractNumId w:val="72"/>
  </w:num>
  <w:num w:numId="11">
    <w:abstractNumId w:val="33"/>
  </w:num>
  <w:num w:numId="12">
    <w:abstractNumId w:val="25"/>
  </w:num>
  <w:num w:numId="13">
    <w:abstractNumId w:val="11"/>
  </w:num>
  <w:num w:numId="14">
    <w:abstractNumId w:val="41"/>
  </w:num>
  <w:num w:numId="15">
    <w:abstractNumId w:val="20"/>
  </w:num>
  <w:num w:numId="16">
    <w:abstractNumId w:val="34"/>
  </w:num>
  <w:num w:numId="17">
    <w:abstractNumId w:val="24"/>
  </w:num>
  <w:num w:numId="18">
    <w:abstractNumId w:val="46"/>
  </w:num>
  <w:num w:numId="19">
    <w:abstractNumId w:val="65"/>
  </w:num>
  <w:num w:numId="20">
    <w:abstractNumId w:val="4"/>
  </w:num>
  <w:num w:numId="21">
    <w:abstractNumId w:val="26"/>
  </w:num>
  <w:num w:numId="22">
    <w:abstractNumId w:val="35"/>
  </w:num>
  <w:num w:numId="23">
    <w:abstractNumId w:val="31"/>
  </w:num>
  <w:num w:numId="24">
    <w:abstractNumId w:val="59"/>
  </w:num>
  <w:num w:numId="25">
    <w:abstractNumId w:val="73"/>
  </w:num>
  <w:num w:numId="26">
    <w:abstractNumId w:val="16"/>
  </w:num>
  <w:num w:numId="27">
    <w:abstractNumId w:val="40"/>
  </w:num>
  <w:num w:numId="28">
    <w:abstractNumId w:val="18"/>
  </w:num>
  <w:num w:numId="29">
    <w:abstractNumId w:val="57"/>
  </w:num>
  <w:num w:numId="30">
    <w:abstractNumId w:val="68"/>
  </w:num>
  <w:num w:numId="31">
    <w:abstractNumId w:val="0"/>
  </w:num>
  <w:num w:numId="32">
    <w:abstractNumId w:val="32"/>
  </w:num>
  <w:num w:numId="33">
    <w:abstractNumId w:val="39"/>
  </w:num>
  <w:num w:numId="34">
    <w:abstractNumId w:val="7"/>
  </w:num>
  <w:num w:numId="35">
    <w:abstractNumId w:val="63"/>
  </w:num>
  <w:num w:numId="36">
    <w:abstractNumId w:val="61"/>
  </w:num>
  <w:num w:numId="37">
    <w:abstractNumId w:val="58"/>
  </w:num>
  <w:num w:numId="38">
    <w:abstractNumId w:val="19"/>
  </w:num>
  <w:num w:numId="39">
    <w:abstractNumId w:val="56"/>
  </w:num>
  <w:num w:numId="40">
    <w:abstractNumId w:val="47"/>
  </w:num>
  <w:num w:numId="41">
    <w:abstractNumId w:val="70"/>
  </w:num>
  <w:num w:numId="42">
    <w:abstractNumId w:val="14"/>
  </w:num>
  <w:num w:numId="43">
    <w:abstractNumId w:val="74"/>
  </w:num>
  <w:num w:numId="44">
    <w:abstractNumId w:val="15"/>
  </w:num>
  <w:num w:numId="45">
    <w:abstractNumId w:val="2"/>
  </w:num>
  <w:num w:numId="46">
    <w:abstractNumId w:val="9"/>
  </w:num>
  <w:num w:numId="47">
    <w:abstractNumId w:val="48"/>
  </w:num>
  <w:num w:numId="48">
    <w:abstractNumId w:val="67"/>
  </w:num>
  <w:num w:numId="49">
    <w:abstractNumId w:val="42"/>
  </w:num>
  <w:num w:numId="50">
    <w:abstractNumId w:val="8"/>
  </w:num>
  <w:num w:numId="51">
    <w:abstractNumId w:val="60"/>
  </w:num>
  <w:num w:numId="52">
    <w:abstractNumId w:val="22"/>
  </w:num>
  <w:num w:numId="53">
    <w:abstractNumId w:val="38"/>
  </w:num>
  <w:num w:numId="54">
    <w:abstractNumId w:val="69"/>
  </w:num>
  <w:num w:numId="55">
    <w:abstractNumId w:val="28"/>
  </w:num>
  <w:num w:numId="56">
    <w:abstractNumId w:val="50"/>
  </w:num>
  <w:num w:numId="57">
    <w:abstractNumId w:val="64"/>
  </w:num>
  <w:num w:numId="58">
    <w:abstractNumId w:val="6"/>
  </w:num>
  <w:num w:numId="59">
    <w:abstractNumId w:val="62"/>
  </w:num>
  <w:num w:numId="60">
    <w:abstractNumId w:val="44"/>
  </w:num>
  <w:num w:numId="61">
    <w:abstractNumId w:val="66"/>
  </w:num>
  <w:num w:numId="62">
    <w:abstractNumId w:val="17"/>
  </w:num>
  <w:num w:numId="63">
    <w:abstractNumId w:val="51"/>
  </w:num>
  <w:num w:numId="64">
    <w:abstractNumId w:val="30"/>
  </w:num>
  <w:num w:numId="65">
    <w:abstractNumId w:val="45"/>
  </w:num>
  <w:num w:numId="66">
    <w:abstractNumId w:val="53"/>
  </w:num>
  <w:num w:numId="67">
    <w:abstractNumId w:val="1"/>
  </w:num>
  <w:num w:numId="68">
    <w:abstractNumId w:val="13"/>
  </w:num>
  <w:num w:numId="69">
    <w:abstractNumId w:val="23"/>
  </w:num>
  <w:num w:numId="70">
    <w:abstractNumId w:val="3"/>
  </w:num>
  <w:num w:numId="71">
    <w:abstractNumId w:val="55"/>
  </w:num>
  <w:num w:numId="72">
    <w:abstractNumId w:val="36"/>
  </w:num>
  <w:num w:numId="73">
    <w:abstractNumId w:val="12"/>
  </w:num>
  <w:num w:numId="74">
    <w:abstractNumId w:val="54"/>
  </w:num>
  <w:num w:numId="75">
    <w:abstractNumId w:val="3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CD6"/>
    <w:rsid w:val="00215878"/>
    <w:rsid w:val="00526B75"/>
    <w:rsid w:val="005E1CD6"/>
    <w:rsid w:val="00C96D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C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1C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1C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1C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C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1C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1CD6"/>
    <w:rPr>
      <w:rFonts w:ascii="Times New Roman" w:eastAsia="Times New Roman" w:hAnsi="Times New Roman" w:cs="Times New Roman"/>
      <w:b/>
      <w:bCs/>
      <w:sz w:val="24"/>
      <w:szCs w:val="24"/>
    </w:rPr>
  </w:style>
  <w:style w:type="character" w:styleId="Strong">
    <w:name w:val="Strong"/>
    <w:basedOn w:val="DefaultParagraphFont"/>
    <w:uiPriority w:val="22"/>
    <w:qFormat/>
    <w:rsid w:val="005E1CD6"/>
    <w:rPr>
      <w:b/>
      <w:bCs/>
    </w:rPr>
  </w:style>
  <w:style w:type="paragraph" w:styleId="NormalWeb">
    <w:name w:val="Normal (Web)"/>
    <w:basedOn w:val="Normal"/>
    <w:uiPriority w:val="99"/>
    <w:semiHidden/>
    <w:unhideWhenUsed/>
    <w:rsid w:val="005E1C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1CD6"/>
    <w:rPr>
      <w:color w:val="0000FF"/>
      <w:u w:val="single"/>
    </w:rPr>
  </w:style>
  <w:style w:type="character" w:customStyle="1" w:styleId="apple-converted-space">
    <w:name w:val="apple-converted-space"/>
    <w:basedOn w:val="DefaultParagraphFont"/>
    <w:rsid w:val="005E1CD6"/>
  </w:style>
  <w:style w:type="character" w:styleId="Emphasis">
    <w:name w:val="Emphasis"/>
    <w:basedOn w:val="DefaultParagraphFont"/>
    <w:uiPriority w:val="20"/>
    <w:qFormat/>
    <w:rsid w:val="005E1CD6"/>
    <w:rPr>
      <w:i/>
      <w:iCs/>
    </w:rPr>
  </w:style>
  <w:style w:type="character" w:customStyle="1" w:styleId="classic">
    <w:name w:val="classic"/>
    <w:basedOn w:val="DefaultParagraphFont"/>
    <w:rsid w:val="005E1CD6"/>
  </w:style>
  <w:style w:type="paragraph" w:customStyle="1" w:styleId="wp-caption-text">
    <w:name w:val="wp-caption-text"/>
    <w:basedOn w:val="Normal"/>
    <w:rsid w:val="005E1C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CD6"/>
    <w:rPr>
      <w:rFonts w:ascii="Tahoma" w:hAnsi="Tahoma" w:cs="Tahoma"/>
      <w:sz w:val="16"/>
      <w:szCs w:val="16"/>
    </w:rPr>
  </w:style>
  <w:style w:type="character" w:customStyle="1" w:styleId="Heading1Char">
    <w:name w:val="Heading 1 Char"/>
    <w:basedOn w:val="DefaultParagraphFont"/>
    <w:link w:val="Heading1"/>
    <w:uiPriority w:val="9"/>
    <w:rsid w:val="005E1C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C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E1C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1C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1C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C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1C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1CD6"/>
    <w:rPr>
      <w:rFonts w:ascii="Times New Roman" w:eastAsia="Times New Roman" w:hAnsi="Times New Roman" w:cs="Times New Roman"/>
      <w:b/>
      <w:bCs/>
      <w:sz w:val="24"/>
      <w:szCs w:val="24"/>
    </w:rPr>
  </w:style>
  <w:style w:type="character" w:styleId="Strong">
    <w:name w:val="Strong"/>
    <w:basedOn w:val="DefaultParagraphFont"/>
    <w:uiPriority w:val="22"/>
    <w:qFormat/>
    <w:rsid w:val="005E1CD6"/>
    <w:rPr>
      <w:b/>
      <w:bCs/>
    </w:rPr>
  </w:style>
  <w:style w:type="paragraph" w:styleId="NormalWeb">
    <w:name w:val="Normal (Web)"/>
    <w:basedOn w:val="Normal"/>
    <w:uiPriority w:val="99"/>
    <w:semiHidden/>
    <w:unhideWhenUsed/>
    <w:rsid w:val="005E1C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1CD6"/>
    <w:rPr>
      <w:color w:val="0000FF"/>
      <w:u w:val="single"/>
    </w:rPr>
  </w:style>
  <w:style w:type="character" w:customStyle="1" w:styleId="apple-converted-space">
    <w:name w:val="apple-converted-space"/>
    <w:basedOn w:val="DefaultParagraphFont"/>
    <w:rsid w:val="005E1CD6"/>
  </w:style>
  <w:style w:type="character" w:styleId="Emphasis">
    <w:name w:val="Emphasis"/>
    <w:basedOn w:val="DefaultParagraphFont"/>
    <w:uiPriority w:val="20"/>
    <w:qFormat/>
    <w:rsid w:val="005E1CD6"/>
    <w:rPr>
      <w:i/>
      <w:iCs/>
    </w:rPr>
  </w:style>
  <w:style w:type="character" w:customStyle="1" w:styleId="classic">
    <w:name w:val="classic"/>
    <w:basedOn w:val="DefaultParagraphFont"/>
    <w:rsid w:val="005E1CD6"/>
  </w:style>
  <w:style w:type="paragraph" w:customStyle="1" w:styleId="wp-caption-text">
    <w:name w:val="wp-caption-text"/>
    <w:basedOn w:val="Normal"/>
    <w:rsid w:val="005E1C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CD6"/>
    <w:rPr>
      <w:rFonts w:ascii="Tahoma" w:hAnsi="Tahoma" w:cs="Tahoma"/>
      <w:sz w:val="16"/>
      <w:szCs w:val="16"/>
    </w:rPr>
  </w:style>
  <w:style w:type="character" w:customStyle="1" w:styleId="Heading1Char">
    <w:name w:val="Heading 1 Char"/>
    <w:basedOn w:val="DefaultParagraphFont"/>
    <w:link w:val="Heading1"/>
    <w:uiPriority w:val="9"/>
    <w:rsid w:val="005E1C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471704">
      <w:bodyDiv w:val="1"/>
      <w:marLeft w:val="0"/>
      <w:marRight w:val="0"/>
      <w:marTop w:val="0"/>
      <w:marBottom w:val="0"/>
      <w:divBdr>
        <w:top w:val="none" w:sz="0" w:space="0" w:color="auto"/>
        <w:left w:val="none" w:sz="0" w:space="0" w:color="auto"/>
        <w:bottom w:val="none" w:sz="0" w:space="0" w:color="auto"/>
        <w:right w:val="none" w:sz="0" w:space="0" w:color="auto"/>
      </w:divBdr>
      <w:divsChild>
        <w:div w:id="1168138210">
          <w:marLeft w:val="0"/>
          <w:marRight w:val="0"/>
          <w:marTop w:val="0"/>
          <w:marBottom w:val="0"/>
          <w:divBdr>
            <w:top w:val="none" w:sz="0" w:space="0" w:color="auto"/>
            <w:left w:val="none" w:sz="0" w:space="0" w:color="auto"/>
            <w:bottom w:val="none" w:sz="0" w:space="0" w:color="auto"/>
            <w:right w:val="none" w:sz="0" w:space="0" w:color="auto"/>
          </w:divBdr>
        </w:div>
        <w:div w:id="1406223619">
          <w:marLeft w:val="0"/>
          <w:marRight w:val="0"/>
          <w:marTop w:val="0"/>
          <w:marBottom w:val="0"/>
          <w:divBdr>
            <w:top w:val="none" w:sz="0" w:space="0" w:color="auto"/>
            <w:left w:val="none" w:sz="0" w:space="0" w:color="auto"/>
            <w:bottom w:val="none" w:sz="0" w:space="0" w:color="auto"/>
            <w:right w:val="none" w:sz="0" w:space="0" w:color="auto"/>
          </w:divBdr>
        </w:div>
        <w:div w:id="1902205855">
          <w:marLeft w:val="0"/>
          <w:marRight w:val="0"/>
          <w:marTop w:val="0"/>
          <w:marBottom w:val="0"/>
          <w:divBdr>
            <w:top w:val="none" w:sz="0" w:space="0" w:color="auto"/>
            <w:left w:val="none" w:sz="0" w:space="0" w:color="auto"/>
            <w:bottom w:val="none" w:sz="0" w:space="0" w:color="auto"/>
            <w:right w:val="none" w:sz="0" w:space="0" w:color="auto"/>
          </w:divBdr>
        </w:div>
        <w:div w:id="170611446">
          <w:marLeft w:val="0"/>
          <w:marRight w:val="0"/>
          <w:marTop w:val="0"/>
          <w:marBottom w:val="0"/>
          <w:divBdr>
            <w:top w:val="none" w:sz="0" w:space="0" w:color="auto"/>
            <w:left w:val="none" w:sz="0" w:space="0" w:color="auto"/>
            <w:bottom w:val="none" w:sz="0" w:space="0" w:color="auto"/>
            <w:right w:val="none" w:sz="0" w:space="0" w:color="auto"/>
          </w:divBdr>
        </w:div>
        <w:div w:id="1785998412">
          <w:marLeft w:val="0"/>
          <w:marRight w:val="0"/>
          <w:marTop w:val="0"/>
          <w:marBottom w:val="0"/>
          <w:divBdr>
            <w:top w:val="none" w:sz="0" w:space="0" w:color="auto"/>
            <w:left w:val="none" w:sz="0" w:space="0" w:color="auto"/>
            <w:bottom w:val="none" w:sz="0" w:space="0" w:color="auto"/>
            <w:right w:val="none" w:sz="0" w:space="0" w:color="auto"/>
          </w:divBdr>
        </w:div>
        <w:div w:id="1680035721">
          <w:marLeft w:val="0"/>
          <w:marRight w:val="0"/>
          <w:marTop w:val="0"/>
          <w:marBottom w:val="0"/>
          <w:divBdr>
            <w:top w:val="none" w:sz="0" w:space="0" w:color="auto"/>
            <w:left w:val="none" w:sz="0" w:space="0" w:color="auto"/>
            <w:bottom w:val="none" w:sz="0" w:space="0" w:color="auto"/>
            <w:right w:val="none" w:sz="0" w:space="0" w:color="auto"/>
          </w:divBdr>
        </w:div>
        <w:div w:id="1563060846">
          <w:marLeft w:val="0"/>
          <w:marRight w:val="0"/>
          <w:marTop w:val="0"/>
          <w:marBottom w:val="0"/>
          <w:divBdr>
            <w:top w:val="none" w:sz="0" w:space="0" w:color="auto"/>
            <w:left w:val="none" w:sz="0" w:space="0" w:color="auto"/>
            <w:bottom w:val="none" w:sz="0" w:space="0" w:color="auto"/>
            <w:right w:val="none" w:sz="0" w:space="0" w:color="auto"/>
          </w:divBdr>
        </w:div>
        <w:div w:id="1452017623">
          <w:marLeft w:val="0"/>
          <w:marRight w:val="0"/>
          <w:marTop w:val="0"/>
          <w:marBottom w:val="0"/>
          <w:divBdr>
            <w:top w:val="none" w:sz="0" w:space="0" w:color="auto"/>
            <w:left w:val="none" w:sz="0" w:space="0" w:color="auto"/>
            <w:bottom w:val="none" w:sz="0" w:space="0" w:color="auto"/>
            <w:right w:val="none" w:sz="0" w:space="0" w:color="auto"/>
          </w:divBdr>
        </w:div>
        <w:div w:id="314769431">
          <w:marLeft w:val="0"/>
          <w:marRight w:val="0"/>
          <w:marTop w:val="0"/>
          <w:marBottom w:val="0"/>
          <w:divBdr>
            <w:top w:val="none" w:sz="0" w:space="0" w:color="auto"/>
            <w:left w:val="none" w:sz="0" w:space="0" w:color="auto"/>
            <w:bottom w:val="none" w:sz="0" w:space="0" w:color="auto"/>
            <w:right w:val="none" w:sz="0" w:space="0" w:color="auto"/>
          </w:divBdr>
        </w:div>
        <w:div w:id="235941931">
          <w:marLeft w:val="0"/>
          <w:marRight w:val="0"/>
          <w:marTop w:val="96"/>
          <w:marBottom w:val="0"/>
          <w:divBdr>
            <w:top w:val="none" w:sz="0" w:space="0" w:color="auto"/>
            <w:left w:val="none" w:sz="0" w:space="0" w:color="auto"/>
            <w:bottom w:val="none" w:sz="0" w:space="0" w:color="auto"/>
            <w:right w:val="none" w:sz="0" w:space="0" w:color="auto"/>
          </w:divBdr>
        </w:div>
        <w:div w:id="1068576115">
          <w:marLeft w:val="0"/>
          <w:marRight w:val="0"/>
          <w:marTop w:val="96"/>
          <w:marBottom w:val="0"/>
          <w:divBdr>
            <w:top w:val="none" w:sz="0" w:space="0" w:color="auto"/>
            <w:left w:val="none" w:sz="0" w:space="0" w:color="auto"/>
            <w:bottom w:val="none" w:sz="0" w:space="0" w:color="auto"/>
            <w:right w:val="none" w:sz="0" w:space="0" w:color="auto"/>
          </w:divBdr>
        </w:div>
        <w:div w:id="1562594944">
          <w:marLeft w:val="0"/>
          <w:marRight w:val="0"/>
          <w:marTop w:val="0"/>
          <w:marBottom w:val="0"/>
          <w:divBdr>
            <w:top w:val="none" w:sz="0" w:space="0" w:color="auto"/>
            <w:left w:val="none" w:sz="0" w:space="0" w:color="auto"/>
            <w:bottom w:val="none" w:sz="0" w:space="0" w:color="auto"/>
            <w:right w:val="none" w:sz="0" w:space="0" w:color="auto"/>
          </w:divBdr>
        </w:div>
        <w:div w:id="1907032351">
          <w:marLeft w:val="0"/>
          <w:marRight w:val="0"/>
          <w:marTop w:val="96"/>
          <w:marBottom w:val="0"/>
          <w:divBdr>
            <w:top w:val="none" w:sz="0" w:space="0" w:color="auto"/>
            <w:left w:val="none" w:sz="0" w:space="0" w:color="auto"/>
            <w:bottom w:val="none" w:sz="0" w:space="0" w:color="auto"/>
            <w:right w:val="none" w:sz="0" w:space="0" w:color="auto"/>
          </w:divBdr>
        </w:div>
        <w:div w:id="2087652775">
          <w:marLeft w:val="0"/>
          <w:marRight w:val="0"/>
          <w:marTop w:val="0"/>
          <w:marBottom w:val="0"/>
          <w:divBdr>
            <w:top w:val="none" w:sz="0" w:space="0" w:color="auto"/>
            <w:left w:val="none" w:sz="0" w:space="0" w:color="auto"/>
            <w:bottom w:val="none" w:sz="0" w:space="0" w:color="auto"/>
            <w:right w:val="none" w:sz="0" w:space="0" w:color="auto"/>
          </w:divBdr>
        </w:div>
        <w:div w:id="894658643">
          <w:marLeft w:val="0"/>
          <w:marRight w:val="0"/>
          <w:marTop w:val="0"/>
          <w:marBottom w:val="0"/>
          <w:divBdr>
            <w:top w:val="none" w:sz="0" w:space="0" w:color="auto"/>
            <w:left w:val="none" w:sz="0" w:space="0" w:color="auto"/>
            <w:bottom w:val="none" w:sz="0" w:space="0" w:color="auto"/>
            <w:right w:val="none" w:sz="0" w:space="0" w:color="auto"/>
          </w:divBdr>
          <w:divsChild>
            <w:div w:id="670527050">
              <w:marLeft w:val="0"/>
              <w:marRight w:val="0"/>
              <w:marTop w:val="96"/>
              <w:marBottom w:val="0"/>
              <w:divBdr>
                <w:top w:val="none" w:sz="0" w:space="0" w:color="auto"/>
                <w:left w:val="none" w:sz="0" w:space="0" w:color="auto"/>
                <w:bottom w:val="none" w:sz="0" w:space="0" w:color="auto"/>
                <w:right w:val="none" w:sz="0" w:space="0" w:color="auto"/>
              </w:divBdr>
            </w:div>
          </w:divsChild>
        </w:div>
        <w:div w:id="1867139807">
          <w:marLeft w:val="0"/>
          <w:marRight w:val="0"/>
          <w:marTop w:val="0"/>
          <w:marBottom w:val="0"/>
          <w:divBdr>
            <w:top w:val="none" w:sz="0" w:space="0" w:color="auto"/>
            <w:left w:val="none" w:sz="0" w:space="0" w:color="auto"/>
            <w:bottom w:val="none" w:sz="0" w:space="0" w:color="auto"/>
            <w:right w:val="none" w:sz="0" w:space="0" w:color="auto"/>
          </w:divBdr>
          <w:divsChild>
            <w:div w:id="1258057995">
              <w:marLeft w:val="0"/>
              <w:marRight w:val="0"/>
              <w:marTop w:val="96"/>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tog.com/atc/category/human-computer-interaction-hci/hci-design/principles-of-hci-design/" TargetMode="External"/><Relationship Id="rId13" Type="http://schemas.openxmlformats.org/officeDocument/2006/relationships/hyperlink" Target="http://asktog.com/atc/category/human-computer-interaction-hci/hci-design/principles-of-hci-design/"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asktog.com/atc/category/human-computer-interaction-hci/hci-design/principles-of-hci-design/" TargetMode="External"/><Relationship Id="rId12" Type="http://schemas.openxmlformats.org/officeDocument/2006/relationships/hyperlink" Target="http://en.wikipedia.org/wiki/Propriocep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sktog.com/atc/category/human-computer-interaction-hci/hci-design/principles-of-hci-design/" TargetMode="External"/><Relationship Id="rId1" Type="http://schemas.openxmlformats.org/officeDocument/2006/relationships/numbering" Target="numbering.xml"/><Relationship Id="rId6" Type="http://schemas.openxmlformats.org/officeDocument/2006/relationships/hyperlink" Target="http://asktog.com/atc/category/human-computer-interaction-hci/hci-design/principles-of-hci-design/" TargetMode="External"/><Relationship Id="rId11" Type="http://schemas.openxmlformats.org/officeDocument/2006/relationships/hyperlink" Target="http://asktog.com/atc/category/human-computer-interaction-hci/hci-design/principles-of-hci-design/" TargetMode="External"/><Relationship Id="rId5" Type="http://schemas.openxmlformats.org/officeDocument/2006/relationships/webSettings" Target="webSettings.xml"/><Relationship Id="rId15" Type="http://schemas.openxmlformats.org/officeDocument/2006/relationships/hyperlink" Target="http://asktog.com/atc/category/human-computer-interaction-hci/hci-design/principles-of-hci-design/" TargetMode="External"/><Relationship Id="rId10" Type="http://schemas.openxmlformats.org/officeDocument/2006/relationships/hyperlink" Target="http://asktog.com/atc/category/human-computer-interaction-hci/hci-design/principles-of-hci-design/" TargetMode="External"/><Relationship Id="rId4" Type="http://schemas.openxmlformats.org/officeDocument/2006/relationships/settings" Target="settings.xml"/><Relationship Id="rId9" Type="http://schemas.openxmlformats.org/officeDocument/2006/relationships/hyperlink" Target="http://asktog.com/atc/category/human-computer-interaction-hci/hci-design/principles-of-hci-design/" TargetMode="External"/><Relationship Id="rId14" Type="http://schemas.openxmlformats.org/officeDocument/2006/relationships/hyperlink" Target="http://asktog.com/atc/category/human-computer-interaction-hci/hci-design/principles-of-hci-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android</dc:creator>
  <cp:lastModifiedBy>android</cp:lastModifiedBy>
  <cp:revision>2</cp:revision>
  <dcterms:created xsi:type="dcterms:W3CDTF">2015-02-09T11:17:00Z</dcterms:created>
  <dcterms:modified xsi:type="dcterms:W3CDTF">2015-03-29T10:51:00Z</dcterms:modified>
</cp:coreProperties>
</file>