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Arial" w:cs="Arial" w:eastAsia="Arial" w:hAnsi="Arial"/>
          <w:b w:val="1"/>
          <w:bCs w:val="1"/>
          <w:color w:val="1b3a5c"/>
          <w:sz w:val="28"/>
          <w:szCs w:val="28"/>
          <w:rtl w:val="0"/>
        </w:rPr>
        <w:t xml:space="preserve">ATLAS CAPTURE LLC</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sz w:val="32"/>
          <w:szCs w:val="32"/>
          <w:rtl w:val="0"/>
        </w:rPr>
        <w:t xml:space="preserve">DATA CAPTURE PILOT AGREEMENT</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i w:val="1"/>
          <w:iCs w:val="1"/>
          <w:color w:val="555555"/>
          <w:sz w:val="22"/>
          <w:szCs w:val="22"/>
          <w:rtl w:val="0"/>
        </w:rPr>
        <w:t xml:space="preserve">Business Capture — Single-Camera (Mono)</w:t>
      </w:r>
      <w:r w:rsidDel="00000000" w:rsidR="00000000" w:rsidRPr="00000000">
        <w:rPr>
          <w:rtl w:val="0"/>
        </w:rPr>
      </w:r>
    </w:p>
    <w:p w:rsidR="00000000" w:rsidDel="00000000" w:rsidP="00000000" w:rsidRDefault="00000000" w:rsidRPr="00000000" w14:paraId="00000004">
      <w:pPr>
        <w:pBdr>
          <w:bottom w:color="1b3a5c" w:space="1" w:sz="6" w:val="single"/>
        </w:pBdr>
        <w:spacing w:after="120" w:before="60" w:lineRule="auto"/>
        <w:rPr/>
      </w:pPr>
      <w:r w:rsidDel="00000000" w:rsidR="00000000" w:rsidRPr="00000000">
        <w:rPr>
          <w:rtl w:val="0"/>
        </w:rPr>
      </w:r>
    </w:p>
    <w:p w:rsidR="00000000" w:rsidDel="00000000" w:rsidP="00000000" w:rsidRDefault="00000000" w:rsidRPr="00000000" w14:paraId="00000005">
      <w:pPr>
        <w:spacing w:after="140" w:line="276" w:lineRule="auto"/>
        <w:jc w:val="both"/>
        <w:rPr/>
      </w:pPr>
      <w:r w:rsidDel="00000000" w:rsidR="00000000" w:rsidRPr="00000000">
        <w:rPr>
          <w:rFonts w:ascii="Arial" w:cs="Arial" w:eastAsia="Arial" w:hAnsi="Arial"/>
          <w:sz w:val="22"/>
          <w:szCs w:val="22"/>
          <w:rtl w:val="0"/>
        </w:rPr>
        <w:t xml:space="preserve">This Data Capture Pilot Agreement (the “Agreement”) is made and effective as of </w:t>
      </w:r>
      <w:r w:rsidDel="00000000" w:rsidR="00000000" w:rsidRPr="00000000">
        <w:rPr>
          <w:rtl w:val="0"/>
        </w:rPr>
        <w:t xml:space="preserve">{{Submission-Date}}</w:t>
      </w:r>
      <w:r w:rsidDel="00000000" w:rsidR="00000000" w:rsidRPr="00000000">
        <w:rPr>
          <w:rFonts w:ascii="Arial" w:cs="Arial" w:eastAsia="Arial" w:hAnsi="Arial"/>
          <w:sz w:val="22"/>
          <w:szCs w:val="22"/>
          <w:rtl w:val="0"/>
        </w:rPr>
        <w:t xml:space="preserve"> (the “Effective Date”) between:</w:t>
      </w:r>
      <w:r w:rsidDel="00000000" w:rsidR="00000000" w:rsidRPr="00000000">
        <w:rPr>
          <w:rtl w:val="0"/>
        </w:rPr>
      </w:r>
    </w:p>
    <w:p w:rsidR="00000000" w:rsidDel="00000000" w:rsidP="00000000" w:rsidRDefault="00000000" w:rsidRPr="00000000" w14:paraId="00000006">
      <w:pPr>
        <w:spacing w:after="140" w:line="276" w:lineRule="auto"/>
        <w:jc w:val="both"/>
        <w:rPr/>
      </w:pPr>
      <w:r w:rsidDel="00000000" w:rsidR="00000000" w:rsidRPr="00000000">
        <w:rPr>
          <w:rFonts w:ascii="Arial" w:cs="Arial" w:eastAsia="Arial" w:hAnsi="Arial"/>
          <w:b w:val="1"/>
          <w:bCs w:val="1"/>
          <w:sz w:val="22"/>
          <w:szCs w:val="22"/>
          <w:rtl w:val="0"/>
        </w:rPr>
        <w:t xml:space="preserve">Atlas Capture LLC</w:t>
      </w:r>
      <w:r w:rsidDel="00000000" w:rsidR="00000000" w:rsidRPr="00000000">
        <w:rPr>
          <w:rFonts w:ascii="Arial" w:cs="Arial" w:eastAsia="Arial" w:hAnsi="Arial"/>
          <w:sz w:val="22"/>
          <w:szCs w:val="22"/>
          <w:rtl w:val="0"/>
        </w:rPr>
        <w:t xml:space="preserve">, a limited liability company organized under the laws of the State of Wyoming, USA, with its registered office at 30 N Gould St, Ste R, Sheridan, WY 82801, USA (“</w:t>
      </w:r>
      <w:r w:rsidDel="00000000" w:rsidR="00000000" w:rsidRPr="00000000">
        <w:rPr>
          <w:rFonts w:ascii="Arial" w:cs="Arial" w:eastAsia="Arial" w:hAnsi="Arial"/>
          <w:b w:val="1"/>
          <w:bCs w:val="1"/>
          <w:sz w:val="22"/>
          <w:szCs w:val="22"/>
          <w:rtl w:val="0"/>
        </w:rPr>
        <w:t xml:space="preserve">Atlas</w:t>
      </w:r>
      <w:r w:rsidDel="00000000" w:rsidR="00000000" w:rsidRPr="00000000">
        <w:rPr>
          <w:rFonts w:ascii="Arial" w:cs="Arial" w:eastAsia="Arial" w:hAnsi="Arial"/>
          <w:sz w:val="22"/>
          <w:szCs w:val="22"/>
          <w:rtl w:val="0"/>
        </w:rPr>
        <w:t xml:space="preserve">”); and</w:t>
      </w:r>
      <w:r w:rsidDel="00000000" w:rsidR="00000000" w:rsidRPr="00000000">
        <w:rPr>
          <w:rtl w:val="0"/>
        </w:rPr>
      </w:r>
    </w:p>
    <w:p w:rsidR="00000000" w:rsidDel="00000000" w:rsidP="00000000" w:rsidRDefault="00000000" w:rsidRPr="00000000" w14:paraId="00000007">
      <w:pPr>
        <w:spacing w:after="140" w:line="276" w:lineRule="auto"/>
        <w:jc w:val="both"/>
        <w:rPr/>
      </w:pPr>
      <w:r w:rsidDel="00000000" w:rsidR="00000000" w:rsidRPr="00000000">
        <w:rPr>
          <w:rtl w:val="0"/>
        </w:rPr>
        <w:t xml:space="preserve">{{Business-Name}}</w:t>
      </w:r>
      <w:r w:rsidDel="00000000" w:rsidR="00000000" w:rsidRPr="00000000">
        <w:rPr>
          <w:rFonts w:ascii="Arial" w:cs="Arial" w:eastAsia="Arial" w:hAnsi="Arial"/>
          <w:sz w:val="22"/>
          <w:szCs w:val="22"/>
          <w:rtl w:val="0"/>
        </w:rPr>
        <w:t xml:space="preserve">, a company organized under the laws of </w:t>
      </w:r>
      <w:r w:rsidDel="00000000" w:rsidR="00000000" w:rsidRPr="00000000">
        <w:rPr>
          <w:rtl w:val="0"/>
        </w:rPr>
        <w:t xml:space="preserve">Indonesia</w:t>
      </w:r>
      <w:r w:rsidDel="00000000" w:rsidR="00000000" w:rsidRPr="00000000">
        <w:rPr>
          <w:rFonts w:ascii="Arial" w:cs="Arial" w:eastAsia="Arial" w:hAnsi="Arial"/>
          <w:sz w:val="22"/>
          <w:szCs w:val="22"/>
          <w:rtl w:val="0"/>
        </w:rPr>
        <w:t xml:space="preserve">, with its registered office at </w:t>
      </w:r>
      <w:r w:rsidDel="00000000" w:rsidR="00000000" w:rsidRPr="00000000">
        <w:rPr>
          <w:rtl w:val="0"/>
        </w:rPr>
        <w:t xml:space="preserve">{{Full-Address}}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Vendor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08">
      <w:pPr>
        <w:spacing w:after="140" w:line="276" w:lineRule="auto"/>
        <w:jc w:val="both"/>
        <w:rPr/>
      </w:pPr>
      <w:r w:rsidDel="00000000" w:rsidR="00000000" w:rsidRPr="00000000">
        <w:rPr>
          <w:rFonts w:ascii="Arial" w:cs="Arial" w:eastAsia="Arial" w:hAnsi="Arial"/>
          <w:sz w:val="22"/>
          <w:szCs w:val="22"/>
          <w:rtl w:val="0"/>
        </w:rPr>
        <w:t xml:space="preserve">Atlas and Vendor are each a “Party” and together the “Parties.”</w:t>
      </w:r>
      <w:r w:rsidDel="00000000" w:rsidR="00000000" w:rsidRPr="00000000">
        <w:rPr>
          <w:rtl w:val="0"/>
        </w:rPr>
      </w:r>
    </w:p>
    <w:p w:rsidR="00000000" w:rsidDel="00000000" w:rsidP="00000000" w:rsidRDefault="00000000" w:rsidRPr="00000000" w14:paraId="00000009">
      <w:pPr>
        <w:keepNext w:val="1"/>
        <w:spacing w:after="100" w:before="240" w:lineRule="auto"/>
        <w:rPr/>
      </w:pPr>
      <w:r w:rsidDel="00000000" w:rsidR="00000000" w:rsidRPr="00000000">
        <w:rPr>
          <w:rFonts w:ascii="Arial" w:cs="Arial" w:eastAsia="Arial" w:hAnsi="Arial"/>
          <w:b w:val="1"/>
          <w:bCs w:val="1"/>
          <w:color w:val="1b3a5c"/>
          <w:sz w:val="24"/>
          <w:szCs w:val="24"/>
          <w:rtl w:val="0"/>
        </w:rPr>
        <w:t xml:space="preserve">1.  Background and Services</w:t>
      </w:r>
      <w:r w:rsidDel="00000000" w:rsidR="00000000" w:rsidRPr="00000000">
        <w:rPr>
          <w:rtl w:val="0"/>
        </w:rPr>
      </w:r>
    </w:p>
    <w:p w:rsidR="00000000" w:rsidDel="00000000" w:rsidP="00000000" w:rsidRDefault="00000000" w:rsidRPr="00000000" w14:paraId="0000000A">
      <w:pPr>
        <w:spacing w:after="140" w:line="276" w:lineRule="auto"/>
        <w:jc w:val="both"/>
        <w:rPr/>
      </w:pPr>
      <w:r w:rsidDel="00000000" w:rsidR="00000000" w:rsidRPr="00000000">
        <w:rPr>
          <w:rFonts w:ascii="Arial" w:cs="Arial" w:eastAsia="Arial" w:hAnsi="Arial"/>
          <w:sz w:val="22"/>
          <w:szCs w:val="22"/>
          <w:rtl w:val="0"/>
        </w:rPr>
        <w:t xml:space="preserve">Atlas builds datasets for artificial-intelligence and machine-learning development. Atlas wishes to run a short pilot to evaluate Vendor’s ability to deliver first-person (egocentric) video footage and associated sensor data captured at commercial and business premises using a single smartphone (iPhone) camera in </w:t>
      </w:r>
      <w:r w:rsidDel="00000000" w:rsidR="00000000" w:rsidRPr="00000000">
        <w:rPr>
          <w:rtl w:val="0"/>
        </w:rPr>
        <w:t xml:space="preserve">Tangerang, Indonesia</w:t>
      </w:r>
      <w:r w:rsidDel="00000000" w:rsidR="00000000" w:rsidRPr="00000000">
        <w:rPr>
          <w:rFonts w:ascii="Arial" w:cs="Arial" w:eastAsia="Arial" w:hAnsi="Arial"/>
          <w:sz w:val="22"/>
          <w:szCs w:val="22"/>
          <w:rtl w:val="0"/>
        </w:rPr>
        <w:t xml:space="preserve"> (the “Services”).</w:t>
      </w:r>
      <w:r w:rsidDel="00000000" w:rsidR="00000000" w:rsidRPr="00000000">
        <w:rPr>
          <w:rtl w:val="0"/>
        </w:rPr>
      </w:r>
    </w:p>
    <w:p w:rsidR="00000000" w:rsidDel="00000000" w:rsidP="00000000" w:rsidRDefault="00000000" w:rsidRPr="00000000" w14:paraId="0000000B">
      <w:pPr>
        <w:spacing w:after="140" w:line="276" w:lineRule="auto"/>
        <w:jc w:val="both"/>
        <w:rPr/>
      </w:pPr>
      <w:r w:rsidDel="00000000" w:rsidR="00000000" w:rsidRPr="00000000">
        <w:rPr>
          <w:rFonts w:ascii="Arial" w:cs="Arial" w:eastAsia="Arial" w:hAnsi="Arial"/>
          <w:sz w:val="22"/>
          <w:szCs w:val="22"/>
          <w:rtl w:val="0"/>
        </w:rPr>
        <w:t xml:space="preserve">During the Term, Vendor will perform the Services using its own devices as described in Section 4, working toward an indicative target of </w:t>
      </w:r>
      <w:r w:rsidDel="00000000" w:rsidR="00000000" w:rsidRPr="00000000">
        <w:rPr>
          <w:rtl w:val="0"/>
        </w:rPr>
        <w:t xml:space="preserve">{{Target-Hours}}</w:t>
      </w:r>
      <w:r w:rsidDel="00000000" w:rsidR="00000000" w:rsidRPr="00000000">
        <w:rPr>
          <w:rFonts w:ascii="Arial" w:cs="Arial" w:eastAsia="Arial" w:hAnsi="Arial"/>
          <w:sz w:val="22"/>
          <w:szCs w:val="22"/>
          <w:rtl w:val="0"/>
        </w:rPr>
        <w:t xml:space="preserve"> Approved Hours across </w:t>
      </w:r>
      <w:r w:rsidDel="00000000" w:rsidR="00000000" w:rsidRPr="00000000">
        <w:rPr>
          <w:rtl w:val="0"/>
        </w:rPr>
        <w:t xml:space="preserve">{{Kit-Quantity}}</w:t>
      </w:r>
      <w:r w:rsidDel="00000000" w:rsidR="00000000" w:rsidRPr="00000000">
        <w:rPr>
          <w:rFonts w:ascii="Arial" w:cs="Arial" w:eastAsia="Arial" w:hAnsi="Arial"/>
          <w:sz w:val="22"/>
          <w:szCs w:val="22"/>
          <w:rtl w:val="0"/>
        </w:rPr>
        <w:t xml:space="preserve"> devices/contributors, and will deliver footage and associated data to Atlas in the format and on the schedule Atlas specifies. The Services and any targets are non-binding estimates; payment is based solely on Approved Hours under Sections 5 and 6.</w:t>
      </w:r>
      <w:r w:rsidDel="00000000" w:rsidR="00000000" w:rsidRPr="00000000">
        <w:rPr>
          <w:rtl w:val="0"/>
        </w:rPr>
      </w:r>
    </w:p>
    <w:p w:rsidR="00000000" w:rsidDel="00000000" w:rsidP="00000000" w:rsidRDefault="00000000" w:rsidRPr="00000000" w14:paraId="0000000C">
      <w:pPr>
        <w:keepNext w:val="1"/>
        <w:spacing w:after="100" w:before="240" w:lineRule="auto"/>
        <w:rPr/>
      </w:pPr>
      <w:r w:rsidDel="00000000" w:rsidR="00000000" w:rsidRPr="00000000">
        <w:rPr>
          <w:rFonts w:ascii="Arial" w:cs="Arial" w:eastAsia="Arial" w:hAnsi="Arial"/>
          <w:b w:val="1"/>
          <w:bCs w:val="1"/>
          <w:color w:val="1b3a5c"/>
          <w:sz w:val="24"/>
          <w:szCs w:val="24"/>
          <w:rtl w:val="0"/>
        </w:rPr>
        <w:t xml:space="preserve">2.  Term</w:t>
      </w:r>
      <w:r w:rsidDel="00000000" w:rsidR="00000000" w:rsidRPr="00000000">
        <w:rPr>
          <w:rtl w:val="0"/>
        </w:rPr>
      </w:r>
    </w:p>
    <w:p w:rsidR="00000000" w:rsidDel="00000000" w:rsidP="00000000" w:rsidRDefault="00000000" w:rsidRPr="00000000" w14:paraId="0000000D">
      <w:pPr>
        <w:spacing w:after="140" w:line="276" w:lineRule="auto"/>
        <w:jc w:val="both"/>
        <w:rPr/>
      </w:pPr>
      <w:r w:rsidDel="00000000" w:rsidR="00000000" w:rsidRPr="00000000">
        <w:rPr>
          <w:rFonts w:ascii="Arial" w:cs="Arial" w:eastAsia="Arial" w:hAnsi="Arial"/>
          <w:sz w:val="22"/>
          <w:szCs w:val="22"/>
          <w:rtl w:val="0"/>
        </w:rPr>
        <w:t xml:space="preserve">This Agreement begins on the Effective Date and continues for </w:t>
      </w:r>
      <w:r w:rsidDel="00000000" w:rsidR="00000000" w:rsidRPr="00000000">
        <w:rPr>
          <w:rFonts w:ascii="Arial" w:cs="Arial" w:eastAsia="Arial" w:hAnsi="Arial"/>
          <w:b w:val="1"/>
          <w:bCs w:val="1"/>
          <w:sz w:val="22"/>
          <w:szCs w:val="22"/>
          <w:rtl w:val="0"/>
        </w:rPr>
        <w:t xml:space="preserve">one (1) month</w:t>
      </w:r>
      <w:r w:rsidDel="00000000" w:rsidR="00000000" w:rsidRPr="00000000">
        <w:rPr>
          <w:rFonts w:ascii="Arial" w:cs="Arial" w:eastAsia="Arial" w:hAnsi="Arial"/>
          <w:sz w:val="22"/>
          <w:szCs w:val="22"/>
          <w:rtl w:val="0"/>
        </w:rPr>
        <w:t xml:space="preserve">, unless terminated earlier under Section 3 (the “Term”). It may be extended only by a written agreement signed by both Parties. Any continuation of the relationship beyond the pilot will be governed by a separate master services agreement.</w:t>
      </w:r>
      <w:r w:rsidDel="00000000" w:rsidR="00000000" w:rsidRPr="00000000">
        <w:rPr>
          <w:rtl w:val="0"/>
        </w:rPr>
      </w:r>
    </w:p>
    <w:p w:rsidR="00000000" w:rsidDel="00000000" w:rsidP="00000000" w:rsidRDefault="00000000" w:rsidRPr="00000000" w14:paraId="0000000E">
      <w:pPr>
        <w:keepNext w:val="1"/>
        <w:spacing w:after="100" w:before="240" w:lineRule="auto"/>
        <w:rPr/>
      </w:pPr>
      <w:r w:rsidDel="00000000" w:rsidR="00000000" w:rsidRPr="00000000">
        <w:rPr>
          <w:rFonts w:ascii="Arial" w:cs="Arial" w:eastAsia="Arial" w:hAnsi="Arial"/>
          <w:b w:val="1"/>
          <w:bCs w:val="1"/>
          <w:color w:val="1b3a5c"/>
          <w:sz w:val="24"/>
          <w:szCs w:val="24"/>
          <w:rtl w:val="0"/>
        </w:rPr>
        <w:t xml:space="preserve">3.  Termination</w:t>
      </w:r>
      <w:r w:rsidDel="00000000" w:rsidR="00000000" w:rsidRPr="00000000">
        <w:rPr>
          <w:rtl w:val="0"/>
        </w:rPr>
      </w:r>
    </w:p>
    <w:p w:rsidR="00000000" w:rsidDel="00000000" w:rsidP="00000000" w:rsidRDefault="00000000" w:rsidRPr="00000000" w14:paraId="0000000F">
      <w:pPr>
        <w:spacing w:after="140" w:line="276" w:lineRule="auto"/>
        <w:jc w:val="both"/>
        <w:rPr/>
      </w:pPr>
      <w:r w:rsidDel="00000000" w:rsidR="00000000" w:rsidRPr="00000000">
        <w:rPr>
          <w:rFonts w:ascii="Arial" w:cs="Arial" w:eastAsia="Arial" w:hAnsi="Arial"/>
          <w:sz w:val="22"/>
          <w:szCs w:val="22"/>
          <w:rtl w:val="0"/>
        </w:rPr>
        <w:t xml:space="preserve">Atlas may terminate this Agreement at any time, with or without cause, by giving Vendor </w:t>
      </w:r>
      <w:r w:rsidDel="00000000" w:rsidR="00000000" w:rsidRPr="00000000">
        <w:rPr>
          <w:rFonts w:ascii="Arial" w:cs="Arial" w:eastAsia="Arial" w:hAnsi="Arial"/>
          <w:b w:val="1"/>
          <w:bCs w:val="1"/>
          <w:sz w:val="22"/>
          <w:szCs w:val="22"/>
          <w:rtl w:val="0"/>
        </w:rPr>
        <w:t xml:space="preserve">seven (7) days’ written notice</w:t>
      </w:r>
      <w:r w:rsidDel="00000000" w:rsidR="00000000" w:rsidRPr="00000000">
        <w:rPr>
          <w:rFonts w:ascii="Arial" w:cs="Arial" w:eastAsia="Arial" w:hAnsi="Arial"/>
          <w:sz w:val="22"/>
          <w:szCs w:val="22"/>
          <w:rtl w:val="0"/>
        </w:rPr>
        <w:t xml:space="preserve">. Atlas may also terminate immediately on written notice if Vendor materially breaches this Agreement, including any breach of Section 7 (Confidentiality) or Section 8 (Data Protection). </w:t>
      </w:r>
      <w:r w:rsidDel="00000000" w:rsidR="00000000" w:rsidRPr="00000000">
        <w:rPr>
          <w:rFonts w:ascii="Arial" w:cs="Arial" w:eastAsia="Arial" w:hAnsi="Arial"/>
          <w:b w:val="1"/>
          <w:bCs w:val="1"/>
          <w:sz w:val="22"/>
          <w:szCs w:val="22"/>
          <w:rtl w:val="0"/>
        </w:rPr>
        <w:t xml:space="preserve">Vendor has no right to terminate this Agreement for convenience during the Term. </w:t>
      </w:r>
      <w:r w:rsidDel="00000000" w:rsidR="00000000" w:rsidRPr="00000000">
        <w:rPr>
          <w:rFonts w:ascii="Arial" w:cs="Arial" w:eastAsia="Arial" w:hAnsi="Arial"/>
          <w:sz w:val="22"/>
          <w:szCs w:val="22"/>
          <w:rtl w:val="0"/>
        </w:rPr>
        <w:t xml:space="preserve">Upon expiry or termination: (a) Vendor will immediately cease all collection; (b) Vendor will return all Hardware (if any) and deliver all recorded footage and SD cards to Atlas within seven (7) days; and (c) Atlas will pay Vendor for Approved Hours accepted up to the effective date of termination, less any amounts Vendor owes Atlas. Sections 7 through 12 survive expiry or termination.</w:t>
      </w:r>
      <w:r w:rsidDel="00000000" w:rsidR="00000000" w:rsidRPr="00000000">
        <w:rPr>
          <w:rtl w:val="0"/>
        </w:rPr>
      </w:r>
    </w:p>
    <w:p w:rsidR="00000000" w:rsidDel="00000000" w:rsidP="00000000" w:rsidRDefault="00000000" w:rsidRPr="00000000" w14:paraId="00000010">
      <w:pPr>
        <w:keepNext w:val="1"/>
        <w:spacing w:after="100" w:before="240" w:lineRule="auto"/>
        <w:rPr/>
      </w:pPr>
      <w:r w:rsidDel="00000000" w:rsidR="00000000" w:rsidRPr="00000000">
        <w:rPr>
          <w:rFonts w:ascii="Arial" w:cs="Arial" w:eastAsia="Arial" w:hAnsi="Arial"/>
          <w:b w:val="1"/>
          <w:bCs w:val="1"/>
          <w:color w:val="1b3a5c"/>
          <w:sz w:val="24"/>
          <w:szCs w:val="24"/>
          <w:rtl w:val="0"/>
        </w:rPr>
        <w:t xml:space="preserve">4.  Equipment</w:t>
      </w:r>
      <w:r w:rsidDel="00000000" w:rsidR="00000000" w:rsidRPr="00000000">
        <w:rPr>
          <w:rtl w:val="0"/>
        </w:rPr>
      </w:r>
    </w:p>
    <w:p w:rsidR="00000000" w:rsidDel="00000000" w:rsidP="00000000" w:rsidRDefault="00000000" w:rsidRPr="00000000" w14:paraId="00000011">
      <w:pPr>
        <w:spacing w:after="140" w:line="276" w:lineRule="auto"/>
        <w:jc w:val="both"/>
        <w:rPr/>
      </w:pPr>
      <w:r w:rsidDel="00000000" w:rsidR="00000000" w:rsidRPr="00000000">
        <w:rPr>
          <w:rFonts w:ascii="Arial" w:cs="Arial" w:eastAsia="Arial" w:hAnsi="Arial"/>
          <w:b w:val="1"/>
          <w:bCs w:val="1"/>
          <w:sz w:val="22"/>
          <w:szCs w:val="22"/>
          <w:rtl w:val="0"/>
        </w:rPr>
        <w:t xml:space="preserve">Vendor-supplied devices. </w:t>
      </w:r>
      <w:r w:rsidDel="00000000" w:rsidR="00000000" w:rsidRPr="00000000">
        <w:rPr>
          <w:rFonts w:ascii="Arial" w:cs="Arial" w:eastAsia="Arial" w:hAnsi="Arial"/>
          <w:sz w:val="22"/>
          <w:szCs w:val="22"/>
          <w:rtl w:val="0"/>
        </w:rPr>
        <w:t xml:space="preserve">Vendor will supply, at its own cost and risk, all smartphones and accessories needed to perform the Services. Each device must be an </w:t>
      </w:r>
      <w:r w:rsidDel="00000000" w:rsidR="00000000" w:rsidRPr="00000000">
        <w:rPr>
          <w:rFonts w:ascii="Arial" w:cs="Arial" w:eastAsia="Arial" w:hAnsi="Arial"/>
          <w:b w:val="1"/>
          <w:bCs w:val="1"/>
          <w:sz w:val="22"/>
          <w:szCs w:val="22"/>
          <w:rtl w:val="0"/>
        </w:rPr>
        <w:t xml:space="preserve">iPhone 11 or later</w:t>
      </w:r>
      <w:r w:rsidDel="00000000" w:rsidR="00000000" w:rsidRPr="00000000">
        <w:rPr>
          <w:rFonts w:ascii="Arial" w:cs="Arial" w:eastAsia="Arial" w:hAnsi="Arial"/>
          <w:sz w:val="22"/>
          <w:szCs w:val="22"/>
          <w:rtl w:val="0"/>
        </w:rPr>
        <w:t xml:space="preserve"> in good working order (a Pro model is required where the Services call for spatial or depth capture). Atlas provides no devices under this Agreement and has no obligation to purchase, reimburse, repair, or replace any Vendor device, data plan, or accessory. Vendor is solely responsible for keeping its devices secure, updated, and capable of meeting Atlas’s capture specifications.</w:t>
      </w:r>
      <w:r w:rsidDel="00000000" w:rsidR="00000000" w:rsidRPr="00000000">
        <w:rPr>
          <w:rtl w:val="0"/>
        </w:rPr>
      </w:r>
    </w:p>
    <w:p w:rsidR="00000000" w:rsidDel="00000000" w:rsidP="00000000" w:rsidRDefault="00000000" w:rsidRPr="00000000" w14:paraId="00000012">
      <w:pPr>
        <w:spacing w:after="140" w:line="276" w:lineRule="auto"/>
        <w:jc w:val="both"/>
        <w:rPr/>
      </w:pPr>
      <w:r w:rsidDel="00000000" w:rsidR="00000000" w:rsidRPr="00000000">
        <w:rPr>
          <w:rFonts w:ascii="Arial" w:cs="Arial" w:eastAsia="Arial" w:hAnsi="Arial"/>
          <w:b w:val="1"/>
          <w:bCs w:val="1"/>
          <w:sz w:val="22"/>
          <w:szCs w:val="22"/>
          <w:rtl w:val="0"/>
        </w:rPr>
        <w:t xml:space="preserve">No Atlas hardware. </w:t>
      </w:r>
      <w:r w:rsidDel="00000000" w:rsidR="00000000" w:rsidRPr="00000000">
        <w:rPr>
          <w:rFonts w:ascii="Arial" w:cs="Arial" w:eastAsia="Arial" w:hAnsi="Arial"/>
          <w:sz w:val="22"/>
          <w:szCs w:val="22"/>
          <w:rtl w:val="0"/>
        </w:rPr>
        <w:t xml:space="preserve">Because no Atlas hardware is issued under this Agreement, the device custody, loss, and return obligations that would otherwise apply do not arise. If Atlas later issues any hardware to Vendor, the Parties will record the terms in a written addendum before that hardware is released.</w:t>
      </w:r>
      <w:r w:rsidDel="00000000" w:rsidR="00000000" w:rsidRPr="00000000">
        <w:rPr>
          <w:rtl w:val="0"/>
        </w:rPr>
      </w:r>
    </w:p>
    <w:p w:rsidR="00000000" w:rsidDel="00000000" w:rsidP="00000000" w:rsidRDefault="00000000" w:rsidRPr="00000000" w14:paraId="00000013">
      <w:pPr>
        <w:keepNext w:val="1"/>
        <w:spacing w:after="100" w:before="240" w:lineRule="auto"/>
        <w:rPr/>
      </w:pPr>
      <w:r w:rsidDel="00000000" w:rsidR="00000000" w:rsidRPr="00000000">
        <w:rPr>
          <w:rFonts w:ascii="Arial" w:cs="Arial" w:eastAsia="Arial" w:hAnsi="Arial"/>
          <w:b w:val="1"/>
          <w:bCs w:val="1"/>
          <w:color w:val="1b3a5c"/>
          <w:sz w:val="24"/>
          <w:szCs w:val="24"/>
          <w:rtl w:val="0"/>
        </w:rPr>
        <w:t xml:space="preserve">5.  Quality and Acceptance</w:t>
      </w:r>
      <w:r w:rsidDel="00000000" w:rsidR="00000000" w:rsidRPr="00000000">
        <w:rPr>
          <w:rtl w:val="0"/>
        </w:rPr>
      </w:r>
    </w:p>
    <w:p w:rsidR="00000000" w:rsidDel="00000000" w:rsidP="00000000" w:rsidRDefault="00000000" w:rsidRPr="00000000" w14:paraId="00000014">
      <w:pPr>
        <w:spacing w:after="140" w:line="276" w:lineRule="auto"/>
        <w:jc w:val="both"/>
        <w:rPr/>
      </w:pPr>
      <w:r w:rsidDel="00000000" w:rsidR="00000000" w:rsidRPr="00000000">
        <w:rPr>
          <w:rFonts w:ascii="Arial" w:cs="Arial" w:eastAsia="Arial" w:hAnsi="Arial"/>
          <w:sz w:val="22"/>
          <w:szCs w:val="22"/>
          <w:rtl w:val="0"/>
        </w:rPr>
        <w:t xml:space="preserve">Payment is based solely on Approved Hours. An “</w:t>
      </w:r>
      <w:r w:rsidDel="00000000" w:rsidR="00000000" w:rsidRPr="00000000">
        <w:rPr>
          <w:rFonts w:ascii="Arial" w:cs="Arial" w:eastAsia="Arial" w:hAnsi="Arial"/>
          <w:b w:val="1"/>
          <w:bCs w:val="1"/>
          <w:sz w:val="22"/>
          <w:szCs w:val="22"/>
          <w:rtl w:val="0"/>
        </w:rPr>
        <w:t xml:space="preserve">Approved Hour</w:t>
      </w:r>
      <w:r w:rsidDel="00000000" w:rsidR="00000000" w:rsidRPr="00000000">
        <w:rPr>
          <w:rFonts w:ascii="Arial" w:cs="Arial" w:eastAsia="Arial" w:hAnsi="Arial"/>
          <w:sz w:val="22"/>
          <w:szCs w:val="22"/>
          <w:rtl w:val="0"/>
        </w:rPr>
        <w:t xml:space="preserve">” means one hour of active, on-task footage that passes the quality and rejection criteria communicated by Atlas at kickoff, as determined by Atlas in its sole discretion. Idle, paused, stationary, or non-task footage, and rejected footage, are excluded and are not billable. Atlas will use reasonable efforts to provide quality feedback on each batch within forty-eight (48) hours of receipt.</w:t>
      </w:r>
      <w:r w:rsidDel="00000000" w:rsidR="00000000" w:rsidRPr="00000000">
        <w:rPr>
          <w:rtl w:val="0"/>
        </w:rPr>
      </w:r>
    </w:p>
    <w:p w:rsidR="00000000" w:rsidDel="00000000" w:rsidP="00000000" w:rsidRDefault="00000000" w:rsidRPr="00000000" w14:paraId="00000015">
      <w:pPr>
        <w:keepNext w:val="1"/>
        <w:spacing w:after="100" w:before="240" w:lineRule="auto"/>
        <w:rPr/>
      </w:pPr>
      <w:r w:rsidDel="00000000" w:rsidR="00000000" w:rsidRPr="00000000">
        <w:rPr>
          <w:rFonts w:ascii="Arial" w:cs="Arial" w:eastAsia="Arial" w:hAnsi="Arial"/>
          <w:b w:val="1"/>
          <w:bCs w:val="1"/>
          <w:color w:val="1b3a5c"/>
          <w:sz w:val="24"/>
          <w:szCs w:val="24"/>
          <w:rtl w:val="0"/>
        </w:rPr>
        <w:t xml:space="preserve">6.  Fees and Payment</w:t>
      </w:r>
      <w:r w:rsidDel="00000000" w:rsidR="00000000" w:rsidRPr="00000000">
        <w:rPr>
          <w:rtl w:val="0"/>
        </w:rPr>
      </w:r>
    </w:p>
    <w:p w:rsidR="00000000" w:rsidDel="00000000" w:rsidP="00000000" w:rsidRDefault="00000000" w:rsidRPr="00000000" w14:paraId="00000016">
      <w:pPr>
        <w:spacing w:after="140" w:line="276" w:lineRule="auto"/>
        <w:jc w:val="both"/>
        <w:rPr/>
      </w:pPr>
      <w:r w:rsidDel="00000000" w:rsidR="00000000" w:rsidRPr="00000000">
        <w:rPr>
          <w:rFonts w:ascii="Arial" w:cs="Arial" w:eastAsia="Arial" w:hAnsi="Arial"/>
          <w:sz w:val="22"/>
          <w:szCs w:val="22"/>
          <w:rtl w:val="0"/>
        </w:rPr>
        <w:t xml:space="preserve">Atlas will pay Vendor US$</w:t>
      </w:r>
      <w:r w:rsidDel="00000000" w:rsidR="00000000" w:rsidRPr="00000000">
        <w:rPr>
          <w:rtl w:val="0"/>
        </w:rPr>
        <w:t xml:space="preserve">3</w:t>
      </w:r>
      <w:r w:rsidDel="00000000" w:rsidR="00000000" w:rsidRPr="00000000">
        <w:rPr>
          <w:rFonts w:ascii="Arial" w:cs="Arial" w:eastAsia="Arial" w:hAnsi="Arial"/>
          <w:sz w:val="22"/>
          <w:szCs w:val="22"/>
          <w:rtl w:val="0"/>
        </w:rPr>
        <w:t xml:space="preserve"> per Approved Hour. No other fees, costs, or expenses are payable unless approved by Atlas in advance in writing. Vendor will invoice upon completion of the pilot (or earlier termination) following Atlas’s final quality sign-off, and Atlas will pay correct, undisputed invoices within fifteen (15) days of receipt by bank transfer in USD. Vendor is responsible for its own taxes, and Atlas may deduct or withhold any taxes it is required by law to withhold from payments to Vendor.</w:t>
      </w:r>
      <w:r w:rsidDel="00000000" w:rsidR="00000000" w:rsidRPr="00000000">
        <w:rPr>
          <w:rtl w:val="0"/>
        </w:rPr>
      </w:r>
    </w:p>
    <w:p w:rsidR="00000000" w:rsidDel="00000000" w:rsidP="00000000" w:rsidRDefault="00000000" w:rsidRPr="00000000" w14:paraId="00000017">
      <w:pPr>
        <w:keepNext w:val="1"/>
        <w:spacing w:after="100" w:before="240" w:lineRule="auto"/>
        <w:rPr/>
      </w:pPr>
      <w:r w:rsidDel="00000000" w:rsidR="00000000" w:rsidRPr="00000000">
        <w:rPr>
          <w:rFonts w:ascii="Arial" w:cs="Arial" w:eastAsia="Arial" w:hAnsi="Arial"/>
          <w:b w:val="1"/>
          <w:bCs w:val="1"/>
          <w:color w:val="1b3a5c"/>
          <w:sz w:val="24"/>
          <w:szCs w:val="24"/>
          <w:rtl w:val="0"/>
        </w:rPr>
        <w:t xml:space="preserve">7.  Confidentiality</w:t>
      </w:r>
      <w:r w:rsidDel="00000000" w:rsidR="00000000" w:rsidRPr="00000000">
        <w:rPr>
          <w:rtl w:val="0"/>
        </w:rPr>
      </w:r>
    </w:p>
    <w:p w:rsidR="00000000" w:rsidDel="00000000" w:rsidP="00000000" w:rsidRDefault="00000000" w:rsidRPr="00000000" w14:paraId="00000018">
      <w:pPr>
        <w:spacing w:after="140" w:line="276" w:lineRule="auto"/>
        <w:jc w:val="both"/>
        <w:rPr/>
      </w:pPr>
      <w:r w:rsidDel="00000000" w:rsidR="00000000" w:rsidRPr="00000000">
        <w:rPr>
          <w:rFonts w:ascii="Arial" w:cs="Arial" w:eastAsia="Arial" w:hAnsi="Arial"/>
          <w:sz w:val="22"/>
          <w:szCs w:val="22"/>
          <w:rtl w:val="0"/>
        </w:rPr>
        <w:t xml:space="preserve">Each Party may receive non-public information of the other Party (“Confidential Information”), including Atlas’s capture specifications, rejection criteria, methods, pricing, and the existence and terms of this Agreement. The receiving Party will (a) use Confidential Information only to perform this Agreement, (b) protect it with at least reasonable care, and (c) not disclose it to any third party except to personnel and contributors who need it and are bound by confidentiality obligations no less protective than these.</w:t>
      </w:r>
      <w:r w:rsidDel="00000000" w:rsidR="00000000" w:rsidRPr="00000000">
        <w:rPr>
          <w:rtl w:val="0"/>
        </w:rPr>
      </w:r>
    </w:p>
    <w:p w:rsidR="00000000" w:rsidDel="00000000" w:rsidP="00000000" w:rsidRDefault="00000000" w:rsidRPr="00000000" w14:paraId="00000019">
      <w:pPr>
        <w:spacing w:after="140" w:line="276" w:lineRule="auto"/>
        <w:jc w:val="both"/>
        <w:rPr/>
      </w:pPr>
      <w:r w:rsidDel="00000000" w:rsidR="00000000" w:rsidRPr="00000000">
        <w:rPr>
          <w:rFonts w:ascii="Arial" w:cs="Arial" w:eastAsia="Arial" w:hAnsi="Arial"/>
          <w:sz w:val="22"/>
          <w:szCs w:val="22"/>
          <w:rtl w:val="0"/>
        </w:rPr>
        <w:t xml:space="preserve">These obligations do not apply to information that is or becomes public through no fault of the receiving Party, was lawfully known before disclosure, or is independently developed without use of the Confidential Information. A Party may disclose Confidential Information if required by law, provided it gives prompt notice where lawfully permitted. Confidential Information remains the property of the disclosing Party and, on request, will be returned or destroyed. These confidentiality obligations survive for three (3) years after termination; trade secrets remain protected for as long as they qualify as trade secrets under applicable law.</w:t>
      </w:r>
      <w:r w:rsidDel="00000000" w:rsidR="00000000" w:rsidRPr="00000000">
        <w:rPr>
          <w:rtl w:val="0"/>
        </w:rPr>
      </w:r>
    </w:p>
    <w:p w:rsidR="00000000" w:rsidDel="00000000" w:rsidP="00000000" w:rsidRDefault="00000000" w:rsidRPr="00000000" w14:paraId="0000001A">
      <w:pPr>
        <w:keepNext w:val="1"/>
        <w:spacing w:after="100" w:before="240" w:lineRule="auto"/>
        <w:rPr/>
      </w:pPr>
      <w:r w:rsidDel="00000000" w:rsidR="00000000" w:rsidRPr="00000000">
        <w:rPr>
          <w:rFonts w:ascii="Arial" w:cs="Arial" w:eastAsia="Arial" w:hAnsi="Arial"/>
          <w:b w:val="1"/>
          <w:bCs w:val="1"/>
          <w:color w:val="1b3a5c"/>
          <w:sz w:val="24"/>
          <w:szCs w:val="24"/>
          <w:rtl w:val="0"/>
        </w:rPr>
        <w:t xml:space="preserve">8.  Data Protection</w:t>
      </w:r>
      <w:r w:rsidDel="00000000" w:rsidR="00000000" w:rsidRPr="00000000">
        <w:rPr>
          <w:rtl w:val="0"/>
        </w:rPr>
      </w:r>
    </w:p>
    <w:p w:rsidR="00000000" w:rsidDel="00000000" w:rsidP="00000000" w:rsidRDefault="00000000" w:rsidRPr="00000000" w14:paraId="0000001B">
      <w:pPr>
        <w:spacing w:after="140" w:line="276" w:lineRule="auto"/>
        <w:jc w:val="both"/>
        <w:rPr/>
      </w:pPr>
      <w:r w:rsidDel="00000000" w:rsidR="00000000" w:rsidRPr="00000000">
        <w:rPr>
          <w:rFonts w:ascii="Arial" w:cs="Arial" w:eastAsia="Arial" w:hAnsi="Arial"/>
          <w:sz w:val="22"/>
          <w:szCs w:val="22"/>
          <w:rtl w:val="0"/>
        </w:rPr>
        <w:t xml:space="preserve">In performing the Services, the Parties will comply with </w:t>
      </w:r>
      <w:r w:rsidDel="00000000" w:rsidR="00000000" w:rsidRPr="00000000">
        <w:rPr>
          <w:rtl w:val="0"/>
        </w:rPr>
        <w:t xml:space="preserve">Law No. 27 of 2022 on Personal Data Protection of the Republic of Indonesia (UU PDP)</w:t>
      </w:r>
      <w:r w:rsidDel="00000000" w:rsidR="00000000" w:rsidRPr="00000000">
        <w:rPr>
          <w:rFonts w:ascii="Arial" w:cs="Arial" w:eastAsia="Arial" w:hAnsi="Arial"/>
          <w:sz w:val="22"/>
          <w:szCs w:val="22"/>
          <w:rtl w:val="0"/>
        </w:rPr>
        <w:t xml:space="preserve"> (the “Applicable Privacy Law”). As between the Parties, Atlas is the data controller and Vendor is a data processor acting solely on Atlas’s documented instructions in relation to the personal data captured under this Agreement, which may include images, voice, and other personal or sensitive data of identifiable individuals.</w:t>
      </w:r>
      <w:r w:rsidDel="00000000" w:rsidR="00000000" w:rsidRPr="00000000">
        <w:rPr>
          <w:rtl w:val="0"/>
        </w:rPr>
      </w:r>
    </w:p>
    <w:p w:rsidR="00000000" w:rsidDel="00000000" w:rsidP="00000000" w:rsidRDefault="00000000" w:rsidRPr="00000000" w14:paraId="0000001C">
      <w:pPr>
        <w:spacing w:after="100" w:line="276" w:lineRule="auto"/>
        <w:ind w:left="720" w:hanging="360"/>
        <w:jc w:val="both"/>
        <w:rPr/>
      </w:pPr>
      <w:r w:rsidDel="00000000" w:rsidR="00000000" w:rsidRPr="00000000">
        <w:rPr>
          <w:rFonts w:ascii="Arial" w:cs="Arial" w:eastAsia="Arial" w:hAnsi="Arial"/>
          <w:b w:val="1"/>
          <w:bCs w:val="1"/>
          <w:sz w:val="22"/>
          <w:szCs w:val="22"/>
          <w:rtl w:val="0"/>
        </w:rPr>
        <w:t xml:space="preserve">(a)  </w:t>
      </w:r>
      <w:r w:rsidDel="00000000" w:rsidR="00000000" w:rsidRPr="00000000">
        <w:rPr>
          <w:rFonts w:ascii="Arial" w:cs="Arial" w:eastAsia="Arial" w:hAnsi="Arial"/>
          <w:sz w:val="22"/>
          <w:szCs w:val="22"/>
          <w:rtl w:val="0"/>
        </w:rPr>
        <w:t xml:space="preserve">Vendor will process personal data only as needed to perform the Services and on Atlas’s instructions, and will not sell personal data or use it for its own purposes.</w:t>
      </w:r>
      <w:r w:rsidDel="00000000" w:rsidR="00000000" w:rsidRPr="00000000">
        <w:rPr>
          <w:rtl w:val="0"/>
        </w:rPr>
      </w:r>
    </w:p>
    <w:p w:rsidR="00000000" w:rsidDel="00000000" w:rsidP="00000000" w:rsidRDefault="00000000" w:rsidRPr="00000000" w14:paraId="0000001D">
      <w:pPr>
        <w:spacing w:after="100" w:line="276" w:lineRule="auto"/>
        <w:ind w:left="720" w:hanging="360"/>
        <w:jc w:val="both"/>
        <w:rPr/>
      </w:pPr>
      <w:r w:rsidDel="00000000" w:rsidR="00000000" w:rsidRPr="00000000">
        <w:rPr>
          <w:rFonts w:ascii="Arial" w:cs="Arial" w:eastAsia="Arial" w:hAnsi="Arial"/>
          <w:b w:val="1"/>
          <w:bCs w:val="1"/>
          <w:sz w:val="22"/>
          <w:szCs w:val="22"/>
          <w:rtl w:val="0"/>
        </w:rPr>
        <w:t xml:space="preserve">(b)  </w:t>
      </w:r>
      <w:r w:rsidDel="00000000" w:rsidR="00000000" w:rsidRPr="00000000">
        <w:rPr>
          <w:rFonts w:ascii="Arial" w:cs="Arial" w:eastAsia="Arial" w:hAnsi="Arial"/>
          <w:sz w:val="22"/>
          <w:szCs w:val="22"/>
          <w:rtl w:val="0"/>
        </w:rPr>
        <w:t xml:space="preserve">Vendor will keep personal data secure, encrypt footage and SD-card contents in transit and at rest, and maintain chain-of-custody controls for all media until delivery to Atlas.</w:t>
      </w:r>
      <w:r w:rsidDel="00000000" w:rsidR="00000000" w:rsidRPr="00000000">
        <w:rPr>
          <w:rtl w:val="0"/>
        </w:rPr>
      </w:r>
    </w:p>
    <w:p w:rsidR="00000000" w:rsidDel="00000000" w:rsidP="00000000" w:rsidRDefault="00000000" w:rsidRPr="00000000" w14:paraId="0000001E">
      <w:pPr>
        <w:spacing w:after="100" w:line="276" w:lineRule="auto"/>
        <w:ind w:left="720" w:hanging="360"/>
        <w:jc w:val="both"/>
        <w:rPr/>
      </w:pPr>
      <w:r w:rsidDel="00000000" w:rsidR="00000000" w:rsidRPr="00000000">
        <w:rPr>
          <w:rFonts w:ascii="Arial" w:cs="Arial" w:eastAsia="Arial" w:hAnsi="Arial"/>
          <w:b w:val="1"/>
          <w:bCs w:val="1"/>
          <w:sz w:val="22"/>
          <w:szCs w:val="22"/>
          <w:rtl w:val="0"/>
        </w:rPr>
        <w:t xml:space="preserve">(c)  </w:t>
      </w:r>
      <w:r w:rsidDel="00000000" w:rsidR="00000000" w:rsidRPr="00000000">
        <w:rPr>
          <w:rFonts w:ascii="Arial" w:cs="Arial" w:eastAsia="Arial" w:hAnsi="Arial"/>
          <w:sz w:val="22"/>
          <w:szCs w:val="22"/>
          <w:rtl w:val="0"/>
        </w:rPr>
        <w:t xml:space="preserve">Vendor will notify Atlas without undue delay, and in any event within forty-eight (48) hours, of any actual or suspected personal-data breach, and will cooperate with Atlas in responding to it.</w:t>
      </w:r>
      <w:r w:rsidDel="00000000" w:rsidR="00000000" w:rsidRPr="00000000">
        <w:rPr>
          <w:rtl w:val="0"/>
        </w:rPr>
      </w:r>
    </w:p>
    <w:p w:rsidR="00000000" w:rsidDel="00000000" w:rsidP="00000000" w:rsidRDefault="00000000" w:rsidRPr="00000000" w14:paraId="0000001F">
      <w:pPr>
        <w:spacing w:after="100" w:line="276" w:lineRule="auto"/>
        <w:ind w:left="720" w:hanging="360"/>
        <w:jc w:val="both"/>
        <w:rPr/>
      </w:pPr>
      <w:r w:rsidDel="00000000" w:rsidR="00000000" w:rsidRPr="00000000">
        <w:rPr>
          <w:rFonts w:ascii="Arial" w:cs="Arial" w:eastAsia="Arial" w:hAnsi="Arial"/>
          <w:b w:val="1"/>
          <w:bCs w:val="1"/>
          <w:sz w:val="22"/>
          <w:szCs w:val="22"/>
          <w:rtl w:val="0"/>
        </w:rPr>
        <w:t xml:space="preserve">(d)  </w:t>
      </w:r>
      <w:r w:rsidDel="00000000" w:rsidR="00000000" w:rsidRPr="00000000">
        <w:rPr>
          <w:rFonts w:ascii="Arial" w:cs="Arial" w:eastAsia="Arial" w:hAnsi="Arial"/>
          <w:sz w:val="22"/>
          <w:szCs w:val="22"/>
          <w:rtl w:val="0"/>
        </w:rPr>
        <w:t xml:space="preserve">Vendor will not transfer personal data across borders except as instructed by Atlas and as permitted under the Applicable Privacy Law, and will provide Atlas with reasonable assistance for any cross-border transfer assessment, registration, or filing required by the competent authority.</w:t>
      </w:r>
      <w:r w:rsidDel="00000000" w:rsidR="00000000" w:rsidRPr="00000000">
        <w:rPr>
          <w:rtl w:val="0"/>
        </w:rPr>
      </w:r>
    </w:p>
    <w:p w:rsidR="00000000" w:rsidDel="00000000" w:rsidP="00000000" w:rsidRDefault="00000000" w:rsidRPr="00000000" w14:paraId="00000020">
      <w:pPr>
        <w:spacing w:after="100" w:line="276" w:lineRule="auto"/>
        <w:ind w:left="720" w:hanging="360"/>
        <w:jc w:val="both"/>
        <w:rPr/>
      </w:pPr>
      <w:r w:rsidDel="00000000" w:rsidR="00000000" w:rsidRPr="00000000">
        <w:rPr>
          <w:rFonts w:ascii="Arial" w:cs="Arial" w:eastAsia="Arial" w:hAnsi="Arial"/>
          <w:b w:val="1"/>
          <w:bCs w:val="1"/>
          <w:sz w:val="22"/>
          <w:szCs w:val="22"/>
          <w:rtl w:val="0"/>
        </w:rPr>
        <w:t xml:space="preserve">(e)  </w:t>
      </w:r>
      <w:r w:rsidDel="00000000" w:rsidR="00000000" w:rsidRPr="00000000">
        <w:rPr>
          <w:rFonts w:ascii="Arial" w:cs="Arial" w:eastAsia="Arial" w:hAnsi="Arial"/>
          <w:sz w:val="22"/>
          <w:szCs w:val="22"/>
          <w:rtl w:val="0"/>
        </w:rPr>
        <w:t xml:space="preserve">On expiry or termination, Vendor will return or, at Atlas’s instruction, securely delete all personal data and footage in its possession and certify deletion on request, except where retention is required by law.</w:t>
      </w:r>
      <w:r w:rsidDel="00000000" w:rsidR="00000000" w:rsidRPr="00000000">
        <w:rPr>
          <w:rtl w:val="0"/>
        </w:rPr>
      </w:r>
    </w:p>
    <w:p w:rsidR="00000000" w:rsidDel="00000000" w:rsidP="00000000" w:rsidRDefault="00000000" w:rsidRPr="00000000" w14:paraId="00000021">
      <w:pPr>
        <w:keepNext w:val="1"/>
        <w:spacing w:after="100" w:before="240" w:lineRule="auto"/>
        <w:rPr/>
      </w:pPr>
      <w:r w:rsidDel="00000000" w:rsidR="00000000" w:rsidRPr="00000000">
        <w:rPr>
          <w:rFonts w:ascii="Arial" w:cs="Arial" w:eastAsia="Arial" w:hAnsi="Arial"/>
          <w:b w:val="1"/>
          <w:bCs w:val="1"/>
          <w:color w:val="1b3a5c"/>
          <w:sz w:val="24"/>
          <w:szCs w:val="24"/>
          <w:rtl w:val="0"/>
        </w:rPr>
        <w:t xml:space="preserve">9.  Intellectual Property and Data Ownership</w:t>
      </w:r>
      <w:r w:rsidDel="00000000" w:rsidR="00000000" w:rsidRPr="00000000">
        <w:rPr>
          <w:rtl w:val="0"/>
        </w:rPr>
      </w:r>
    </w:p>
    <w:p w:rsidR="00000000" w:rsidDel="00000000" w:rsidP="00000000" w:rsidRDefault="00000000" w:rsidRPr="00000000" w14:paraId="00000022">
      <w:pPr>
        <w:spacing w:after="140" w:line="276" w:lineRule="auto"/>
        <w:jc w:val="both"/>
        <w:rPr/>
      </w:pPr>
      <w:r w:rsidDel="00000000" w:rsidR="00000000" w:rsidRPr="00000000">
        <w:rPr>
          <w:rFonts w:ascii="Arial" w:cs="Arial" w:eastAsia="Arial" w:hAnsi="Arial"/>
          <w:sz w:val="22"/>
          <w:szCs w:val="22"/>
          <w:rtl w:val="0"/>
        </w:rPr>
        <w:t xml:space="preserve">All footage, recordings, sensor data, annotations, and other deliverables created in performing the Services (the “Data”), and all intellectual-property rights in them, vest in Atlas upon creation. Vendor hereby irrevocably assigns to Atlas all right, title, and interest it may have in the Data, and waives any moral rights to the extent permitted by law. To the extent any assignment is not effective, Vendor grants Atlas a perpetual, irrevocable, worldwide, royalty-free, exclusive, and sublicensable license to use, reproduce, modify, create derivative works from, distribute, and otherwise exploit the Data for any purpose, including training, developing, and commercializing AI/ML models.</w:t>
      </w:r>
      <w:r w:rsidDel="00000000" w:rsidR="00000000" w:rsidRPr="00000000">
        <w:rPr>
          <w:rtl w:val="0"/>
        </w:rPr>
      </w:r>
    </w:p>
    <w:p w:rsidR="00000000" w:rsidDel="00000000" w:rsidP="00000000" w:rsidRDefault="00000000" w:rsidRPr="00000000" w14:paraId="00000023">
      <w:pPr>
        <w:spacing w:after="140" w:line="276" w:lineRule="auto"/>
        <w:jc w:val="both"/>
        <w:rPr/>
      </w:pPr>
      <w:r w:rsidDel="00000000" w:rsidR="00000000" w:rsidRPr="00000000">
        <w:rPr>
          <w:rFonts w:ascii="Arial" w:cs="Arial" w:eastAsia="Arial" w:hAnsi="Arial"/>
          <w:sz w:val="22"/>
          <w:szCs w:val="22"/>
          <w:rtl w:val="0"/>
        </w:rPr>
        <w:t xml:space="preserve">Vendor will not retain, reuse, resell, or disclose the Data, and will not deliver the same or substantially similar footage from the same contributors or sites to any third party. Atlas’s rights in derived data, model weights, and other outputs developed from the Data survive any deletion or withdrawal request to the extent permitted by the Applicable Privacy Law.</w:t>
      </w:r>
      <w:r w:rsidDel="00000000" w:rsidR="00000000" w:rsidRPr="00000000">
        <w:rPr>
          <w:rtl w:val="0"/>
        </w:rPr>
      </w:r>
    </w:p>
    <w:p w:rsidR="00000000" w:rsidDel="00000000" w:rsidP="00000000" w:rsidRDefault="00000000" w:rsidRPr="00000000" w14:paraId="00000024">
      <w:pPr>
        <w:keepNext w:val="1"/>
        <w:spacing w:after="100" w:before="240" w:lineRule="auto"/>
        <w:rPr/>
      </w:pPr>
      <w:r w:rsidDel="00000000" w:rsidR="00000000" w:rsidRPr="00000000">
        <w:rPr>
          <w:rFonts w:ascii="Arial" w:cs="Arial" w:eastAsia="Arial" w:hAnsi="Arial"/>
          <w:b w:val="1"/>
          <w:bCs w:val="1"/>
          <w:color w:val="1b3a5c"/>
          <w:sz w:val="24"/>
          <w:szCs w:val="24"/>
          <w:rtl w:val="0"/>
        </w:rPr>
        <w:t xml:space="preserve">10.  Consent, Lawful Collection and Compliance</w:t>
      </w:r>
      <w:r w:rsidDel="00000000" w:rsidR="00000000" w:rsidRPr="00000000">
        <w:rPr>
          <w:rtl w:val="0"/>
        </w:rPr>
      </w:r>
    </w:p>
    <w:p w:rsidR="00000000" w:rsidDel="00000000" w:rsidP="00000000" w:rsidRDefault="00000000" w:rsidRPr="00000000" w14:paraId="00000025">
      <w:pPr>
        <w:spacing w:after="140" w:line="276" w:lineRule="auto"/>
        <w:jc w:val="both"/>
        <w:rPr/>
      </w:pPr>
      <w:r w:rsidDel="00000000" w:rsidR="00000000" w:rsidRPr="00000000">
        <w:rPr>
          <w:rFonts w:ascii="Arial" w:cs="Arial" w:eastAsia="Arial" w:hAnsi="Arial"/>
          <w:b w:val="1"/>
          <w:bCs w:val="1"/>
          <w:sz w:val="22"/>
          <w:szCs w:val="22"/>
          <w:rtl w:val="0"/>
        </w:rPr>
        <w:t xml:space="preserve">Lawful collection. </w:t>
      </w:r>
      <w:r w:rsidDel="00000000" w:rsidR="00000000" w:rsidRPr="00000000">
        <w:rPr>
          <w:rFonts w:ascii="Arial" w:cs="Arial" w:eastAsia="Arial" w:hAnsi="Arial"/>
          <w:sz w:val="22"/>
          <w:szCs w:val="22"/>
          <w:rtl w:val="0"/>
        </w:rPr>
        <w:t xml:space="preserve">Vendor represents and warrants that all footage and data delivered under this Agreement will be collected lawfully and in compliance with all applicable laws, including the Applicable Privacy Law referenced in Section 8. Vendor bears sole responsibility for obtaining, recording, and retaining every consent, release, and authorization required for the capture, processing, and licensing contemplated by this Agreement, in a form sufficient to support the rights granted to Atlas in Sections 8 and 9.</w:t>
      </w:r>
      <w:r w:rsidDel="00000000" w:rsidR="00000000" w:rsidRPr="00000000">
        <w:rPr>
          <w:rtl w:val="0"/>
        </w:rPr>
      </w:r>
    </w:p>
    <w:p w:rsidR="00000000" w:rsidDel="00000000" w:rsidP="00000000" w:rsidRDefault="00000000" w:rsidRPr="00000000" w14:paraId="00000026">
      <w:pPr>
        <w:spacing w:after="100" w:line="276" w:lineRule="auto"/>
        <w:ind w:left="720" w:hanging="360"/>
        <w:jc w:val="both"/>
        <w:rPr/>
      </w:pPr>
      <w:r w:rsidDel="00000000" w:rsidR="00000000" w:rsidRPr="00000000">
        <w:rPr>
          <w:rFonts w:ascii="Arial" w:cs="Arial" w:eastAsia="Arial" w:hAnsi="Arial"/>
          <w:b w:val="1"/>
          <w:bCs w:val="1"/>
          <w:sz w:val="22"/>
          <w:szCs w:val="22"/>
          <w:rtl w:val="0"/>
        </w:rPr>
        <w:t xml:space="preserve">(a)  Contributor consent. </w:t>
      </w:r>
      <w:r w:rsidDel="00000000" w:rsidR="00000000" w:rsidRPr="00000000">
        <w:rPr>
          <w:rFonts w:ascii="Arial" w:cs="Arial" w:eastAsia="Arial" w:hAnsi="Arial"/>
          <w:sz w:val="22"/>
          <w:szCs w:val="22"/>
          <w:rtl w:val="0"/>
        </w:rPr>
        <w:t xml:space="preserve">Vendor will obtain a signed participation and data-use consent from each contributor before any recording begins, authorizing capture, transfer to Atlas, and Atlas’s use of the footage for AI/ML training and the other purposes in Section 9.</w:t>
      </w:r>
      <w:r w:rsidDel="00000000" w:rsidR="00000000" w:rsidRPr="00000000">
        <w:rPr>
          <w:rtl w:val="0"/>
        </w:rPr>
      </w:r>
    </w:p>
    <w:p w:rsidR="00000000" w:rsidDel="00000000" w:rsidP="00000000" w:rsidRDefault="00000000" w:rsidRPr="00000000" w14:paraId="00000027">
      <w:pPr>
        <w:spacing w:after="100" w:line="276" w:lineRule="auto"/>
        <w:ind w:left="720" w:hanging="360"/>
        <w:jc w:val="both"/>
        <w:rPr/>
      </w:pPr>
      <w:r w:rsidDel="00000000" w:rsidR="00000000" w:rsidRPr="00000000">
        <w:rPr>
          <w:rFonts w:ascii="Arial" w:cs="Arial" w:eastAsia="Arial" w:hAnsi="Arial"/>
          <w:b w:val="1"/>
          <w:bCs w:val="1"/>
          <w:sz w:val="22"/>
          <w:szCs w:val="22"/>
          <w:rtl w:val="0"/>
        </w:rPr>
        <w:t xml:space="preserve">(b)  Premises / site-owner release. </w:t>
      </w:r>
      <w:r w:rsidDel="00000000" w:rsidR="00000000" w:rsidRPr="00000000">
        <w:rPr>
          <w:rFonts w:ascii="Arial" w:cs="Arial" w:eastAsia="Arial" w:hAnsi="Arial"/>
          <w:sz w:val="22"/>
          <w:szCs w:val="22"/>
          <w:rtl w:val="0"/>
        </w:rPr>
        <w:t xml:space="preserve">Vendor will obtain a written release from the owner or authorized operator of each business premises permitting on-site recording and Atlas’s use of the resulting footage, before any recording at that premises begins.</w:t>
      </w:r>
      <w:r w:rsidDel="00000000" w:rsidR="00000000" w:rsidRPr="00000000">
        <w:rPr>
          <w:rtl w:val="0"/>
        </w:rPr>
      </w:r>
    </w:p>
    <w:p w:rsidR="00000000" w:rsidDel="00000000" w:rsidP="00000000" w:rsidRDefault="00000000" w:rsidRPr="00000000" w14:paraId="00000028">
      <w:pPr>
        <w:spacing w:after="100" w:line="276" w:lineRule="auto"/>
        <w:ind w:left="720" w:hanging="360"/>
        <w:jc w:val="both"/>
        <w:rPr/>
      </w:pPr>
      <w:r w:rsidDel="00000000" w:rsidR="00000000" w:rsidRPr="00000000">
        <w:rPr>
          <w:rFonts w:ascii="Arial" w:cs="Arial" w:eastAsia="Arial" w:hAnsi="Arial"/>
          <w:b w:val="1"/>
          <w:bCs w:val="1"/>
          <w:sz w:val="22"/>
          <w:szCs w:val="22"/>
          <w:rtl w:val="0"/>
        </w:rPr>
        <w:t xml:space="preserve">(c)  Staff and third parties in frame. </w:t>
      </w:r>
      <w:r w:rsidDel="00000000" w:rsidR="00000000" w:rsidRPr="00000000">
        <w:rPr>
          <w:rFonts w:ascii="Arial" w:cs="Arial" w:eastAsia="Arial" w:hAnsi="Arial"/>
          <w:sz w:val="22"/>
          <w:szCs w:val="22"/>
          <w:rtl w:val="0"/>
        </w:rPr>
        <w:t xml:space="preserve">Vendor will ensure that staff, customers, and other third parties who may be captured are given clear notice of the recording (and, where required by law, give consent), and will follow Atlas’s third-party-in-frame protocol so that footage of any individual who has not been properly noticed or consented is excluded or removed before delivery. No recording of minors is permitted unless a verifiable parental/guardian consent is obtained and supplied to Atlas on request.</w:t>
      </w:r>
      <w:r w:rsidDel="00000000" w:rsidR="00000000" w:rsidRPr="00000000">
        <w:rPr>
          <w:rtl w:val="0"/>
        </w:rPr>
      </w:r>
    </w:p>
    <w:p w:rsidR="00000000" w:rsidDel="00000000" w:rsidP="00000000" w:rsidRDefault="00000000" w:rsidRPr="00000000" w14:paraId="00000029">
      <w:pPr>
        <w:spacing w:after="140" w:line="276" w:lineRule="auto"/>
        <w:jc w:val="both"/>
        <w:rPr/>
      </w:pPr>
      <w:r w:rsidDel="00000000" w:rsidR="00000000" w:rsidRPr="00000000">
        <w:rPr>
          <w:rFonts w:ascii="Arial" w:cs="Arial" w:eastAsia="Arial" w:hAnsi="Arial"/>
          <w:b w:val="1"/>
          <w:bCs w:val="1"/>
          <w:sz w:val="22"/>
          <w:szCs w:val="22"/>
          <w:rtl w:val="0"/>
        </w:rPr>
        <w:t xml:space="preserve">Workforce status. </w:t>
      </w:r>
      <w:r w:rsidDel="00000000" w:rsidR="00000000" w:rsidRPr="00000000">
        <w:rPr>
          <w:rFonts w:ascii="Arial" w:cs="Arial" w:eastAsia="Arial" w:hAnsi="Arial"/>
          <w:sz w:val="22"/>
          <w:szCs w:val="22"/>
          <w:rtl w:val="0"/>
        </w:rPr>
        <w:t xml:space="preserve">Contributors are engaged by Vendor, not by Atlas. Vendor is solely responsible for its contributors’ wages, benefits, statutory contributions, taxes, and all employment, labor, and contractor obligations, and for their lawful classification under applicable law.</w:t>
      </w:r>
      <w:r w:rsidDel="00000000" w:rsidR="00000000" w:rsidRPr="00000000">
        <w:rPr>
          <w:rtl w:val="0"/>
        </w:rPr>
      </w:r>
    </w:p>
    <w:p w:rsidR="00000000" w:rsidDel="00000000" w:rsidP="00000000" w:rsidRDefault="00000000" w:rsidRPr="00000000" w14:paraId="0000002A">
      <w:pPr>
        <w:spacing w:after="140" w:line="276" w:lineRule="auto"/>
        <w:jc w:val="both"/>
        <w:rPr/>
      </w:pPr>
      <w:r w:rsidDel="00000000" w:rsidR="00000000" w:rsidRPr="00000000">
        <w:rPr>
          <w:rFonts w:ascii="Arial" w:cs="Arial" w:eastAsia="Arial" w:hAnsi="Arial"/>
          <w:b w:val="1"/>
          <w:bCs w:val="1"/>
          <w:sz w:val="22"/>
          <w:szCs w:val="22"/>
          <w:rtl w:val="0"/>
        </w:rPr>
        <w:t xml:space="preserve">Anti-bribery. </w:t>
      </w:r>
      <w:r w:rsidDel="00000000" w:rsidR="00000000" w:rsidRPr="00000000">
        <w:rPr>
          <w:rFonts w:ascii="Arial" w:cs="Arial" w:eastAsia="Arial" w:hAnsi="Arial"/>
          <w:sz w:val="22"/>
          <w:szCs w:val="22"/>
          <w:rtl w:val="0"/>
        </w:rPr>
        <w:t xml:space="preserve">Each Party will comply with all applicable anti-bribery and anti-corruption laws, including the U.S. Foreign Corrupt Practices Act and the anti-corruption laws of the jurisdiction in which the Services are performed, and will not offer or accept any improper payment in connection with this Agreement.</w:t>
      </w:r>
      <w:r w:rsidDel="00000000" w:rsidR="00000000" w:rsidRPr="00000000">
        <w:rPr>
          <w:rtl w:val="0"/>
        </w:rPr>
      </w:r>
    </w:p>
    <w:p w:rsidR="00000000" w:rsidDel="00000000" w:rsidP="00000000" w:rsidRDefault="00000000" w:rsidRPr="00000000" w14:paraId="0000002B">
      <w:pPr>
        <w:keepNext w:val="1"/>
        <w:spacing w:after="100" w:before="240" w:lineRule="auto"/>
        <w:rPr/>
      </w:pPr>
      <w:r w:rsidDel="00000000" w:rsidR="00000000" w:rsidRPr="00000000">
        <w:rPr>
          <w:rFonts w:ascii="Arial" w:cs="Arial" w:eastAsia="Arial" w:hAnsi="Arial"/>
          <w:b w:val="1"/>
          <w:bCs w:val="1"/>
          <w:color w:val="1b3a5c"/>
          <w:sz w:val="24"/>
          <w:szCs w:val="24"/>
          <w:rtl w:val="0"/>
        </w:rPr>
        <w:t xml:space="preserve">11.  Indemnification and Liability</w:t>
      </w:r>
      <w:r w:rsidDel="00000000" w:rsidR="00000000" w:rsidRPr="00000000">
        <w:rPr>
          <w:rtl w:val="0"/>
        </w:rPr>
      </w:r>
    </w:p>
    <w:p w:rsidR="00000000" w:rsidDel="00000000" w:rsidP="00000000" w:rsidRDefault="00000000" w:rsidRPr="00000000" w14:paraId="0000002C">
      <w:pPr>
        <w:spacing w:after="140" w:line="276" w:lineRule="auto"/>
        <w:jc w:val="both"/>
        <w:rPr/>
      </w:pPr>
      <w:r w:rsidDel="00000000" w:rsidR="00000000" w:rsidRPr="00000000">
        <w:rPr>
          <w:rFonts w:ascii="Arial" w:cs="Arial" w:eastAsia="Arial" w:hAnsi="Arial"/>
          <w:sz w:val="22"/>
          <w:szCs w:val="22"/>
          <w:rtl w:val="0"/>
        </w:rPr>
        <w:t xml:space="preserve">Vendor will indemnify and hold harmless Atlas and its affiliates from any third-party claim, loss, or liability arising out of (a) Vendor’s breach of this Agreement, (b) any failure to obtain a required consent, release, or authorization, (c) any claim by a contributor or other individual relating to recording, employment, or privacy, or (d) Vendor’s violation of any law. Except for the indemnity, breaches of Sections 7, 8, or 9, and Vendor’s device/Hardware liability, each Party’s aggregate liability under this Agreement is limited to the total fees paid or payable under this Agreement, and neither Party is liable for indirect or consequential loss.</w:t>
      </w:r>
      <w:r w:rsidDel="00000000" w:rsidR="00000000" w:rsidRPr="00000000">
        <w:rPr>
          <w:rtl w:val="0"/>
        </w:rPr>
      </w:r>
    </w:p>
    <w:p w:rsidR="00000000" w:rsidDel="00000000" w:rsidP="00000000" w:rsidRDefault="00000000" w:rsidRPr="00000000" w14:paraId="0000002D">
      <w:pPr>
        <w:keepNext w:val="1"/>
        <w:spacing w:after="100" w:before="240" w:lineRule="auto"/>
        <w:rPr/>
      </w:pPr>
      <w:r w:rsidDel="00000000" w:rsidR="00000000" w:rsidRPr="00000000">
        <w:rPr>
          <w:rFonts w:ascii="Arial" w:cs="Arial" w:eastAsia="Arial" w:hAnsi="Arial"/>
          <w:b w:val="1"/>
          <w:bCs w:val="1"/>
          <w:color w:val="1b3a5c"/>
          <w:sz w:val="24"/>
          <w:szCs w:val="24"/>
          <w:rtl w:val="0"/>
        </w:rPr>
        <w:t xml:space="preserve">12.  General</w:t>
      </w:r>
      <w:r w:rsidDel="00000000" w:rsidR="00000000" w:rsidRPr="00000000">
        <w:rPr>
          <w:rtl w:val="0"/>
        </w:rPr>
      </w:r>
    </w:p>
    <w:p w:rsidR="00000000" w:rsidDel="00000000" w:rsidP="00000000" w:rsidRDefault="00000000" w:rsidRPr="00000000" w14:paraId="0000002E">
      <w:pPr>
        <w:spacing w:after="140" w:line="276" w:lineRule="auto"/>
        <w:ind w:right="0"/>
        <w:jc w:val="both"/>
        <w:rPr/>
      </w:pPr>
      <w:r w:rsidDel="00000000" w:rsidR="00000000" w:rsidRPr="00000000">
        <w:rPr>
          <w:rFonts w:ascii="Arial" w:cs="Arial" w:eastAsia="Arial" w:hAnsi="Arial"/>
          <w:b w:val="1"/>
          <w:bCs w:val="1"/>
          <w:sz w:val="22"/>
          <w:szCs w:val="22"/>
          <w:rtl w:val="0"/>
        </w:rPr>
        <w:t xml:space="preserve">Governing law and dispute resolution. </w:t>
      </w:r>
      <w:r w:rsidDel="00000000" w:rsidR="00000000" w:rsidRPr="00000000">
        <w:rPr>
          <w:rFonts w:ascii="Arial" w:cs="Arial" w:eastAsia="Arial" w:hAnsi="Arial"/>
          <w:sz w:val="22"/>
          <w:szCs w:val="22"/>
          <w:rtl w:val="0"/>
        </w:rPr>
        <w:t xml:space="preserve">This Agreement is governed by </w:t>
      </w:r>
      <w:r w:rsidDel="00000000" w:rsidR="00000000" w:rsidRPr="00000000">
        <w:rPr>
          <w:rtl w:val="0"/>
        </w:rPr>
        <w:t xml:space="preserve">Indonesia</w:t>
      </w:r>
      <w:r w:rsidDel="00000000" w:rsidR="00000000" w:rsidRPr="00000000">
        <w:rPr>
          <w:rFonts w:ascii="Arial" w:cs="Arial" w:eastAsia="Arial" w:hAnsi="Arial"/>
          <w:sz w:val="22"/>
          <w:szCs w:val="22"/>
          <w:rtl w:val="0"/>
        </w:rPr>
        <w:t xml:space="preserve">. Any dispute will be finally resolved by binding arbitration seated in </w:t>
      </w:r>
      <w:r w:rsidDel="00000000" w:rsidR="00000000" w:rsidRPr="00000000">
        <w:rPr>
          <w:rtl w:val="0"/>
        </w:rPr>
        <w:t xml:space="preserve">Badan Arbitrase Nasional Indonesia (BANI)</w:t>
      </w:r>
      <w:r w:rsidDel="00000000" w:rsidR="00000000" w:rsidRPr="00000000">
        <w:rPr>
          <w:rFonts w:ascii="Arial" w:cs="Arial" w:eastAsia="Arial" w:hAnsi="Arial"/>
          <w:sz w:val="22"/>
          <w:szCs w:val="22"/>
          <w:rtl w:val="0"/>
        </w:rPr>
        <w:t xml:space="preserve">, after a fifteen (15) day good-faith negotiation between the Parties.</w:t>
      </w:r>
      <w:r w:rsidDel="00000000" w:rsidR="00000000" w:rsidRPr="00000000">
        <w:rPr>
          <w:rtl w:val="0"/>
        </w:rPr>
      </w:r>
    </w:p>
    <w:p w:rsidR="00000000" w:rsidDel="00000000" w:rsidP="00000000" w:rsidRDefault="00000000" w:rsidRPr="00000000" w14:paraId="0000002F">
      <w:pPr>
        <w:spacing w:after="140" w:line="276" w:lineRule="auto"/>
        <w:jc w:val="both"/>
        <w:rPr/>
      </w:pPr>
      <w:r w:rsidDel="00000000" w:rsidR="00000000" w:rsidRPr="00000000">
        <w:rPr>
          <w:rFonts w:ascii="Arial" w:cs="Arial" w:eastAsia="Arial" w:hAnsi="Arial"/>
          <w:b w:val="1"/>
          <w:bCs w:val="1"/>
          <w:sz w:val="22"/>
          <w:szCs w:val="22"/>
          <w:rtl w:val="0"/>
        </w:rPr>
        <w:t xml:space="preserve">Independent contractors. </w:t>
      </w:r>
      <w:r w:rsidDel="00000000" w:rsidR="00000000" w:rsidRPr="00000000">
        <w:rPr>
          <w:rFonts w:ascii="Arial" w:cs="Arial" w:eastAsia="Arial" w:hAnsi="Arial"/>
          <w:sz w:val="22"/>
          <w:szCs w:val="22"/>
          <w:rtl w:val="0"/>
        </w:rPr>
        <w:t xml:space="preserve">The Parties are independent contractors. Nothing in this Agreement creates a partnership, joint venture, agency, or employment relationship.</w:t>
      </w:r>
      <w:r w:rsidDel="00000000" w:rsidR="00000000" w:rsidRPr="00000000">
        <w:rPr>
          <w:rtl w:val="0"/>
        </w:rPr>
      </w:r>
    </w:p>
    <w:p w:rsidR="00000000" w:rsidDel="00000000" w:rsidP="00000000" w:rsidRDefault="00000000" w:rsidRPr="00000000" w14:paraId="00000030">
      <w:pPr>
        <w:spacing w:after="140" w:line="276" w:lineRule="auto"/>
        <w:jc w:val="both"/>
        <w:rPr/>
      </w:pPr>
      <w:r w:rsidDel="00000000" w:rsidR="00000000" w:rsidRPr="00000000">
        <w:rPr>
          <w:rFonts w:ascii="Arial" w:cs="Arial" w:eastAsia="Arial" w:hAnsi="Arial"/>
          <w:b w:val="1"/>
          <w:bCs w:val="1"/>
          <w:sz w:val="22"/>
          <w:szCs w:val="22"/>
          <w:rtl w:val="0"/>
        </w:rPr>
        <w:t xml:space="preserve">Assignment and substitution. </w:t>
      </w:r>
      <w:r w:rsidDel="00000000" w:rsidR="00000000" w:rsidRPr="00000000">
        <w:rPr>
          <w:rFonts w:ascii="Arial" w:cs="Arial" w:eastAsia="Arial" w:hAnsi="Arial"/>
          <w:sz w:val="22"/>
          <w:szCs w:val="22"/>
          <w:rtl w:val="0"/>
        </w:rPr>
        <w:t xml:space="preserve">Vendor may not assign this Agreement without Atlas’s written consent. Atlas may, on written notice, assign this Agreement or substitute any of its affiliates as the contracting and paying party without Vendor’s further consent.</w:t>
      </w:r>
      <w:r w:rsidDel="00000000" w:rsidR="00000000" w:rsidRPr="00000000">
        <w:rPr>
          <w:rtl w:val="0"/>
        </w:rPr>
      </w:r>
    </w:p>
    <w:p w:rsidR="00000000" w:rsidDel="00000000" w:rsidP="00000000" w:rsidRDefault="00000000" w:rsidRPr="00000000" w14:paraId="00000031">
      <w:pPr>
        <w:spacing w:after="140" w:line="276" w:lineRule="auto"/>
        <w:jc w:val="both"/>
        <w:rPr/>
      </w:pPr>
      <w:r w:rsidDel="00000000" w:rsidR="00000000" w:rsidRPr="00000000">
        <w:rPr>
          <w:rFonts w:ascii="Arial" w:cs="Arial" w:eastAsia="Arial" w:hAnsi="Arial"/>
          <w:b w:val="1"/>
          <w:bCs w:val="1"/>
          <w:sz w:val="22"/>
          <w:szCs w:val="22"/>
          <w:rtl w:val="0"/>
        </w:rPr>
        <w:t xml:space="preserve">Notices. </w:t>
      </w:r>
      <w:r w:rsidDel="00000000" w:rsidR="00000000" w:rsidRPr="00000000">
        <w:rPr>
          <w:rFonts w:ascii="Arial" w:cs="Arial" w:eastAsia="Arial" w:hAnsi="Arial"/>
          <w:sz w:val="22"/>
          <w:szCs w:val="22"/>
          <w:rtl w:val="0"/>
        </w:rPr>
        <w:t xml:space="preserve">Notices must be in writing and sent to Atlas at legal@atlascapture.io and to Vendor at </w:t>
      </w:r>
      <w:r w:rsidDel="00000000" w:rsidR="00000000" w:rsidRPr="00000000">
        <w:rPr>
          <w:rtl w:val="0"/>
        </w:rPr>
        <w:t xml:space="preserve">{{Email}}</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32">
      <w:pPr>
        <w:spacing w:after="140" w:line="276" w:lineRule="auto"/>
        <w:jc w:val="both"/>
        <w:rPr/>
      </w:pPr>
      <w:r w:rsidDel="00000000" w:rsidR="00000000" w:rsidRPr="00000000">
        <w:rPr>
          <w:rFonts w:ascii="Arial" w:cs="Arial" w:eastAsia="Arial" w:hAnsi="Arial"/>
          <w:b w:val="1"/>
          <w:bCs w:val="1"/>
          <w:sz w:val="22"/>
          <w:szCs w:val="22"/>
          <w:rtl w:val="0"/>
        </w:rPr>
        <w:t xml:space="preserve">Entire agreement; amendment; counterparts. </w:t>
      </w:r>
      <w:r w:rsidDel="00000000" w:rsidR="00000000" w:rsidRPr="00000000">
        <w:rPr>
          <w:rFonts w:ascii="Arial" w:cs="Arial" w:eastAsia="Arial" w:hAnsi="Arial"/>
          <w:sz w:val="22"/>
          <w:szCs w:val="22"/>
          <w:rtl w:val="0"/>
        </w:rPr>
        <w:t xml:space="preserve">This Agreement is the entire agreement between the Parties on its subject matter and supersedes all prior discussions. It may be amended only in a writing signed by both Parties, and may be signed electronically and in counterparts, each of which is an original.</w:t>
      </w:r>
      <w:r w:rsidDel="00000000" w:rsidR="00000000" w:rsidRPr="00000000">
        <w:rPr>
          <w:rtl w:val="0"/>
        </w:rPr>
      </w:r>
    </w:p>
    <w:p w:rsidR="00000000" w:rsidDel="00000000" w:rsidP="00000000" w:rsidRDefault="00000000" w:rsidRPr="00000000" w14:paraId="00000033">
      <w:pPr>
        <w:spacing w:after="140" w:line="276" w:lineRule="auto"/>
        <w:jc w:val="both"/>
        <w:rPr/>
      </w:pPr>
      <w:r w:rsidDel="00000000" w:rsidR="00000000" w:rsidRPr="00000000">
        <w:rPr>
          <w:rFonts w:ascii="Arial" w:cs="Arial" w:eastAsia="Arial" w:hAnsi="Arial"/>
          <w:b w:val="1"/>
          <w:bCs w:val="1"/>
          <w:sz w:val="22"/>
          <w:szCs w:val="22"/>
          <w:rtl w:val="0"/>
        </w:rPr>
        <w:t xml:space="preserve">Language. </w:t>
      </w:r>
      <w:r w:rsidDel="00000000" w:rsidR="00000000" w:rsidRPr="00000000">
        <w:rPr>
          <w:rFonts w:ascii="Arial" w:cs="Arial" w:eastAsia="Arial" w:hAnsi="Arial"/>
          <w:sz w:val="22"/>
          <w:szCs w:val="22"/>
          <w:rtl w:val="0"/>
        </w:rPr>
        <w:t xml:space="preserve">This Agreement is executed in English. If it is translated into any other language, the </w:t>
      </w:r>
      <w:r w:rsidDel="00000000" w:rsidR="00000000" w:rsidRPr="00000000">
        <w:rPr>
          <w:rFonts w:ascii="Arial" w:cs="Arial" w:eastAsia="Arial" w:hAnsi="Arial"/>
          <w:b w:val="1"/>
          <w:bCs w:val="1"/>
          <w:sz w:val="22"/>
          <w:szCs w:val="22"/>
          <w:rtl w:val="0"/>
        </w:rPr>
        <w:t xml:space="preserve">English version prevails</w:t>
      </w:r>
      <w:r w:rsidDel="00000000" w:rsidR="00000000" w:rsidRPr="00000000">
        <w:rPr>
          <w:rFonts w:ascii="Arial" w:cs="Arial" w:eastAsia="Arial" w:hAnsi="Arial"/>
          <w:sz w:val="22"/>
          <w:szCs w:val="22"/>
          <w:rtl w:val="0"/>
        </w:rPr>
        <w:t xml:space="preserve"> to the maximum extent permitted by law.</w:t>
      </w:r>
      <w:r w:rsidDel="00000000" w:rsidR="00000000" w:rsidRPr="00000000">
        <w:rPr>
          <w:rtl w:val="0"/>
        </w:rPr>
      </w:r>
    </w:p>
    <w:p w:rsidR="00000000" w:rsidDel="00000000" w:rsidP="00000000" w:rsidRDefault="00000000" w:rsidRPr="00000000" w14:paraId="00000034">
      <w:pPr>
        <w:spacing w:after="140" w:line="276" w:lineRule="auto"/>
        <w:jc w:val="both"/>
        <w:rPr/>
      </w:pPr>
      <w:r w:rsidDel="00000000" w:rsidR="00000000" w:rsidRPr="00000000">
        <w:rPr>
          <w:rFonts w:ascii="Arial" w:cs="Arial" w:eastAsia="Arial" w:hAnsi="Arial"/>
          <w:b w:val="1"/>
          <w:bCs w:val="1"/>
          <w:sz w:val="22"/>
          <w:szCs w:val="22"/>
          <w:rtl w:val="0"/>
        </w:rPr>
        <w:t xml:space="preserve">Severability; survival. </w:t>
      </w:r>
      <w:r w:rsidDel="00000000" w:rsidR="00000000" w:rsidRPr="00000000">
        <w:rPr>
          <w:rFonts w:ascii="Arial" w:cs="Arial" w:eastAsia="Arial" w:hAnsi="Arial"/>
          <w:sz w:val="22"/>
          <w:szCs w:val="22"/>
          <w:rtl w:val="0"/>
        </w:rPr>
        <w:t xml:space="preserve">If any provision is held unenforceable, the rest remains in effect. Sections 7 through 12 survive expiry or termination of this Agreement.</w:t>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Fonts w:ascii="Arial" w:cs="Arial" w:eastAsia="Arial" w:hAnsi="Arial"/>
          <w:b w:val="1"/>
          <w:bCs w:val="1"/>
          <w:sz w:val="22"/>
          <w:szCs w:val="22"/>
          <w:rtl w:val="0"/>
        </w:rPr>
        <w:t xml:space="preserve">IN WITNESS WHEREOF</w:t>
      </w:r>
      <w:r w:rsidDel="00000000" w:rsidR="00000000" w:rsidRPr="00000000">
        <w:rPr>
          <w:rFonts w:ascii="Arial" w:cs="Arial" w:eastAsia="Arial" w:hAnsi="Arial"/>
          <w:sz w:val="22"/>
          <w:szCs w:val="22"/>
          <w:rtl w:val="0"/>
        </w:rPr>
        <w:t xml:space="preserve">, the Parties have executed this Agreement as of the Effective Date.</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rFonts w:ascii="Arial" w:cs="Arial" w:eastAsia="Arial" w:hAnsi="Arial"/>
          <w:b w:val="1"/>
          <w:bCs w:val="1"/>
          <w:sz w:val="22"/>
          <w:szCs w:val="22"/>
          <w:rtl w:val="0"/>
        </w:rPr>
        <w:t xml:space="preserve">ATLAS CAPTURE LLC</w:t>
      </w:r>
      <w:r w:rsidDel="00000000" w:rsidR="00000000" w:rsidRPr="00000000">
        <w:rPr>
          <w:rtl w:val="0"/>
        </w:rPr>
      </w:r>
    </w:p>
    <w:p w:rsidR="00000000" w:rsidDel="00000000" w:rsidP="00000000" w:rsidRDefault="00000000" w:rsidRPr="00000000" w14:paraId="00000038">
      <w:pPr>
        <w:spacing w:after="30" w:before="120" w:lineRule="auto"/>
        <w:rPr/>
      </w:pPr>
      <w:r w:rsidDel="00000000" w:rsidR="00000000" w:rsidRPr="00000000">
        <w:rPr>
          <w:rFonts w:ascii="Arial" w:cs="Arial" w:eastAsia="Arial" w:hAnsi="Arial"/>
          <w:sz w:val="22"/>
          <w:szCs w:val="22"/>
          <w:rtl w:val="0"/>
        </w:rPr>
        <w:t xml:space="preserve">By:  ____________________________________</w:t>
      </w:r>
      <w:r w:rsidDel="00000000" w:rsidR="00000000" w:rsidRPr="00000000">
        <w:rPr>
          <w:rtl w:val="0"/>
        </w:rPr>
      </w:r>
    </w:p>
    <w:p w:rsidR="00000000" w:rsidDel="00000000" w:rsidP="00000000" w:rsidRDefault="00000000" w:rsidRPr="00000000" w14:paraId="00000039">
      <w:pPr>
        <w:spacing w:after="30" w:lineRule="auto"/>
        <w:rPr/>
      </w:pPr>
      <w:r w:rsidDel="00000000" w:rsidR="00000000" w:rsidRPr="00000000">
        <w:rPr>
          <w:rFonts w:ascii="Arial" w:cs="Arial" w:eastAsia="Arial" w:hAnsi="Arial"/>
          <w:sz w:val="22"/>
          <w:szCs w:val="22"/>
          <w:rtl w:val="0"/>
        </w:rPr>
        <w:t xml:space="preserve">Name: Parshan Nasari</w:t>
      </w:r>
      <w:r w:rsidDel="00000000" w:rsidR="00000000" w:rsidRPr="00000000">
        <w:rPr>
          <w:rtl w:val="0"/>
        </w:rPr>
      </w:r>
    </w:p>
    <w:p w:rsidR="00000000" w:rsidDel="00000000" w:rsidP="00000000" w:rsidRDefault="00000000" w:rsidRPr="00000000" w14:paraId="0000003A">
      <w:pPr>
        <w:spacing w:after="30" w:lineRule="auto"/>
        <w:rPr/>
      </w:pPr>
      <w:r w:rsidDel="00000000" w:rsidR="00000000" w:rsidRPr="00000000">
        <w:rPr>
          <w:rFonts w:ascii="Arial" w:cs="Arial" w:eastAsia="Arial" w:hAnsi="Arial"/>
          <w:sz w:val="22"/>
          <w:szCs w:val="22"/>
          <w:rtl w:val="0"/>
        </w:rPr>
        <w:t xml:space="preserve">Title: Head of Atlas Capture</w:t>
      </w:r>
      <w:r w:rsidDel="00000000" w:rsidR="00000000" w:rsidRPr="00000000">
        <w:rPr>
          <w:rtl w:val="0"/>
        </w:rPr>
      </w:r>
    </w:p>
    <w:p w:rsidR="00000000" w:rsidDel="00000000" w:rsidP="00000000" w:rsidRDefault="00000000" w:rsidRPr="00000000" w14:paraId="0000003B">
      <w:pPr>
        <w:spacing w:after="200" w:lineRule="auto"/>
        <w:rPr/>
      </w:pPr>
      <w:r w:rsidDel="00000000" w:rsidR="00000000" w:rsidRPr="00000000">
        <w:rPr>
          <w:rFonts w:ascii="Arial" w:cs="Arial" w:eastAsia="Arial" w:hAnsi="Arial"/>
          <w:sz w:val="22"/>
          <w:szCs w:val="22"/>
          <w:rtl w:val="0"/>
        </w:rPr>
        <w:t xml:space="preserve">Date: </w:t>
      </w:r>
      <w:r w:rsidDel="00000000" w:rsidR="00000000" w:rsidRPr="00000000">
        <w:rPr>
          <w:rtl w:val="0"/>
        </w:rPr>
        <w:t xml:space="preserve">{{Submission-Date}}</w:t>
      </w:r>
    </w:p>
    <w:p w:rsidR="00000000" w:rsidDel="00000000" w:rsidP="00000000" w:rsidRDefault="00000000" w:rsidRPr="00000000" w14:paraId="0000003C">
      <w:pPr>
        <w:spacing w:after="60" w:lineRule="auto"/>
        <w:rPr/>
      </w:pPr>
      <w:r w:rsidDel="00000000" w:rsidR="00000000" w:rsidRPr="00000000">
        <w:rPr>
          <w:rFonts w:ascii="Arial" w:cs="Arial" w:eastAsia="Arial" w:hAnsi="Arial"/>
          <w:b w:val="1"/>
          <w:bCs w:val="1"/>
          <w:sz w:val="22"/>
          <w:szCs w:val="22"/>
          <w:rtl w:val="0"/>
        </w:rPr>
        <w:t xml:space="preserve">VENDOR: </w:t>
      </w:r>
      <w:r w:rsidDel="00000000" w:rsidR="00000000" w:rsidRPr="00000000">
        <w:rPr>
          <w:rtl w:val="0"/>
        </w:rPr>
        <w:t xml:space="preserve">{{Business-Name}}</w:t>
      </w:r>
    </w:p>
    <w:p w:rsidR="00000000" w:rsidDel="00000000" w:rsidP="00000000" w:rsidRDefault="00000000" w:rsidRPr="00000000" w14:paraId="0000003D">
      <w:pPr>
        <w:spacing w:after="30" w:before="120" w:lineRule="auto"/>
        <w:rPr/>
      </w:pPr>
      <w:r w:rsidDel="00000000" w:rsidR="00000000" w:rsidRPr="00000000">
        <w:rPr>
          <w:rFonts w:ascii="Arial" w:cs="Arial" w:eastAsia="Arial" w:hAnsi="Arial"/>
          <w:sz w:val="22"/>
          <w:szCs w:val="22"/>
          <w:rtl w:val="0"/>
        </w:rPr>
        <w:t xml:space="preserve">By:  ____________________________________</w:t>
      </w:r>
      <w:r w:rsidDel="00000000" w:rsidR="00000000" w:rsidRPr="00000000">
        <w:rPr>
          <w:rtl w:val="0"/>
        </w:rPr>
      </w:r>
    </w:p>
    <w:p w:rsidR="00000000" w:rsidDel="00000000" w:rsidP="00000000" w:rsidRDefault="00000000" w:rsidRPr="00000000" w14:paraId="0000003E">
      <w:pPr>
        <w:spacing w:after="30" w:lineRule="auto"/>
        <w:rPr/>
      </w:pPr>
      <w:r w:rsidDel="00000000" w:rsidR="00000000" w:rsidRPr="00000000">
        <w:rPr>
          <w:rFonts w:ascii="Arial" w:cs="Arial" w:eastAsia="Arial" w:hAnsi="Arial"/>
          <w:sz w:val="22"/>
          <w:szCs w:val="22"/>
          <w:rtl w:val="0"/>
        </w:rPr>
        <w:t xml:space="preserve">Name: </w:t>
      </w:r>
      <w:r w:rsidDel="00000000" w:rsidR="00000000" w:rsidRPr="00000000">
        <w:rPr>
          <w:rtl w:val="0"/>
        </w:rPr>
        <w:t xml:space="preserve">{{Account-Holder-Name}}</w:t>
      </w:r>
    </w:p>
    <w:p w:rsidR="00000000" w:rsidDel="00000000" w:rsidP="00000000" w:rsidRDefault="00000000" w:rsidRPr="00000000" w14:paraId="0000003F">
      <w:pPr>
        <w:spacing w:after="30" w:lineRule="auto"/>
        <w:rPr/>
      </w:pPr>
      <w:r w:rsidDel="00000000" w:rsidR="00000000" w:rsidRPr="00000000">
        <w:rPr>
          <w:rFonts w:ascii="Arial" w:cs="Arial" w:eastAsia="Arial" w:hAnsi="Arial"/>
          <w:sz w:val="22"/>
          <w:szCs w:val="22"/>
          <w:rtl w:val="0"/>
        </w:rPr>
        <w:t xml:space="preserve">Title: </w:t>
      </w:r>
      <w:r w:rsidDel="00000000" w:rsidR="00000000" w:rsidRPr="00000000">
        <w:rPr>
          <w:rtl w:val="0"/>
        </w:rPr>
        <w:t xml:space="preserve">{{Title}}</w:t>
      </w:r>
    </w:p>
    <w:p w:rsidR="00000000" w:rsidDel="00000000" w:rsidP="00000000" w:rsidRDefault="00000000" w:rsidRPr="00000000" w14:paraId="00000040">
      <w:pPr>
        <w:spacing w:after="60" w:lineRule="auto"/>
        <w:rPr/>
      </w:pPr>
      <w:r w:rsidDel="00000000" w:rsidR="00000000" w:rsidRPr="00000000">
        <w:rPr>
          <w:rFonts w:ascii="Arial" w:cs="Arial" w:eastAsia="Arial" w:hAnsi="Arial"/>
          <w:sz w:val="22"/>
          <w:szCs w:val="22"/>
          <w:rtl w:val="0"/>
        </w:rPr>
        <w:t xml:space="preserve">Date: </w:t>
      </w:r>
      <w:r w:rsidDel="00000000" w:rsidR="00000000" w:rsidRPr="00000000">
        <w:rPr>
          <w:rtl w:val="0"/>
        </w:rPr>
        <w:t xml:space="preserve">{{Submission-Date}}</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center"/>
      <w:rPr/>
    </w:pPr>
    <w:r w:rsidDel="00000000" w:rsidR="00000000" w:rsidRPr="00000000">
      <w:rPr>
        <w:rFonts w:ascii="Arial" w:cs="Arial" w:eastAsia="Arial" w:hAnsi="Arial"/>
        <w:color w:val="555555"/>
        <w:sz w:val="16"/>
        <w:szCs w:val="16"/>
        <w:rtl w:val="0"/>
      </w:rPr>
      <w:t xml:space="preserve">Confidential — Page </w:t>
    </w:r>
    <w:r w:rsidDel="00000000" w:rsidR="00000000" w:rsidRPr="00000000">
      <w:rPr>
        <w:rFonts w:ascii="Arial" w:cs="Arial" w:eastAsia="Arial" w:hAnsi="Arial"/>
        <w:color w:val="555555"/>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Bdr>
        <w:bottom w:color="1b3a5c" w:space="1" w:sz="4" w:val="single"/>
      </w:pBdr>
      <w:rPr/>
    </w:pPr>
    <w:r w:rsidDel="00000000" w:rsidR="00000000" w:rsidRPr="00000000">
      <w:rPr>
        <w:rFonts w:ascii="Arial" w:cs="Arial" w:eastAsia="Arial" w:hAnsi="Arial"/>
        <w:b w:val="1"/>
        <w:bCs w:val="1"/>
        <w:color w:val="1b3a5c"/>
        <w:sz w:val="16"/>
        <w:szCs w:val="16"/>
        <w:rtl w:val="0"/>
      </w:rPr>
      <w:t xml:space="preserve">ATLAS CAPTURE LLC</w:t>
    </w:r>
    <w:r w:rsidDel="00000000" w:rsidR="00000000" w:rsidRPr="00000000">
      <w:rPr>
        <w:rFonts w:ascii="Arial" w:cs="Arial" w:eastAsia="Arial" w:hAnsi="Arial"/>
        <w:color w:val="555555"/>
        <w:sz w:val="16"/>
        <w:szCs w:val="16"/>
        <w:rtl w:val="0"/>
      </w:rPr>
      <w:t xml:space="preserve">    Data Capture Pilot Agreement — Business Mono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ZJWYl2S08RqpsHi6NGnarJoWGg==">CgMxLjA4AHIhMXRFVkRRWTBQUmNZSjlUNk1IQ1RHaGhHSVRiT1NyeFBr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