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PENGUJIAN PERFORMANCE EFFICIENCY</w:t>
      </w:r>
    </w:p>
    <w:p>
      <w:pPr>
        <w:spacing w:after="60"/>
        <w:jc w:val="center"/>
      </w:pPr>
      <w:r>
        <w:rPr>
          <w:sz w:val="22"/>
          <w:szCs w:val="22"/>
        </w:rPr>
        <w:t xml:space="preserve">Sistem Jadwale | ISO/IEC 25010 — Karakteristik: Performance Efficiency</w:t>
      </w:r>
    </w:p>
    <w:p>
      <w:pPr>
        <w:spacing w:after="240"/>
        <w:jc w:val="center"/>
      </w:pPr>
      <w:r>
        <w:rPr>
          <w:sz w:val="20"/>
          <w:szCs w:val="20"/>
        </w:rPr>
        <w:t xml:space="preserve">Kelompok: Salma F.J. (H1D024066) | Nafisah S.A. (H1D024087) | Talitha M.N. (H1D024098)</w:t>
      </w:r>
    </w:p>
    <w:p>
      <w:pPr>
        <w:pStyle w:val="Heading1"/>
        <w:spacing w:after="160" w:before="320"/>
      </w:pPr>
      <w:r>
        <w:t xml:space="preserve">1. Definisi Performance Efficiency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Performance Efficiency dalam ISO/IEC 25010 mengacu pada kinerja yang berhubungan dengan jumlah sumber daya yang digunakan dalam kondisi tertentu. Sub-karakteristiknya meliputi: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Time Behaviour: Waktu respons dan throughput sistem saat menjalankan fungsinya.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Resource Utilisation: Jumlah sumber daya yang digunakan saat menjalankan fungsi.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• Capacity: Batas maksimum parameter produk atau sistem yang memenuhi kebutuhan.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Pengujian ini berfokus pada Time Behaviour menggunakan pengukuran response time melalui tab Network pada Browser DevTools (Chrome / Firefox).</w:t>
      </w:r>
    </w:p>
    <w:p>
      <w:pPr>
        <w:pStyle w:val="Heading1"/>
        <w:spacing w:after="160" w:before="320"/>
      </w:pPr>
      <w:r>
        <w:t xml:space="preserve">2. Prosedur Pengukuran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Langkah pengukuran response time:</w:t>
      </w:r>
    </w:p>
    <w:p>
      <w:pPr>
        <w:spacing w:after="40" w:before="60"/>
      </w:pPr>
      <w:r>
        <w:rPr>
          <w:sz w:val="24"/>
          <w:szCs w:val="24"/>
        </w:rPr>
        <w:t xml:space="preserve">1. Buka Browser Chrome/Firefox.</w:t>
      </w:r>
    </w:p>
    <w:p>
      <w:pPr>
        <w:spacing w:after="40" w:before="40"/>
      </w:pPr>
      <w:r>
        <w:rPr>
          <w:sz w:val="24"/>
          <w:szCs w:val="24"/>
        </w:rPr>
        <w:t xml:space="preserve">2. Tekan F12 atau klik kanan → Inspect → buka tab "Network".</w:t>
      </w:r>
    </w:p>
    <w:p>
      <w:pPr>
        <w:spacing w:after="40" w:before="40"/>
      </w:pPr>
      <w:r>
        <w:rPr>
          <w:sz w:val="24"/>
          <w:szCs w:val="24"/>
        </w:rPr>
        <w:t xml:space="preserve">3. Centang "Disable cache" untuk mengukur waktu murni tanpa cache.</w:t>
      </w:r>
    </w:p>
    <w:p>
      <w:pPr>
        <w:spacing w:after="40" w:before="40"/>
      </w:pPr>
      <w:r>
        <w:rPr>
          <w:sz w:val="24"/>
          <w:szCs w:val="24"/>
        </w:rPr>
        <w:t xml:space="preserve">4. Lakukan aksi sesuai skenario pengujian.</w:t>
      </w:r>
    </w:p>
    <w:p>
      <w:pPr>
        <w:spacing w:after="40" w:before="40"/>
      </w:pPr>
      <w:r>
        <w:rPr>
          <w:sz w:val="24"/>
          <w:szCs w:val="24"/>
        </w:rPr>
        <w:t xml:space="preserve">5. Catat nilai "Load" atau "DOMContentLoaded" (milliseconds) pada bagian bawah tab Network.</w:t>
      </w:r>
    </w:p>
    <w:p>
      <w:pPr>
        <w:spacing w:after="80" w:before="40"/>
      </w:pPr>
      <w:r>
        <w:rPr>
          <w:sz w:val="24"/>
          <w:szCs w:val="24"/>
        </w:rPr>
        <w:t xml:space="preserve">6. Ulangi sebanyak 3 kali untuk setiap skenario, kemudian hitung rata-rata.</w:t>
      </w:r>
    </w:p>
    <w:p>
      <w:r>
        <w:t xml:space="preserve"/>
      </w:r>
    </w:p>
    <w:p>
      <w:pPr>
        <w:spacing w:after="80" w:before="80"/>
        <w:jc w:val="both"/>
      </w:pPr>
      <w:r>
        <w:rPr>
          <w:b/>
          <w:bCs/>
          <w:sz w:val="24"/>
          <w:szCs w:val="24"/>
        </w:rPr>
        <w:t xml:space="preserve">Lingkungan pengujian: Localhost (localhost:3000) dan Hosting (.......)</w:t>
      </w:r>
    </w:p>
    <w:p>
      <w:r>
        <w:t xml:space="preserve"/>
      </w:r>
    </w:p>
    <w:p>
      <w:pPr>
        <w:pStyle w:val="Heading1"/>
        <w:spacing w:after="160" w:before="320"/>
      </w:pPr>
      <w:r>
        <w:t xml:space="preserve">3. Tabel Pengukuran Response Time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Satuan: milliseconds (ms) — 1000 ms = 1 detik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2200"/>
        <w:gridCol w:w="900"/>
        <w:gridCol w:w="900"/>
        <w:gridCol w:w="900"/>
        <w:gridCol w:w="972"/>
        <w:gridCol w:w="800"/>
      </w:tblGrid>
      <w:tr>
        <w:tc>
          <w:tcPr>
            <w:tcW w:type="dxa" w:w="7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22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 Pengujian</w:t>
            </w:r>
          </w:p>
        </w:tc>
        <w:tc>
          <w:tcPr>
            <w:tcW w:type="dxa" w:w="9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Percobaan 1 (ms)</w:t>
            </w:r>
          </w:p>
        </w:tc>
        <w:tc>
          <w:tcPr>
            <w:tcW w:type="dxa" w:w="9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Percobaan 2 (ms)</w:t>
            </w:r>
          </w:p>
        </w:tc>
        <w:tc>
          <w:tcPr>
            <w:tcW w:type="dxa" w:w="9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Percobaan 3 (ms)</w:t>
            </w:r>
          </w:p>
        </w:tc>
        <w:tc>
          <w:tcPr>
            <w:tcW w:type="dxa" w:w="972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Rata-rata (ms)</w:t>
            </w:r>
          </w:p>
        </w:tc>
        <w:tc>
          <w:tcPr>
            <w:tcW w:type="dxa" w:w="8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PE-01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Memuat halaman utama (Home/Dashboard)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PE-02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Proses login pengguna ke sistem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PE-03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Menginput data guru / mata pelajaran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PE-04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Proses generate jadwal otomatis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PE-05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Memuat dan menampilkan hasil jadwal yang dibuat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972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......</w:t>
            </w:r>
          </w:p>
        </w:tc>
      </w:tr>
      <w:tr>
        <w:tc>
          <w:tcPr>
            <w:gridSpan w:val="6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RATA-RATA KESELURUHAN RESPONSE TIME</w:t>
            </w:r>
          </w:p>
        </w:tc>
        <w:tc>
          <w:tcPr>
            <w:tcW w:type="dxa" w:w="972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....... ms</w:t>
            </w:r>
          </w:p>
        </w:tc>
        <w:tc>
          <w:tcPr>
            <w:tcW w:type="dxa" w:w="800"/>
            <w:shd w:fill="FFF2CC" w:color="FFF2CC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.......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4. Rumus Perhitungan Rata-rata Response Time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Rumus rata-rata per skenario:</w:t>
      </w:r>
    </w:p>
    <w:p>
      <w:r>
        <w:t xml:space="preserve"/>
      </w:r>
    </w:p>
    <w:p>
      <w:pPr>
        <w:spacing w:after="120" w:before="120"/>
        <w:jc w:val="center"/>
      </w:pPr>
      <w:r>
        <w:rPr>
          <w:b/>
          <w:bCs/>
          <w:sz w:val="24"/>
          <w:szCs w:val="24"/>
        </w:rPr>
        <w:t xml:space="preserve">Rata-rata (ms) = (Percobaan 1 + Percobaan 2 + Percobaan 3) / 3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Rumus rata-rata keseluruhan:</w:t>
      </w:r>
    </w:p>
    <w:p>
      <w:r>
        <w:t xml:space="preserve"/>
      </w:r>
    </w:p>
    <w:p>
      <w:pPr>
        <w:spacing w:after="120" w:before="120"/>
        <w:jc w:val="center"/>
      </w:pPr>
      <w:r>
        <w:rPr>
          <w:b/>
          <w:bCs/>
          <w:sz w:val="24"/>
          <w:szCs w:val="24"/>
        </w:rPr>
        <w:t xml:space="preserve">Rata-rata Keseluruhan (ms) = (RT-PE01 + RT-PE02 + RT-PE03 + RT-PE04 + RT-PE05) / 5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Konversi ke detik:</w:t>
      </w:r>
    </w:p>
    <w:p>
      <w:pPr>
        <w:spacing w:after="120" w:before="120"/>
        <w:jc w:val="center"/>
      </w:pPr>
      <w:r>
        <w:rPr>
          <w:b/>
          <w:bCs/>
          <w:sz w:val="24"/>
          <w:szCs w:val="24"/>
        </w:rPr>
        <w:t xml:space="preserve">Response Time (detik) = Rata-rata (ms) / 1000</w:t>
      </w:r>
    </w:p>
    <w:p>
      <w:r>
        <w:t xml:space="preserve"/>
      </w:r>
    </w:p>
    <w:p>
      <w:pPr>
        <w:spacing w:after="80" w:before="80"/>
        <w:jc w:val="center"/>
      </w:pPr>
      <w:r>
        <w:rPr>
          <w:b/>
          <w:bCs/>
          <w:color w:val="CC0000"/>
          <w:sz w:val="24"/>
          <w:szCs w:val="24"/>
        </w:rPr>
        <w:t xml:space="preserve">Rata-rata Keseluruhan = (....... + ....... + ....... + ....... + .......) / 5 = ....... ms = ....... detik</w:t>
      </w:r>
    </w:p>
    <w:p>
      <w:pPr>
        <w:pStyle w:val="Heading1"/>
        <w:spacing w:after="160" w:before="320"/>
      </w:pPr>
      <w:r>
        <w:t xml:space="preserve">5. Tabel Interpretasi Hasil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72"/>
      </w:tblGrid>
      <w:tr>
        <w:tc>
          <w:tcPr>
            <w:tcW w:type="dxa" w:w="18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Rentang Response Time</w:t>
            </w:r>
          </w:p>
        </w:tc>
        <w:tc>
          <w:tcPr>
            <w:tcW w:type="dxa" w:w="15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Kategori</w:t>
            </w:r>
          </w:p>
        </w:tc>
        <w:tc>
          <w:tcPr>
            <w:tcW w:type="dxa" w:w="5772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 1 detik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Sangat Cepat</w:t>
            </w:r>
          </w:p>
        </w:tc>
        <w:tc>
          <w:tcPr>
            <w:tcW w:type="dxa" w:w="57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Pengalaman pengguna sangat baik, tidak ada penundaan terasa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– 3 detik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Cepat / Baik</w:t>
            </w:r>
          </w:p>
        </w:tc>
        <w:tc>
          <w:tcPr>
            <w:tcW w:type="dxa" w:w="57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Masih dalam batas toleransi pengguna umum (Google benchmark)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 – 5 detik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Cukup</w:t>
            </w:r>
          </w:p>
        </w:tc>
        <w:tc>
          <w:tcPr>
            <w:tcW w:type="dxa" w:w="57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Pengguna mulai merasakan keterlambatan, perlu optimasi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– 10 detik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Lambat</w:t>
            </w:r>
          </w:p>
        </w:tc>
        <w:tc>
          <w:tcPr>
            <w:tcW w:type="dxa" w:w="57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Pengalaman pengguna buruk, memerlukan perbaikan performa</w:t>
            </w:r>
          </w:p>
        </w:tc>
      </w:tr>
      <w:tr>
        <w:tc>
          <w:tcPr>
            <w:tcW w:type="dxa" w:w="18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 10 detik</w:t>
            </w:r>
          </w:p>
        </w:tc>
        <w:tc>
          <w:tcPr>
            <w:tcW w:type="dxa" w:w="15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Sangat Lambat</w:t>
            </w:r>
          </w:p>
        </w:tc>
        <w:tc>
          <w:tcPr>
            <w:tcW w:type="dxa" w:w="57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Tidak dapat diterima, sistem perlu dioptimasi secara menyeluruh</w:t>
            </w:r>
          </w:p>
        </w:tc>
      </w:tr>
      <w:tr>
        <w:tc>
          <w:tcPr>
            <w:gridSpan w:val="3"/>
            <w:shd w:fill="FCE5CD" w:color="FCE5CD" w:val="clear"/>
          </w:tcPr>
          <w:p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→ RATA-RATA SISTEM JADWALE: ....... ms (....... detik) — Kategori: .......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t xml:space="preserve">6. Placeholder Screenshot Bukti Pengujian</w:t>
      </w:r>
    </w:p>
    <w:p>
      <w:pPr>
        <w:spacing w:after="80" w:before="80"/>
        <w:jc w:val="both"/>
      </w:pPr>
      <w:r>
        <w:rPr>
          <w:b w:val="false"/>
          <w:bCs w:val="false"/>
          <w:sz w:val="24"/>
          <w:szCs w:val="24"/>
        </w:rPr>
        <w:t xml:space="preserve">Simpan screenshot DevTools (tab Network) untuk setiap skenario dalam folder "screenshots/performance/" dengan penamaan berikut:</w:t>
      </w:r>
    </w:p>
    <w:p>
      <w: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000"/>
        <w:gridCol w:w="4672"/>
      </w:tblGrid>
      <w:tr>
        <w:tc>
          <w:tcPr>
            <w:tcW w:type="dxa" w:w="7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7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Kode</w:t>
            </w:r>
          </w:p>
        </w:tc>
        <w:tc>
          <w:tcPr>
            <w:tcW w:type="dxa" w:w="3000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 File Screenshot</w:t>
            </w:r>
          </w:p>
        </w:tc>
        <w:tc>
          <w:tcPr>
            <w:tcW w:type="dxa" w:w="4672"/>
            <w:shd w:fill="CFE2F3" w:color="CFE2F3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Yang Harus Terlihat dalam Screenshot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PE-01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PE_01_PE-01_DevTools.png]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 Network DevTools menampilkan Memuat halaman utama (Home/Dashboard) beserta nilai Load time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PE-02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PE_02_PE-02_DevTools.png]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 Network DevTools menampilkan Proses login pengguna ke sistem beserta nilai Load time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PE-03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PE_03_PE-03_DevTools.png]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 Network DevTools menampilkan Menginput data guru / mata pelajaran beserta nilai Load time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PE-04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PE_04_PE-04_DevTools.png]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 Network DevTools menampilkan Proses generate jadwal otomatis beserta nilai Load time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PE-05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color w:val="0070C0"/>
                <w:sz w:val="18"/>
                <w:szCs w:val="18"/>
              </w:rPr>
              <w:t xml:space="preserve">[SCREENSHOT: PE_05_PE-05_DevTools.png]</w:t>
            </w:r>
          </w:p>
        </w:tc>
        <w:tc>
          <w:tcPr>
            <w:tcW w:type="dxa" w:w="4672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Tab Network DevTools menampilkan Memuat dan menampilkan hasil jadwal yang dibuat beserta nilai Load time</w:t>
            </w:r>
          </w:p>
        </w:tc>
      </w:tr>
    </w:tbl>
    <w:p>
      <w:r>
        <w:t xml:space="preserve"/>
      </w:r>
    </w:p>
    <w:p>
      <w:pPr>
        <w:spacing w:after="80" w:before="80"/>
        <w:jc w:val="both"/>
      </w:pPr>
      <w:r>
        <w:rPr>
          <w:b/>
          <w:bCs/>
          <w:sz w:val="24"/>
          <w:szCs w:val="24"/>
        </w:rPr>
        <w:t xml:space="preserve">Catatan: Pastikan screenshot menampilkan: (1) URL sistem yang diuji, (2) tab Network DevTools terbuka, (3) nilai Load/DOMContentLoaded terlihat jelas di bagian bawah layar.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2026-09-26T02:38:43.379Z</dcterms:created>
  <dcterms:modified xsi:type="dcterms:W3CDTF">2026-09-26T02:38:43.379Z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