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BC785" w14:textId="05CC8167" w:rsidR="009F4287" w:rsidRPr="005B776C" w:rsidRDefault="00426728">
      <w:pPr>
        <w:rPr>
          <w:rFonts w:asciiTheme="majorHAnsi" w:hAnsiTheme="majorHAnsi" w:cstheme="majorHAnsi"/>
          <w:b/>
          <w:bCs/>
        </w:rPr>
      </w:pPr>
      <w:r w:rsidRPr="005B776C">
        <w:rPr>
          <w:rFonts w:asciiTheme="majorHAnsi" w:hAnsiTheme="majorHAnsi" w:cstheme="majorHAnsi"/>
          <w:b/>
          <w:bCs/>
        </w:rPr>
        <w:t>Material</w:t>
      </w:r>
      <w:r w:rsidR="005B776C">
        <w:rPr>
          <w:rFonts w:asciiTheme="majorHAnsi" w:hAnsiTheme="majorHAnsi" w:cstheme="majorHAnsi"/>
          <w:b/>
          <w:bCs/>
        </w:rPr>
        <w:t>gruppe</w:t>
      </w:r>
    </w:p>
    <w:p w14:paraId="6B8031BE" w14:textId="58C6AC9C" w:rsidR="00426728" w:rsidRPr="005B776C" w:rsidRDefault="00426728">
      <w:pPr>
        <w:rPr>
          <w:rFonts w:asciiTheme="majorHAnsi" w:hAnsiTheme="majorHAnsi" w:cstheme="majorHAnsi"/>
          <w:color w:val="6A6D70"/>
          <w:sz w:val="21"/>
          <w:szCs w:val="21"/>
          <w:shd w:val="clear" w:color="auto" w:fill="FFFFFF"/>
        </w:rPr>
      </w:pPr>
      <w:r w:rsidRPr="005B776C">
        <w:rPr>
          <w:rFonts w:asciiTheme="majorHAnsi" w:hAnsiTheme="majorHAnsi" w:cstheme="majorHAnsi"/>
        </w:rPr>
        <w:t xml:space="preserve">Default </w:t>
      </w:r>
      <w:proofErr w:type="spellStart"/>
      <w:r w:rsidRPr="005B776C">
        <w:rPr>
          <w:rFonts w:asciiTheme="majorHAnsi" w:hAnsiTheme="majorHAnsi" w:cstheme="majorHAnsi"/>
        </w:rPr>
        <w:t>unit</w:t>
      </w:r>
      <w:proofErr w:type="spellEnd"/>
      <w:r w:rsidRPr="005B776C">
        <w:rPr>
          <w:rFonts w:asciiTheme="majorHAnsi" w:hAnsiTheme="majorHAnsi" w:cstheme="majorHAnsi"/>
        </w:rPr>
        <w:t xml:space="preserve"> </w:t>
      </w:r>
      <w:proofErr w:type="spellStart"/>
      <w:r w:rsidRPr="005B776C">
        <w:rPr>
          <w:rFonts w:asciiTheme="majorHAnsi" w:hAnsiTheme="majorHAnsi" w:cstheme="majorHAnsi"/>
        </w:rPr>
        <w:t>of</w:t>
      </w:r>
      <w:proofErr w:type="spellEnd"/>
      <w:r w:rsidRPr="005B776C">
        <w:rPr>
          <w:rFonts w:asciiTheme="majorHAnsi" w:hAnsiTheme="majorHAnsi" w:cstheme="majorHAnsi"/>
        </w:rPr>
        <w:t xml:space="preserve"> </w:t>
      </w:r>
      <w:proofErr w:type="spellStart"/>
      <w:r w:rsidRPr="005B776C">
        <w:rPr>
          <w:rFonts w:asciiTheme="majorHAnsi" w:hAnsiTheme="majorHAnsi" w:cstheme="majorHAnsi"/>
        </w:rPr>
        <w:t>weight</w:t>
      </w:r>
      <w:proofErr w:type="spellEnd"/>
      <w:r w:rsidRPr="005B776C">
        <w:rPr>
          <w:rFonts w:asciiTheme="majorHAnsi" w:hAnsiTheme="majorHAnsi" w:cstheme="majorHAnsi"/>
        </w:rPr>
        <w:t xml:space="preserve"> - </w:t>
      </w:r>
      <w:r w:rsidRPr="005B776C">
        <w:rPr>
          <w:rFonts w:asciiTheme="majorHAnsi" w:hAnsiTheme="majorHAnsi" w:cstheme="majorHAnsi"/>
          <w:color w:val="6A6D70"/>
          <w:sz w:val="21"/>
          <w:szCs w:val="21"/>
          <w:shd w:val="clear" w:color="auto" w:fill="FFFFFF"/>
        </w:rPr>
        <w:t>Vorschlag für die Gewichtseinheit</w:t>
      </w:r>
    </w:p>
    <w:p w14:paraId="58D8B097" w14:textId="0303560F" w:rsidR="005B776C" w:rsidRPr="005B776C" w:rsidRDefault="005B776C">
      <w:pPr>
        <w:rPr>
          <w:rFonts w:asciiTheme="majorHAnsi" w:hAnsiTheme="majorHAnsi" w:cstheme="majorHAnsi"/>
          <w:color w:val="6A6D70"/>
          <w:sz w:val="21"/>
          <w:szCs w:val="21"/>
          <w:shd w:val="clear" w:color="auto" w:fill="FFFFFF"/>
        </w:rPr>
      </w:pPr>
      <w:r w:rsidRPr="005B776C">
        <w:rPr>
          <w:rFonts w:asciiTheme="majorHAnsi" w:hAnsiTheme="majorHAnsi" w:cstheme="majorHAnsi"/>
          <w:color w:val="6A6D70"/>
          <w:sz w:val="21"/>
          <w:szCs w:val="21"/>
          <w:shd w:val="clear" w:color="auto" w:fill="FFFFFF"/>
        </w:rPr>
        <w:t>Besser: Standar</w:t>
      </w:r>
      <w:r w:rsidR="00181BD2">
        <w:rPr>
          <w:rFonts w:asciiTheme="majorHAnsi" w:hAnsiTheme="majorHAnsi" w:cstheme="majorHAnsi"/>
          <w:color w:val="6A6D70"/>
          <w:sz w:val="21"/>
          <w:szCs w:val="21"/>
          <w:shd w:val="clear" w:color="auto" w:fill="FFFFFF"/>
        </w:rPr>
        <w:t>d</w:t>
      </w:r>
      <w:r w:rsidRPr="005B776C">
        <w:rPr>
          <w:rFonts w:asciiTheme="majorHAnsi" w:hAnsiTheme="majorHAnsi" w:cstheme="majorHAnsi"/>
          <w:color w:val="6A6D70"/>
          <w:sz w:val="21"/>
          <w:szCs w:val="21"/>
          <w:shd w:val="clear" w:color="auto" w:fill="FFFFFF"/>
        </w:rPr>
        <w:t>gewichtseinheit?</w:t>
      </w:r>
    </w:p>
    <w:p w14:paraId="595E84B8" w14:textId="3D718E45" w:rsidR="00426728" w:rsidRPr="005B776C" w:rsidRDefault="008A7241">
      <w:pPr>
        <w:rPr>
          <w:rFonts w:asciiTheme="majorHAnsi" w:hAnsiTheme="majorHAnsi" w:cstheme="majorHAnsi"/>
          <w:color w:val="6A6D70"/>
          <w:sz w:val="21"/>
          <w:szCs w:val="21"/>
          <w:shd w:val="clear" w:color="auto" w:fill="FFFFFF"/>
        </w:rPr>
      </w:pPr>
      <w:proofErr w:type="spellStart"/>
      <w:r w:rsidRPr="00CD095C">
        <w:rPr>
          <w:rFonts w:asciiTheme="majorHAnsi" w:hAnsiTheme="majorHAnsi" w:cstheme="majorHAnsi"/>
          <w:color w:val="6A6D70"/>
          <w:sz w:val="21"/>
          <w:szCs w:val="21"/>
          <w:highlight w:val="yellow"/>
          <w:shd w:val="clear" w:color="auto" w:fill="FFFFFF"/>
        </w:rPr>
        <w:t>done</w:t>
      </w:r>
      <w:proofErr w:type="spellEnd"/>
    </w:p>
    <w:p w14:paraId="677C6BC3" w14:textId="04CB8C74" w:rsidR="00426728" w:rsidRPr="00181BCE" w:rsidRDefault="005B776C">
      <w:pPr>
        <w:rPr>
          <w:rFonts w:asciiTheme="majorHAnsi" w:hAnsiTheme="majorHAnsi" w:cstheme="majorHAnsi"/>
          <w:b/>
          <w:bCs/>
          <w:sz w:val="21"/>
          <w:szCs w:val="21"/>
          <w:shd w:val="clear" w:color="auto" w:fill="FFFFFF"/>
        </w:rPr>
      </w:pPr>
      <w:r w:rsidRPr="00181BCE">
        <w:rPr>
          <w:rFonts w:asciiTheme="majorHAnsi" w:hAnsiTheme="majorHAnsi" w:cstheme="majorHAnsi"/>
          <w:b/>
          <w:bCs/>
          <w:shd w:val="clear" w:color="auto" w:fill="FFFFFF"/>
        </w:rPr>
        <w:t>Maßeinheit</w:t>
      </w:r>
      <w:r w:rsidRPr="00181BCE">
        <w:rPr>
          <w:rFonts w:asciiTheme="majorHAnsi" w:hAnsiTheme="majorHAnsi" w:cstheme="majorHAnsi"/>
          <w:b/>
          <w:bCs/>
          <w:sz w:val="21"/>
          <w:szCs w:val="21"/>
          <w:shd w:val="clear" w:color="auto" w:fill="FFFFFF"/>
        </w:rPr>
        <w:t>:</w:t>
      </w:r>
    </w:p>
    <w:p w14:paraId="0FD7F331" w14:textId="34584EF6" w:rsidR="005B776C" w:rsidRDefault="005B776C">
      <w:r w:rsidRPr="005B776C">
        <w:rPr>
          <w:noProof/>
        </w:rPr>
        <w:drawing>
          <wp:inline distT="0" distB="0" distL="0" distR="0" wp14:anchorId="5956E4CF" wp14:editId="174B0700">
            <wp:extent cx="5760720" cy="11493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038B" w14:textId="25023F16" w:rsidR="005B776C" w:rsidRDefault="000C07FD">
      <w:r w:rsidRPr="00181BCE">
        <w:rPr>
          <w:b/>
          <w:bCs/>
        </w:rPr>
        <w:t>Land</w:t>
      </w:r>
      <w:r>
        <w:t>:</w:t>
      </w:r>
    </w:p>
    <w:p w14:paraId="623AE6BD" w14:textId="6F4E4C27" w:rsidR="000C07FD" w:rsidRDefault="000C07FD">
      <w:r w:rsidRPr="000C07FD">
        <w:rPr>
          <w:noProof/>
        </w:rPr>
        <w:drawing>
          <wp:inline distT="0" distB="0" distL="0" distR="0" wp14:anchorId="646EB05E" wp14:editId="3C12F654">
            <wp:extent cx="4693920" cy="1850766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3019" cy="185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6BAE" w14:textId="3CE80A0F" w:rsidR="00C26863" w:rsidRDefault="00C26863">
      <w:r w:rsidRPr="00C26863">
        <w:rPr>
          <w:highlight w:val="yellow"/>
        </w:rPr>
        <w:t>nicht ändern da kundenspezifisch</w:t>
      </w:r>
    </w:p>
    <w:p w14:paraId="6BBBEA49" w14:textId="04C12954" w:rsidR="000C07FD" w:rsidRDefault="00181BCE">
      <w:pPr>
        <w:rPr>
          <w:b/>
          <w:bCs/>
        </w:rPr>
      </w:pPr>
      <w:r w:rsidRPr="00181BCE">
        <w:rPr>
          <w:b/>
          <w:bCs/>
        </w:rPr>
        <w:t>Verkaufsorganisation:</w:t>
      </w:r>
    </w:p>
    <w:p w14:paraId="015B1C57" w14:textId="1F5AD826" w:rsidR="00A32087" w:rsidRDefault="00A32087">
      <w:pPr>
        <w:rPr>
          <w:b/>
          <w:bCs/>
        </w:rPr>
      </w:pPr>
    </w:p>
    <w:p w14:paraId="7B22F987" w14:textId="17260400" w:rsidR="00A32087" w:rsidRPr="00A32087" w:rsidRDefault="00A32087">
      <w:r w:rsidRPr="00A32087">
        <w:t>Textname?</w:t>
      </w:r>
      <w:r>
        <w:t xml:space="preserve"> Nicht eher einfach </w:t>
      </w:r>
      <w:proofErr w:type="spellStart"/>
      <w:proofErr w:type="gramStart"/>
      <w:r>
        <w:t>Adressentext,Briefkopftext</w:t>
      </w:r>
      <w:proofErr w:type="spellEnd"/>
      <w:proofErr w:type="gramEnd"/>
      <w:r>
        <w:t>, Fußzeilentext…</w:t>
      </w:r>
    </w:p>
    <w:p w14:paraId="6AD71102" w14:textId="73862DD2" w:rsidR="00181BCE" w:rsidRDefault="00181BCE">
      <w:r w:rsidRPr="00181BCE">
        <w:rPr>
          <w:noProof/>
        </w:rPr>
        <w:drawing>
          <wp:inline distT="0" distB="0" distL="0" distR="0" wp14:anchorId="7D98D396" wp14:editId="6AFA1CE6">
            <wp:extent cx="5692633" cy="2644369"/>
            <wp:effectExtent l="0" t="0" r="3810" b="3810"/>
            <wp:docPr id="3" name="Grafik 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FDF7" w14:textId="3CD08D23" w:rsidR="000C07FD" w:rsidRDefault="000C07FD"/>
    <w:p w14:paraId="27C3432B" w14:textId="08F49F18" w:rsidR="00963C6E" w:rsidRDefault="00963C6E"/>
    <w:p w14:paraId="2B88005C" w14:textId="1B829C72" w:rsidR="00963C6E" w:rsidRDefault="00963C6E"/>
    <w:p w14:paraId="7CB87EC7" w14:textId="77777777" w:rsidR="00963C6E" w:rsidRDefault="00963C6E"/>
    <w:p w14:paraId="2BE17F8C" w14:textId="7FCF72D3" w:rsidR="000C07FD" w:rsidRPr="00963C6E" w:rsidRDefault="00742784">
      <w:pPr>
        <w:rPr>
          <w:b/>
          <w:bCs/>
        </w:rPr>
      </w:pPr>
      <w:r w:rsidRPr="00963C6E">
        <w:rPr>
          <w:b/>
          <w:bCs/>
        </w:rPr>
        <w:t xml:space="preserve">Customer </w:t>
      </w:r>
      <w:proofErr w:type="spellStart"/>
      <w:r w:rsidRPr="00963C6E">
        <w:rPr>
          <w:b/>
          <w:bCs/>
        </w:rPr>
        <w:t>Acc</w:t>
      </w:r>
      <w:proofErr w:type="spellEnd"/>
      <w:r w:rsidRPr="00963C6E">
        <w:rPr>
          <w:b/>
          <w:bCs/>
        </w:rPr>
        <w:t xml:space="preserve"> </w:t>
      </w:r>
      <w:proofErr w:type="spellStart"/>
      <w:r w:rsidRPr="00963C6E">
        <w:rPr>
          <w:b/>
          <w:bCs/>
        </w:rPr>
        <w:t>Grp</w:t>
      </w:r>
      <w:proofErr w:type="spellEnd"/>
    </w:p>
    <w:p w14:paraId="54751358" w14:textId="3B9F8F4E" w:rsidR="00742784" w:rsidRDefault="00742784">
      <w:r w:rsidRPr="00742784">
        <w:rPr>
          <w:noProof/>
        </w:rPr>
        <w:drawing>
          <wp:inline distT="0" distB="0" distL="0" distR="0" wp14:anchorId="7B0446FF" wp14:editId="3C9BAF44">
            <wp:extent cx="5760720" cy="1844675"/>
            <wp:effectExtent l="0" t="0" r="0" b="317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87BD" w14:textId="637FEA7F" w:rsidR="00742784" w:rsidRDefault="00742784">
      <w:proofErr w:type="spellStart"/>
      <w:r>
        <w:t>Procedure</w:t>
      </w:r>
      <w:proofErr w:type="spellEnd"/>
      <w:r>
        <w:t xml:space="preserve"> </w:t>
      </w:r>
      <w:r w:rsidR="00707EE4">
        <w:t xml:space="preserve">im englischen </w:t>
      </w:r>
      <w:r>
        <w:t xml:space="preserve">– </w:t>
      </w:r>
      <w:r w:rsidR="00707EE4">
        <w:t xml:space="preserve">mit </w:t>
      </w:r>
      <w:r>
        <w:t>Schema</w:t>
      </w:r>
      <w:r w:rsidR="00707EE4">
        <w:t xml:space="preserve"> oder Nachrichtenschema übersetzen</w:t>
      </w:r>
      <w:r>
        <w:t>?</w:t>
      </w:r>
    </w:p>
    <w:p w14:paraId="05643835" w14:textId="70CCFE27" w:rsidR="00742784" w:rsidRDefault="00742784"/>
    <w:p w14:paraId="033F0127" w14:textId="5D618453" w:rsidR="00742784" w:rsidRPr="001D5377" w:rsidRDefault="001D5377">
      <w:pPr>
        <w:rPr>
          <w:b/>
          <w:bCs/>
        </w:rPr>
      </w:pPr>
      <w:r w:rsidRPr="001D5377">
        <w:rPr>
          <w:b/>
          <w:bCs/>
        </w:rPr>
        <w:t>Personalbereich</w:t>
      </w:r>
    </w:p>
    <w:p w14:paraId="011E5260" w14:textId="4925B5C7" w:rsidR="001D5377" w:rsidRDefault="001D5377">
      <w:r w:rsidRPr="001D5377">
        <w:rPr>
          <w:noProof/>
        </w:rPr>
        <w:drawing>
          <wp:inline distT="0" distB="0" distL="0" distR="0" wp14:anchorId="375046D8" wp14:editId="1DBAAB68">
            <wp:extent cx="5281118" cy="5006774"/>
            <wp:effectExtent l="0" t="0" r="0" b="3810"/>
            <wp:docPr id="5" name="Grafik 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Tex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85C5" w14:textId="4055E885" w:rsidR="00870CAD" w:rsidRDefault="00211AB8">
      <w:pPr>
        <w:rPr>
          <w:b/>
          <w:bCs/>
        </w:rPr>
      </w:pPr>
      <w:r w:rsidRPr="00211AB8">
        <w:rPr>
          <w:b/>
          <w:bCs/>
        </w:rPr>
        <w:lastRenderedPageBreak/>
        <w:t xml:space="preserve">MRP Profile </w:t>
      </w:r>
      <w:r w:rsidR="00707EE4">
        <w:rPr>
          <w:b/>
          <w:bCs/>
        </w:rPr>
        <w:t>Kachel gibt es nicht in</w:t>
      </w:r>
      <w:r w:rsidRPr="00211AB8">
        <w:rPr>
          <w:b/>
          <w:bCs/>
        </w:rPr>
        <w:t xml:space="preserve"> Deutsch</w:t>
      </w:r>
    </w:p>
    <w:p w14:paraId="3179BD12" w14:textId="26573861" w:rsidR="00870CAD" w:rsidRDefault="00870CAD">
      <w:pPr>
        <w:rPr>
          <w:b/>
          <w:bCs/>
        </w:rPr>
      </w:pPr>
    </w:p>
    <w:p w14:paraId="7B1A96BC" w14:textId="369820F7" w:rsidR="00870CAD" w:rsidRDefault="00870CAD">
      <w:pPr>
        <w:rPr>
          <w:b/>
          <w:bCs/>
        </w:rPr>
      </w:pPr>
      <w:r>
        <w:rPr>
          <w:b/>
          <w:bCs/>
        </w:rPr>
        <w:t>Ergebnisbereich</w:t>
      </w:r>
    </w:p>
    <w:p w14:paraId="05356C6B" w14:textId="74A6887B" w:rsidR="00870CAD" w:rsidRDefault="00870CAD">
      <w:pPr>
        <w:rPr>
          <w:b/>
          <w:bCs/>
        </w:rPr>
      </w:pPr>
      <w:r w:rsidRPr="00870CAD">
        <w:rPr>
          <w:b/>
          <w:bCs/>
          <w:noProof/>
        </w:rPr>
        <w:drawing>
          <wp:inline distT="0" distB="0" distL="0" distR="0" wp14:anchorId="2D0C0EDB" wp14:editId="216ACAB1">
            <wp:extent cx="3345180" cy="2629102"/>
            <wp:effectExtent l="0" t="0" r="7620" b="0"/>
            <wp:docPr id="6" name="Grafik 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Ein Bild, das Text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0762" cy="263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C32E" w14:textId="258083A0" w:rsidR="00870CAD" w:rsidRDefault="00870CAD">
      <w:pPr>
        <w:rPr>
          <w:b/>
          <w:bCs/>
        </w:rPr>
      </w:pPr>
      <w:r w:rsidRPr="00870CAD">
        <w:rPr>
          <w:b/>
          <w:bCs/>
          <w:noProof/>
        </w:rPr>
        <w:drawing>
          <wp:inline distT="0" distB="0" distL="0" distR="0" wp14:anchorId="673248AF" wp14:editId="609E42EC">
            <wp:extent cx="3634740" cy="1471068"/>
            <wp:effectExtent l="0" t="0" r="3810" b="0"/>
            <wp:docPr id="7" name="Grafik 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Ein Bild, das Text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2293" cy="147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626C" w14:textId="1D95AA02" w:rsidR="00870CAD" w:rsidRDefault="00870CAD">
      <w:r w:rsidRPr="00870CAD">
        <w:t>Status</w:t>
      </w:r>
      <w:r w:rsidR="00707EE4">
        <w:t>einträge</w:t>
      </w:r>
      <w:r w:rsidRPr="00870CAD">
        <w:t xml:space="preserve"> nicht übersetzt</w:t>
      </w:r>
      <w:r w:rsidR="00707EE4">
        <w:t xml:space="preserve"> </w:t>
      </w:r>
      <w:r w:rsidR="00707EE4">
        <w:sym w:font="Wingdings" w:char="F0E0"/>
      </w:r>
      <w:r w:rsidR="00707EE4">
        <w:t xml:space="preserve"> ist das wichtig?</w:t>
      </w:r>
    </w:p>
    <w:p w14:paraId="19D3A0A6" w14:textId="66C6B4FA" w:rsidR="00870CAD" w:rsidRDefault="00870CAD"/>
    <w:p w14:paraId="7019CF42" w14:textId="0E3832C5" w:rsidR="00870CAD" w:rsidRDefault="00F25DF1">
      <w:pPr>
        <w:rPr>
          <w:b/>
          <w:bCs/>
        </w:rPr>
      </w:pPr>
      <w:proofErr w:type="spellStart"/>
      <w:r w:rsidRPr="00F25DF1">
        <w:rPr>
          <w:b/>
          <w:bCs/>
        </w:rPr>
        <w:t>TaxCode</w:t>
      </w:r>
      <w:proofErr w:type="spellEnd"/>
    </w:p>
    <w:p w14:paraId="1D005F00" w14:textId="7E79175F" w:rsidR="00F25DF1" w:rsidRPr="00F25DF1" w:rsidRDefault="00F25DF1">
      <w:pPr>
        <w:rPr>
          <w:b/>
          <w:bCs/>
        </w:rPr>
      </w:pPr>
      <w:r w:rsidRPr="00F25DF1">
        <w:rPr>
          <w:b/>
          <w:bCs/>
          <w:noProof/>
        </w:rPr>
        <w:drawing>
          <wp:inline distT="0" distB="0" distL="0" distR="0" wp14:anchorId="06829505" wp14:editId="328C9396">
            <wp:extent cx="5250180" cy="2863524"/>
            <wp:effectExtent l="0" t="0" r="7620" b="0"/>
            <wp:docPr id="8" name="Grafik 8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 descr="Ein Bild, das Tisch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4795" cy="286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BC45" w14:textId="344A639A" w:rsidR="00870CAD" w:rsidRDefault="00870CAD">
      <w:pPr>
        <w:rPr>
          <w:b/>
          <w:bCs/>
        </w:rPr>
      </w:pPr>
    </w:p>
    <w:p w14:paraId="24DBD919" w14:textId="212458DE" w:rsidR="00C17D57" w:rsidRDefault="00C17D57">
      <w:pPr>
        <w:rPr>
          <w:b/>
          <w:bCs/>
        </w:rPr>
      </w:pPr>
    </w:p>
    <w:p w14:paraId="0A720CC0" w14:textId="67421FD2" w:rsidR="00C17D57" w:rsidRDefault="00C17D57">
      <w:pPr>
        <w:rPr>
          <w:b/>
          <w:bCs/>
        </w:rPr>
      </w:pPr>
      <w:r>
        <w:rPr>
          <w:b/>
          <w:bCs/>
        </w:rPr>
        <w:t>Classification</w:t>
      </w:r>
    </w:p>
    <w:p w14:paraId="6ECBAD41" w14:textId="3A1B0C74" w:rsidR="00C17D57" w:rsidRDefault="00C17D57">
      <w:pPr>
        <w:rPr>
          <w:b/>
          <w:bCs/>
        </w:rPr>
      </w:pPr>
      <w:r w:rsidRPr="00C17D57">
        <w:rPr>
          <w:b/>
          <w:bCs/>
          <w:noProof/>
        </w:rPr>
        <w:drawing>
          <wp:inline distT="0" distB="0" distL="0" distR="0" wp14:anchorId="1D9C2C2A" wp14:editId="7AEB90B3">
            <wp:extent cx="5760720" cy="2324735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877F" w14:textId="345A13B9" w:rsidR="00C17D57" w:rsidRDefault="00C17D57">
      <w:r w:rsidRPr="00C17D57">
        <w:t xml:space="preserve">Nummer wechseln </w:t>
      </w:r>
      <w:r w:rsidR="00AF4D77">
        <w:t>–</w:t>
      </w:r>
      <w:r w:rsidRPr="00C17D57">
        <w:t xml:space="preserve"> </w:t>
      </w:r>
      <w:r w:rsidR="00707EE4">
        <w:t xml:space="preserve">ändern zu: </w:t>
      </w:r>
      <w:r w:rsidRPr="00C17D57">
        <w:t>Änderungsnummer</w:t>
      </w:r>
    </w:p>
    <w:p w14:paraId="2BCB50D1" w14:textId="558E4777" w:rsidR="00AF4D77" w:rsidRDefault="00AF4D77"/>
    <w:p w14:paraId="4E5891AC" w14:textId="4C6C7201" w:rsidR="00AF4D77" w:rsidRPr="00AF4D77" w:rsidRDefault="00AF4D77">
      <w:pPr>
        <w:rPr>
          <w:b/>
          <w:bCs/>
        </w:rPr>
      </w:pPr>
      <w:r w:rsidRPr="00AF4D77">
        <w:rPr>
          <w:b/>
          <w:bCs/>
        </w:rPr>
        <w:t>MRP Type</w:t>
      </w:r>
    </w:p>
    <w:p w14:paraId="775E68B3" w14:textId="7C88200A" w:rsidR="00AF4D77" w:rsidRDefault="00AF4D77">
      <w:r w:rsidRPr="00AF4D77">
        <w:rPr>
          <w:noProof/>
        </w:rPr>
        <w:drawing>
          <wp:inline distT="0" distB="0" distL="0" distR="0" wp14:anchorId="158B30B6" wp14:editId="67A7E8C9">
            <wp:extent cx="5760720" cy="147320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2C47" w14:textId="77777777" w:rsidR="00AF4D77" w:rsidRDefault="00AF4D77"/>
    <w:p w14:paraId="4CA59EDC" w14:textId="0DA9EB8F" w:rsidR="00AF4D77" w:rsidRPr="00C17D57" w:rsidRDefault="00AF4D77">
      <w:r w:rsidRPr="00AF4D77">
        <w:rPr>
          <w:noProof/>
        </w:rPr>
        <w:drawing>
          <wp:inline distT="0" distB="0" distL="0" distR="0" wp14:anchorId="4ABE9495" wp14:editId="0C56E47C">
            <wp:extent cx="3894157" cy="967824"/>
            <wp:effectExtent l="0" t="0" r="0" b="3810"/>
            <wp:docPr id="11" name="Grafik 1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 descr="Ein Bild, das Text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D77" w:rsidRPr="00C17D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728"/>
    <w:rsid w:val="00036307"/>
    <w:rsid w:val="000C07FD"/>
    <w:rsid w:val="00122D3E"/>
    <w:rsid w:val="00181BCE"/>
    <w:rsid w:val="00181BD2"/>
    <w:rsid w:val="001D5377"/>
    <w:rsid w:val="00211AB8"/>
    <w:rsid w:val="00426728"/>
    <w:rsid w:val="005A4CE8"/>
    <w:rsid w:val="005B776C"/>
    <w:rsid w:val="00692473"/>
    <w:rsid w:val="00707EE4"/>
    <w:rsid w:val="00742784"/>
    <w:rsid w:val="00870CAD"/>
    <w:rsid w:val="008A7241"/>
    <w:rsid w:val="00963C6E"/>
    <w:rsid w:val="009F4287"/>
    <w:rsid w:val="00A32087"/>
    <w:rsid w:val="00A83704"/>
    <w:rsid w:val="00AF4D77"/>
    <w:rsid w:val="00C17D57"/>
    <w:rsid w:val="00C26863"/>
    <w:rsid w:val="00CD095C"/>
    <w:rsid w:val="00D337F2"/>
    <w:rsid w:val="00F2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9EB1B"/>
  <w15:docId w15:val="{4B49A77D-26E5-4583-BBAC-D218E17A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Ulla Sattler</dc:creator>
  <cp:keywords/>
  <dc:description/>
  <cp:lastModifiedBy>Ulla Sattler</cp:lastModifiedBy>
  <cp:revision>1</cp:revision>
  <dcterms:created xsi:type="dcterms:W3CDTF">2022-09-16T08:35:00Z</dcterms:created>
  <dcterms:modified xsi:type="dcterms:W3CDTF">2022-09-26T07:41:00Z</dcterms:modified>
</cp:coreProperties>
</file>