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right" w:leader="none" w:pos="9000"/>
        </w:tabs>
        <w:ind w:left="0" w:hanging="2"/>
        <w:jc w:val="both"/>
        <w:rPr/>
      </w:pPr>
      <w:r w:rsidDel="00000000" w:rsidR="00000000" w:rsidRPr="00000000">
        <w:rPr>
          <w:rtl w:val="0"/>
        </w:rPr>
      </w:r>
    </w:p>
    <w:p w:rsidR="00000000" w:rsidDel="00000000" w:rsidP="00000000" w:rsidRDefault="00000000" w:rsidRPr="00000000" w14:paraId="00000002">
      <w:pPr>
        <w:numPr>
          <w:ilvl w:val="0"/>
          <w:numId w:val="3"/>
        </w:numPr>
        <w:tabs>
          <w:tab w:val="left" w:leader="none" w:pos="709"/>
          <w:tab w:val="right" w:leader="none" w:pos="9000"/>
        </w:tabs>
        <w:ind w:left="0" w:hanging="2"/>
        <w:jc w:val="both"/>
        <w:rPr/>
      </w:pPr>
      <w:r w:rsidDel="00000000" w:rsidR="00000000" w:rsidRPr="00000000">
        <w:rPr>
          <w:sz w:val="22"/>
          <w:szCs w:val="22"/>
          <w:rtl w:val="0"/>
        </w:rPr>
        <w:t xml:space="preserve">Ladre is a small scaled family business found in 2000s which selling computers’ hardware and software. Recently the shop owner plans to improve the business by selling the products online. He has contacted your company as a suitable software house to handle this project.</w:t>
      </w:r>
    </w:p>
    <w:p w:rsidR="00000000" w:rsidDel="00000000" w:rsidP="00000000" w:rsidRDefault="00000000" w:rsidRPr="00000000" w14:paraId="00000003">
      <w:pPr>
        <w:tabs>
          <w:tab w:val="left" w:leader="none" w:pos="720"/>
          <w:tab w:val="right" w:leader="none" w:pos="9000"/>
        </w:tabs>
        <w:ind w:left="0" w:hanging="2"/>
        <w:jc w:val="both"/>
        <w:rPr/>
      </w:pPr>
      <w:r w:rsidDel="00000000" w:rsidR="00000000" w:rsidRPr="00000000">
        <w:rPr>
          <w:sz w:val="22"/>
          <w:szCs w:val="22"/>
          <w:rtl w:val="0"/>
        </w:rPr>
        <w:t xml:space="preserve">Discuss the 3 main activities that your team would perform for the architectural design of the above project.</w:t>
      </w:r>
      <w:r w:rsidDel="00000000" w:rsidR="00000000" w:rsidRPr="00000000">
        <w:rPr>
          <w:rtl w:val="0"/>
        </w:rPr>
        <w:t xml:space="preserve">              </w:t>
      </w:r>
    </w:p>
    <w:p w:rsidR="00000000" w:rsidDel="00000000" w:rsidP="00000000" w:rsidRDefault="00000000" w:rsidRPr="00000000" w14:paraId="00000004">
      <w:pPr>
        <w:tabs>
          <w:tab w:val="left" w:leader="none" w:pos="720"/>
          <w:tab w:val="right" w:leader="none" w:pos="9000"/>
        </w:tabs>
        <w:ind w:left="0" w:hanging="2"/>
        <w:jc w:val="both"/>
        <w:rPr/>
      </w:pPr>
      <w:r w:rsidDel="00000000" w:rsidR="00000000" w:rsidRPr="00000000">
        <w:rPr>
          <w:rtl w:val="0"/>
        </w:rPr>
      </w:r>
    </w:p>
    <w:p w:rsidR="00000000" w:rsidDel="00000000" w:rsidP="00000000" w:rsidRDefault="00000000" w:rsidRPr="00000000" w14:paraId="00000005">
      <w:pPr>
        <w:tabs>
          <w:tab w:val="left" w:leader="none" w:pos="720"/>
          <w:tab w:val="right" w:leader="none" w:pos="9000"/>
        </w:tabs>
        <w:ind w:left="0" w:hanging="2"/>
        <w:jc w:val="both"/>
        <w:rPr>
          <w:color w:val="ff0000"/>
        </w:rPr>
      </w:pPr>
      <w:r w:rsidDel="00000000" w:rsidR="00000000" w:rsidRPr="00000000">
        <w:rPr>
          <w:color w:val="ff0000"/>
          <w:rtl w:val="0"/>
        </w:rPr>
        <w:t xml:space="preserve">Tutor answer:</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24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System Organization / Structuring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358"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The Ladre online computer store system is structured into (Repository model / Client-server model / Layered model) by number of principal sub-systems and communications between sub-systems in share data, how they are distributed and interface with each other.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358"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Modular Decomposition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358"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The decomposition of Ladre online computer store sub-systems into modules by using (Object-Oriented Decomposition / Function-Oriented Decomposition)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358"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Control Modeling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358"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Ladre online computer store sub-systems must be controlled so that their services are delivered to the right place at the right time by using (Centralized control / Event-based control)</w:t>
      </w:r>
    </w:p>
    <w:p w:rsidR="00000000" w:rsidDel="00000000" w:rsidP="00000000" w:rsidRDefault="00000000" w:rsidRPr="00000000" w14:paraId="0000000E">
      <w:pPr>
        <w:ind w:left="0" w:hanging="2"/>
        <w:jc w:val="both"/>
        <w:rPr>
          <w:sz w:val="22"/>
          <w:szCs w:val="22"/>
        </w:rPr>
      </w:pPr>
      <w:r w:rsidDel="00000000" w:rsidR="00000000" w:rsidRPr="00000000">
        <w:rPr>
          <w:rtl w:val="0"/>
        </w:rPr>
      </w:r>
    </w:p>
    <w:p w:rsidR="00000000" w:rsidDel="00000000" w:rsidP="00000000" w:rsidRDefault="00000000" w:rsidRPr="00000000" w14:paraId="0000000F">
      <w:pPr>
        <w:ind w:left="0" w:hanging="2"/>
        <w:jc w:val="both"/>
        <w:rPr>
          <w:sz w:val="22"/>
          <w:szCs w:val="22"/>
        </w:rPr>
      </w:pPr>
      <w:r w:rsidDel="00000000" w:rsidR="00000000" w:rsidRPr="00000000">
        <w:rPr>
          <w:rtl w:val="0"/>
        </w:rPr>
      </w:r>
    </w:p>
    <w:p w:rsidR="00000000" w:rsidDel="00000000" w:rsidP="00000000" w:rsidRDefault="00000000" w:rsidRPr="00000000" w14:paraId="00000010">
      <w:pPr>
        <w:numPr>
          <w:ilvl w:val="0"/>
          <w:numId w:val="3"/>
        </w:numPr>
        <w:ind w:left="0" w:hanging="2"/>
        <w:jc w:val="both"/>
        <w:rPr/>
      </w:pPr>
      <w:r w:rsidDel="00000000" w:rsidR="00000000" w:rsidRPr="00000000">
        <w:rPr>
          <w:sz w:val="22"/>
          <w:szCs w:val="22"/>
          <w:rtl w:val="0"/>
        </w:rPr>
        <w:t xml:space="preserve">You, as a project manager have been assigned to lead project team </w:t>
      </w:r>
      <w:r w:rsidDel="00000000" w:rsidR="00000000" w:rsidRPr="00000000">
        <w:rPr>
          <w:sz w:val="22"/>
          <w:szCs w:val="22"/>
          <w:highlight w:val="yellow"/>
          <w:rtl w:val="0"/>
        </w:rPr>
        <w:t xml:space="preserve">e-learning system</w:t>
      </w:r>
      <w:r w:rsidDel="00000000" w:rsidR="00000000" w:rsidRPr="00000000">
        <w:rPr>
          <w:sz w:val="22"/>
          <w:szCs w:val="22"/>
          <w:rtl w:val="0"/>
        </w:rPr>
        <w:t xml:space="preserve"> for a </w:t>
      </w:r>
      <w:r w:rsidDel="00000000" w:rsidR="00000000" w:rsidRPr="00000000">
        <w:rPr>
          <w:sz w:val="22"/>
          <w:szCs w:val="22"/>
          <w:highlight w:val="yellow"/>
          <w:rtl w:val="0"/>
        </w:rPr>
        <w:t xml:space="preserve">college</w:t>
      </w:r>
      <w:r w:rsidDel="00000000" w:rsidR="00000000" w:rsidRPr="00000000">
        <w:rPr>
          <w:sz w:val="22"/>
          <w:szCs w:val="22"/>
          <w:rtl w:val="0"/>
        </w:rPr>
        <w:t xml:space="preserve">. The main functions of the </w:t>
      </w:r>
      <w:r w:rsidDel="00000000" w:rsidR="00000000" w:rsidRPr="00000000">
        <w:rPr>
          <w:sz w:val="22"/>
          <w:szCs w:val="22"/>
          <w:highlight w:val="yellow"/>
          <w:rtl w:val="0"/>
        </w:rPr>
        <w:t xml:space="preserve">e-learning</w:t>
      </w:r>
      <w:r w:rsidDel="00000000" w:rsidR="00000000" w:rsidRPr="00000000">
        <w:rPr>
          <w:sz w:val="22"/>
          <w:szCs w:val="22"/>
          <w:rtl w:val="0"/>
        </w:rPr>
        <w:t xml:space="preserve"> system include </w:t>
      </w:r>
      <w:r w:rsidDel="00000000" w:rsidR="00000000" w:rsidRPr="00000000">
        <w:rPr>
          <w:sz w:val="22"/>
          <w:szCs w:val="22"/>
          <w:highlight w:val="yellow"/>
          <w:rtl w:val="0"/>
        </w:rPr>
        <w:t xml:space="preserve">programme registration and payment, on-line assessment, assignment submission, uploading and downloading course materials</w:t>
      </w:r>
      <w:r w:rsidDel="00000000" w:rsidR="00000000" w:rsidRPr="00000000">
        <w:rPr>
          <w:sz w:val="22"/>
          <w:szCs w:val="22"/>
          <w:rtl w:val="0"/>
        </w:rPr>
        <w:t xml:space="preserve">. The main campus of the college is located at </w:t>
      </w:r>
      <w:r w:rsidDel="00000000" w:rsidR="00000000" w:rsidRPr="00000000">
        <w:rPr>
          <w:sz w:val="22"/>
          <w:szCs w:val="22"/>
          <w:highlight w:val="yellow"/>
          <w:rtl w:val="0"/>
        </w:rPr>
        <w:t xml:space="preserve">Penang</w:t>
      </w:r>
      <w:r w:rsidDel="00000000" w:rsidR="00000000" w:rsidRPr="00000000">
        <w:rPr>
          <w:sz w:val="22"/>
          <w:szCs w:val="22"/>
          <w:rtl w:val="0"/>
        </w:rPr>
        <w:t xml:space="preserve"> and the other branch campuses are located in </w:t>
      </w:r>
      <w:r w:rsidDel="00000000" w:rsidR="00000000" w:rsidRPr="00000000">
        <w:rPr>
          <w:sz w:val="22"/>
          <w:szCs w:val="22"/>
          <w:highlight w:val="yellow"/>
          <w:rtl w:val="0"/>
        </w:rPr>
        <w:t xml:space="preserve">Melaka, Kelantan and Sarawak</w:t>
      </w:r>
      <w:r w:rsidDel="00000000" w:rsidR="00000000" w:rsidRPr="00000000">
        <w:rPr>
          <w:sz w:val="22"/>
          <w:szCs w:val="22"/>
          <w:rtl w:val="0"/>
        </w:rPr>
        <w:t xml:space="preserve">.</w:t>
      </w:r>
    </w:p>
    <w:p w:rsidR="00000000" w:rsidDel="00000000" w:rsidP="00000000" w:rsidRDefault="00000000" w:rsidRPr="00000000" w14:paraId="00000011">
      <w:pPr>
        <w:ind w:left="0" w:hanging="2"/>
        <w:jc w:val="both"/>
        <w:rPr>
          <w:sz w:val="22"/>
          <w:szCs w:val="22"/>
        </w:rPr>
      </w:pPr>
      <w:r w:rsidDel="00000000" w:rsidR="00000000" w:rsidRPr="00000000">
        <w:rPr>
          <w:rtl w:val="0"/>
        </w:rPr>
      </w:r>
    </w:p>
    <w:p w:rsidR="00000000" w:rsidDel="00000000" w:rsidP="00000000" w:rsidRDefault="00000000" w:rsidRPr="00000000" w14:paraId="00000012">
      <w:pPr>
        <w:ind w:left="0" w:hanging="2"/>
        <w:jc w:val="both"/>
        <w:rPr>
          <w:sz w:val="22"/>
          <w:szCs w:val="22"/>
        </w:rPr>
      </w:pPr>
      <w:r w:rsidDel="00000000" w:rsidR="00000000" w:rsidRPr="00000000">
        <w:rPr>
          <w:sz w:val="22"/>
          <w:szCs w:val="22"/>
          <w:highlight w:val="yellow"/>
          <w:rtl w:val="0"/>
        </w:rPr>
        <w:t xml:space="preserve">Recommend and draw</w:t>
      </w:r>
      <w:r w:rsidDel="00000000" w:rsidR="00000000" w:rsidRPr="00000000">
        <w:rPr>
          <w:sz w:val="22"/>
          <w:szCs w:val="22"/>
          <w:rtl w:val="0"/>
        </w:rPr>
        <w:t xml:space="preserve"> an appropriate </w:t>
      </w:r>
      <w:r w:rsidDel="00000000" w:rsidR="00000000" w:rsidRPr="00000000">
        <w:rPr>
          <w:i w:val="1"/>
          <w:iCs w:val="1"/>
          <w:sz w:val="22"/>
          <w:szCs w:val="22"/>
          <w:highlight w:val="yellow"/>
          <w:rtl w:val="0"/>
        </w:rPr>
        <w:t xml:space="preserve">system organization</w:t>
      </w:r>
      <w:r w:rsidDel="00000000" w:rsidR="00000000" w:rsidRPr="00000000">
        <w:rPr>
          <w:sz w:val="22"/>
          <w:szCs w:val="22"/>
          <w:highlight w:val="yellow"/>
          <w:rtl w:val="0"/>
        </w:rPr>
        <w:t xml:space="preserve"> model</w:t>
      </w:r>
      <w:r w:rsidDel="00000000" w:rsidR="00000000" w:rsidRPr="00000000">
        <w:rPr>
          <w:sz w:val="22"/>
          <w:szCs w:val="22"/>
          <w:rtl w:val="0"/>
        </w:rPr>
        <w:t xml:space="preserve"> for the above project. Explain the model and justify your recommendation.</w:t>
      </w:r>
    </w:p>
    <w:p w:rsidR="00000000" w:rsidDel="00000000" w:rsidP="00000000" w:rsidRDefault="00000000" w:rsidRPr="00000000" w14:paraId="00000013">
      <w:pPr>
        <w:ind w:left="0" w:hanging="2"/>
        <w:jc w:val="both"/>
        <w:rPr>
          <w:sz w:val="22"/>
          <w:szCs w:val="22"/>
        </w:rPr>
      </w:pPr>
      <w:r w:rsidDel="00000000" w:rsidR="00000000" w:rsidRPr="00000000">
        <w:rPr>
          <w:rtl w:val="0"/>
        </w:rPr>
      </w:r>
    </w:p>
    <w:p w:rsidR="00000000" w:rsidDel="00000000" w:rsidP="00000000" w:rsidRDefault="00000000" w:rsidRPr="00000000" w14:paraId="00000014">
      <w:pPr>
        <w:ind w:left="0" w:hanging="2"/>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15">
      <w:pPr>
        <w:ind w:left="0" w:hanging="2"/>
        <w:jc w:val="both"/>
        <w:rPr>
          <w:color w:val="ff0000"/>
          <w:sz w:val="22"/>
          <w:szCs w:val="22"/>
        </w:rPr>
      </w:pPr>
      <w:r w:rsidDel="00000000" w:rsidR="00000000" w:rsidRPr="00000000">
        <w:rPr>
          <w:rtl w:val="0"/>
        </w:rPr>
      </w:r>
    </w:p>
    <w:p w:rsidR="00000000" w:rsidDel="00000000" w:rsidP="00000000" w:rsidRDefault="00000000" w:rsidRPr="00000000" w14:paraId="00000016">
      <w:pPr>
        <w:ind w:left="0" w:hanging="2"/>
        <w:jc w:val="both"/>
        <w:rPr>
          <w:color w:val="ff0000"/>
          <w:sz w:val="22"/>
          <w:szCs w:val="22"/>
        </w:rPr>
      </w:pPr>
      <w:r w:rsidDel="00000000" w:rsidR="00000000" w:rsidRPr="00000000">
        <w:rPr>
          <w:color w:val="ff0000"/>
          <w:sz w:val="22"/>
          <w:szCs w:val="22"/>
          <w:rtl w:val="0"/>
        </w:rPr>
        <w:t xml:space="preserve">Client server with repository model</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Repository: to share large datas like programme details, course details, students details, staff details among subsystems.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Client-server: the processing of heavy transaction from online user of the system distributed across subsystem to avoid overloaded situation, etc during registering, expected huge transaction from students (online user) at the same period of time. In order to avoid overloaded situation, client server model is used.</w:t>
      </w:r>
    </w:p>
    <w:p w:rsidR="00000000" w:rsidDel="00000000" w:rsidP="00000000" w:rsidRDefault="00000000" w:rsidRPr="00000000" w14:paraId="00000019">
      <w:pPr>
        <w:ind w:left="0" w:hanging="2"/>
        <w:jc w:val="both"/>
        <w:rPr>
          <w:sz w:val="22"/>
          <w:szCs w:val="22"/>
        </w:rPr>
      </w:pPr>
      <w:r w:rsidDel="00000000" w:rsidR="00000000" w:rsidRPr="00000000">
        <w:rPr>
          <w:sz w:val="22"/>
          <w:szCs w:val="22"/>
        </w:rPr>
        <w:drawing>
          <wp:inline distB="0" distT="0" distL="0" distR="0">
            <wp:extent cx="5473700" cy="41084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73700" cy="4108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hanging="2"/>
        <w:jc w:val="both"/>
        <w:rPr>
          <w:sz w:val="22"/>
          <w:szCs w:val="22"/>
        </w:rPr>
      </w:pPr>
      <w:r w:rsidDel="00000000" w:rsidR="00000000" w:rsidRPr="00000000">
        <w:rPr>
          <w:rtl w:val="0"/>
        </w:rPr>
      </w:r>
    </w:p>
    <w:p w:rsidR="00000000" w:rsidDel="00000000" w:rsidP="00000000" w:rsidRDefault="00000000" w:rsidRPr="00000000" w14:paraId="0000001B">
      <w:pPr>
        <w:numPr>
          <w:ilvl w:val="0"/>
          <w:numId w:val="3"/>
        </w:numPr>
        <w:ind w:left="0" w:hanging="2"/>
        <w:jc w:val="both"/>
        <w:rPr/>
      </w:pPr>
      <w:r w:rsidDel="00000000" w:rsidR="00000000" w:rsidRPr="00000000">
        <w:rPr>
          <w:sz w:val="22"/>
          <w:szCs w:val="22"/>
          <w:rtl w:val="0"/>
        </w:rPr>
        <w:t xml:space="preserve">Differentiate the following pairs of </w:t>
      </w:r>
      <w:r w:rsidDel="00000000" w:rsidR="00000000" w:rsidRPr="00000000">
        <w:rPr>
          <w:i w:val="1"/>
          <w:iCs w:val="1"/>
          <w:sz w:val="22"/>
          <w:szCs w:val="22"/>
          <w:rtl w:val="0"/>
        </w:rPr>
        <w:t xml:space="preserve">control model</w:t>
      </w:r>
      <w:r w:rsidDel="00000000" w:rsidR="00000000" w:rsidRPr="00000000">
        <w:rPr>
          <w:sz w:val="22"/>
          <w:szCs w:val="22"/>
          <w:rtl w:val="0"/>
        </w:rPr>
        <w:t xml:space="preserve">:</w:t>
      </w:r>
    </w:p>
    <w:p w:rsidR="00000000" w:rsidDel="00000000" w:rsidP="00000000" w:rsidRDefault="00000000" w:rsidRPr="00000000" w14:paraId="0000001C">
      <w:pPr>
        <w:ind w:left="0" w:hanging="2"/>
        <w:jc w:val="both"/>
        <w:rPr>
          <w:sz w:val="22"/>
          <w:szCs w:val="22"/>
        </w:rPr>
      </w:pPr>
      <w:r w:rsidDel="00000000" w:rsidR="00000000" w:rsidRPr="00000000">
        <w:rPr>
          <w:rtl w:val="0"/>
        </w:rPr>
      </w:r>
    </w:p>
    <w:p w:rsidR="00000000" w:rsidDel="00000000" w:rsidP="00000000" w:rsidRDefault="00000000" w:rsidRPr="00000000" w14:paraId="0000001D">
      <w:pPr>
        <w:numPr>
          <w:ilvl w:val="0"/>
          <w:numId w:val="1"/>
        </w:numPr>
        <w:ind w:left="0" w:hanging="2"/>
        <w:jc w:val="both"/>
        <w:rPr>
          <w:sz w:val="22"/>
          <w:szCs w:val="22"/>
        </w:rPr>
      </w:pPr>
      <w:r w:rsidDel="00000000" w:rsidR="00000000" w:rsidRPr="00000000">
        <w:rPr>
          <w:sz w:val="22"/>
          <w:szCs w:val="22"/>
          <w:rtl w:val="0"/>
        </w:rPr>
        <w:t xml:space="preserve">Call-return model and manager model</w:t>
      </w:r>
    </w:p>
    <w:p w:rsidR="00000000" w:rsidDel="00000000" w:rsidP="00000000" w:rsidRDefault="00000000" w:rsidRPr="00000000" w14:paraId="0000001E">
      <w:pPr>
        <w:ind w:left="0" w:firstLine="0"/>
        <w:jc w:val="both"/>
        <w:rPr>
          <w:sz w:val="22"/>
          <w:szCs w:val="22"/>
        </w:rPr>
      </w:pPr>
      <w:r w:rsidDel="00000000" w:rsidR="00000000" w:rsidRPr="00000000">
        <w:rPr>
          <w:rtl w:val="0"/>
        </w:rPr>
      </w:r>
    </w:p>
    <w:p w:rsidR="00000000" w:rsidDel="00000000" w:rsidP="00000000" w:rsidRDefault="00000000" w:rsidRPr="00000000" w14:paraId="0000001F">
      <w:pPr>
        <w:ind w:left="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Call-return model</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 top down sub-routine model</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Applicable for sequential systems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Manager model</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 system component is designated as system manager</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Processes (sub-system) can execute concurrently</w:t>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Applicable for concurrent systems</w:t>
      </w:r>
    </w:p>
    <w:p w:rsidR="00000000" w:rsidDel="00000000" w:rsidP="00000000" w:rsidRDefault="00000000" w:rsidRPr="00000000" w14:paraId="00000027">
      <w:pPr>
        <w:ind w:left="0" w:hanging="2"/>
        <w:jc w:val="both"/>
        <w:rPr>
          <w:sz w:val="22"/>
          <w:szCs w:val="22"/>
        </w:rPr>
      </w:pPr>
      <w:r w:rsidDel="00000000" w:rsidR="00000000" w:rsidRPr="00000000">
        <w:rPr>
          <w:rtl w:val="0"/>
        </w:rPr>
      </w:r>
    </w:p>
    <w:p w:rsidR="00000000" w:rsidDel="00000000" w:rsidP="00000000" w:rsidRDefault="00000000" w:rsidRPr="00000000" w14:paraId="00000028">
      <w:pPr>
        <w:numPr>
          <w:ilvl w:val="0"/>
          <w:numId w:val="1"/>
        </w:numPr>
        <w:ind w:left="0" w:hanging="2"/>
        <w:jc w:val="both"/>
        <w:rPr>
          <w:sz w:val="22"/>
          <w:szCs w:val="22"/>
        </w:rPr>
      </w:pPr>
      <w:r w:rsidDel="00000000" w:rsidR="00000000" w:rsidRPr="00000000">
        <w:rPr>
          <w:sz w:val="22"/>
          <w:szCs w:val="22"/>
          <w:rtl w:val="0"/>
        </w:rPr>
        <w:t xml:space="preserve">Interrupt-driven model and broadcast model  </w:t>
      </w:r>
    </w:p>
    <w:p w:rsidR="00000000" w:rsidDel="00000000" w:rsidP="00000000" w:rsidRDefault="00000000" w:rsidRPr="00000000" w14:paraId="00000029">
      <w:pPr>
        <w:ind w:left="0" w:firstLine="0"/>
        <w:jc w:val="both"/>
        <w:rPr>
          <w:sz w:val="22"/>
          <w:szCs w:val="22"/>
        </w:rPr>
      </w:pPr>
      <w:r w:rsidDel="00000000" w:rsidR="00000000" w:rsidRPr="00000000">
        <w:rPr>
          <w:rtl w:val="0"/>
        </w:rPr>
      </w:r>
    </w:p>
    <w:p w:rsidR="00000000" w:rsidDel="00000000" w:rsidP="00000000" w:rsidRDefault="00000000" w:rsidRPr="00000000" w14:paraId="0000002A">
      <w:pPr>
        <w:ind w:left="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Interrupt-driven model</w:t>
      </w:r>
    </w:p>
    <w:p w:rsidR="00000000" w:rsidDel="00000000" w:rsidP="00000000" w:rsidRDefault="00000000" w:rsidRPr="00000000" w14:paraId="000000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Used in real-time systems where interrupts are detected by an interrupt handler and passed to some other component for processing.</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Broadcast model</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An event is broadcast to all sub-systems. Any sub-system which can handle the event may respond to it.</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Effective in integrating sub-systems distributed across different computers on a network.</w:t>
      </w:r>
    </w:p>
    <w:p w:rsidR="00000000" w:rsidDel="00000000" w:rsidP="00000000" w:rsidRDefault="00000000" w:rsidRPr="00000000" w14:paraId="00000030">
      <w:pPr>
        <w:ind w:left="0" w:hanging="2"/>
        <w:jc w:val="both"/>
        <w:rPr>
          <w:sz w:val="22"/>
          <w:szCs w:val="22"/>
        </w:rPr>
      </w:pPr>
      <w:r w:rsidDel="00000000" w:rsidR="00000000" w:rsidRPr="00000000">
        <w:rPr>
          <w:rtl w:val="0"/>
        </w:rPr>
      </w:r>
    </w:p>
    <w:p w:rsidR="00000000" w:rsidDel="00000000" w:rsidP="00000000" w:rsidRDefault="00000000" w:rsidRPr="00000000" w14:paraId="00000031">
      <w:pPr>
        <w:ind w:left="0" w:hanging="2"/>
        <w:jc w:val="both"/>
        <w:rPr>
          <w:sz w:val="22"/>
          <w:szCs w:val="22"/>
        </w:rPr>
      </w:pPr>
      <w:r w:rsidDel="00000000" w:rsidR="00000000" w:rsidRPr="00000000">
        <w:rPr>
          <w:rtl w:val="0"/>
        </w:rPr>
      </w:r>
    </w:p>
    <w:p w:rsidR="00000000" w:rsidDel="00000000" w:rsidP="00000000" w:rsidRDefault="00000000" w:rsidRPr="00000000" w14:paraId="00000032">
      <w:pPr>
        <w:numPr>
          <w:ilvl w:val="0"/>
          <w:numId w:val="3"/>
        </w:numPr>
        <w:ind w:left="0" w:hanging="2"/>
        <w:jc w:val="both"/>
        <w:rPr/>
      </w:pPr>
      <w:r w:rsidDel="00000000" w:rsidR="00000000" w:rsidRPr="00000000">
        <w:rPr>
          <w:sz w:val="22"/>
          <w:szCs w:val="22"/>
          <w:rtl w:val="0"/>
        </w:rPr>
        <w:t xml:space="preserve">Giving reasons for your answer, suggest an appropriate </w:t>
      </w:r>
      <w:r w:rsidDel="00000000" w:rsidR="00000000" w:rsidRPr="00000000">
        <w:rPr>
          <w:sz w:val="22"/>
          <w:szCs w:val="22"/>
          <w:highlight w:val="yellow"/>
          <w:rtl w:val="0"/>
        </w:rPr>
        <w:t xml:space="preserve">system organization model</w:t>
      </w:r>
      <w:r w:rsidDel="00000000" w:rsidR="00000000" w:rsidRPr="00000000">
        <w:rPr>
          <w:sz w:val="22"/>
          <w:szCs w:val="22"/>
          <w:rtl w:val="0"/>
        </w:rPr>
        <w:t xml:space="preserve"> for the following systems:</w:t>
      </w:r>
    </w:p>
    <w:p w:rsidR="00000000" w:rsidDel="00000000" w:rsidP="00000000" w:rsidRDefault="00000000" w:rsidRPr="00000000" w14:paraId="00000033">
      <w:pPr>
        <w:ind w:left="0" w:hanging="2"/>
        <w:jc w:val="both"/>
        <w:rPr>
          <w:sz w:val="22"/>
          <w:szCs w:val="22"/>
        </w:rPr>
      </w:pPr>
      <w:r w:rsidDel="00000000" w:rsidR="00000000" w:rsidRPr="00000000">
        <w:rPr>
          <w:rtl w:val="0"/>
        </w:rPr>
      </w:r>
    </w:p>
    <w:p w:rsidR="00000000" w:rsidDel="00000000" w:rsidP="00000000" w:rsidRDefault="00000000" w:rsidRPr="00000000" w14:paraId="00000034">
      <w:pPr>
        <w:numPr>
          <w:ilvl w:val="0"/>
          <w:numId w:val="4"/>
        </w:numPr>
        <w:ind w:left="0" w:hanging="2"/>
        <w:jc w:val="both"/>
        <w:rPr>
          <w:sz w:val="22"/>
          <w:szCs w:val="22"/>
        </w:rPr>
      </w:pPr>
      <w:r w:rsidDel="00000000" w:rsidR="00000000" w:rsidRPr="00000000">
        <w:rPr>
          <w:sz w:val="22"/>
          <w:szCs w:val="22"/>
          <w:rtl w:val="0"/>
        </w:rPr>
        <w:t xml:space="preserve">An </w:t>
      </w:r>
      <w:r w:rsidDel="00000000" w:rsidR="00000000" w:rsidRPr="00000000">
        <w:rPr>
          <w:sz w:val="22"/>
          <w:szCs w:val="22"/>
          <w:highlight w:val="yellow"/>
          <w:rtl w:val="0"/>
        </w:rPr>
        <w:t xml:space="preserve">automated ticket issuing system</w:t>
      </w:r>
      <w:r w:rsidDel="00000000" w:rsidR="00000000" w:rsidRPr="00000000">
        <w:rPr>
          <w:sz w:val="22"/>
          <w:szCs w:val="22"/>
          <w:rtl w:val="0"/>
        </w:rPr>
        <w:t xml:space="preserve"> used by customers at a </w:t>
      </w:r>
      <w:r w:rsidDel="00000000" w:rsidR="00000000" w:rsidRPr="00000000">
        <w:rPr>
          <w:sz w:val="22"/>
          <w:szCs w:val="22"/>
          <w:highlight w:val="yellow"/>
          <w:rtl w:val="0"/>
        </w:rPr>
        <w:t xml:space="preserve">cinema</w:t>
      </w:r>
      <w:r w:rsidDel="00000000" w:rsidR="00000000" w:rsidRPr="00000000">
        <w:rPr>
          <w:sz w:val="22"/>
          <w:szCs w:val="22"/>
          <w:rtl w:val="0"/>
        </w:rPr>
        <w:t xml:space="preserve">.</w:t>
      </w:r>
    </w:p>
    <w:p w:rsidR="00000000" w:rsidDel="00000000" w:rsidP="00000000" w:rsidRDefault="00000000" w:rsidRPr="00000000" w14:paraId="00000035">
      <w:pPr>
        <w:ind w:left="0" w:firstLine="0"/>
        <w:jc w:val="both"/>
        <w:rPr>
          <w:color w:val="ff0000"/>
          <w:sz w:val="22"/>
          <w:szCs w:val="22"/>
        </w:rPr>
      </w:pPr>
      <w:r w:rsidDel="00000000" w:rsidR="00000000" w:rsidRPr="00000000">
        <w:rPr>
          <w:rtl w:val="0"/>
        </w:rPr>
      </w:r>
    </w:p>
    <w:p w:rsidR="00000000" w:rsidDel="00000000" w:rsidP="00000000" w:rsidRDefault="00000000" w:rsidRPr="00000000" w14:paraId="00000036">
      <w:pPr>
        <w:ind w:left="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Repository model – share data like movie information among the sub-systems.</w:t>
      </w:r>
    </w:p>
    <w:p w:rsidR="00000000" w:rsidDel="00000000" w:rsidP="00000000" w:rsidRDefault="00000000" w:rsidRPr="00000000" w14:paraId="00000038">
      <w:pPr>
        <w:ind w:left="0" w:hanging="2"/>
        <w:jc w:val="both"/>
        <w:rPr>
          <w:sz w:val="22"/>
          <w:szCs w:val="22"/>
        </w:rPr>
      </w:pPr>
      <w:r w:rsidDel="00000000" w:rsidR="00000000" w:rsidRPr="00000000">
        <w:rPr>
          <w:rtl w:val="0"/>
        </w:rPr>
      </w:r>
    </w:p>
    <w:p w:rsidR="00000000" w:rsidDel="00000000" w:rsidP="00000000" w:rsidRDefault="00000000" w:rsidRPr="00000000" w14:paraId="00000039">
      <w:pPr>
        <w:numPr>
          <w:ilvl w:val="0"/>
          <w:numId w:val="4"/>
        </w:numPr>
        <w:ind w:left="0" w:hanging="2"/>
        <w:jc w:val="both"/>
        <w:rPr>
          <w:sz w:val="22"/>
          <w:szCs w:val="22"/>
        </w:rPr>
      </w:pPr>
      <w:r w:rsidDel="00000000" w:rsidR="00000000" w:rsidRPr="00000000">
        <w:rPr>
          <w:sz w:val="22"/>
          <w:szCs w:val="22"/>
          <w:rtl w:val="0"/>
        </w:rPr>
        <w:t xml:space="preserve">A </w:t>
      </w:r>
      <w:r w:rsidDel="00000000" w:rsidR="00000000" w:rsidRPr="00000000">
        <w:rPr>
          <w:sz w:val="22"/>
          <w:szCs w:val="22"/>
          <w:highlight w:val="yellow"/>
          <w:rtl w:val="0"/>
        </w:rPr>
        <w:t xml:space="preserve">Sales and Inventory System</w:t>
      </w:r>
      <w:r w:rsidDel="00000000" w:rsidR="00000000" w:rsidRPr="00000000">
        <w:rPr>
          <w:sz w:val="22"/>
          <w:szCs w:val="22"/>
          <w:rtl w:val="0"/>
        </w:rPr>
        <w:t xml:space="preserve"> used by </w:t>
      </w:r>
      <w:r w:rsidDel="00000000" w:rsidR="00000000" w:rsidRPr="00000000">
        <w:rPr>
          <w:sz w:val="22"/>
          <w:szCs w:val="22"/>
          <w:highlight w:val="yellow"/>
          <w:rtl w:val="0"/>
        </w:rPr>
        <w:t xml:space="preserve">Sales Staff and Inventory Staff</w:t>
      </w:r>
      <w:r w:rsidDel="00000000" w:rsidR="00000000" w:rsidRPr="00000000">
        <w:rPr>
          <w:sz w:val="22"/>
          <w:szCs w:val="22"/>
          <w:rtl w:val="0"/>
        </w:rPr>
        <w:t xml:space="preserve"> in an organization</w:t>
      </w:r>
    </w:p>
    <w:p w:rsidR="00000000" w:rsidDel="00000000" w:rsidP="00000000" w:rsidRDefault="00000000" w:rsidRPr="00000000" w14:paraId="0000003A">
      <w:pPr>
        <w:ind w:left="0" w:firstLine="0"/>
        <w:jc w:val="both"/>
        <w:rPr>
          <w:sz w:val="22"/>
          <w:szCs w:val="22"/>
        </w:rPr>
      </w:pPr>
      <w:r w:rsidDel="00000000" w:rsidR="00000000" w:rsidRPr="00000000">
        <w:rPr>
          <w:rtl w:val="0"/>
        </w:rPr>
      </w:r>
    </w:p>
    <w:p w:rsidR="00000000" w:rsidDel="00000000" w:rsidP="00000000" w:rsidRDefault="00000000" w:rsidRPr="00000000" w14:paraId="0000003B">
      <w:pPr>
        <w:ind w:left="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Client-server with repository</w:t>
      </w:r>
    </w:p>
    <w:p w:rsidR="00000000" w:rsidDel="00000000" w:rsidP="00000000" w:rsidRDefault="00000000" w:rsidRPr="00000000" w14:paraId="000000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Client server – to avoid overloaded transaction situation during peak sales</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Repository – to share inventory details among the sub system</w:t>
      </w:r>
    </w:p>
    <w:p w:rsidR="00000000" w:rsidDel="00000000" w:rsidP="00000000" w:rsidRDefault="00000000" w:rsidRPr="00000000" w14:paraId="0000003F">
      <w:pPr>
        <w:ind w:left="0" w:hanging="2"/>
        <w:jc w:val="both"/>
        <w:rPr>
          <w:sz w:val="22"/>
          <w:szCs w:val="22"/>
        </w:rPr>
      </w:pPr>
      <w:r w:rsidDel="00000000" w:rsidR="00000000" w:rsidRPr="00000000">
        <w:rPr>
          <w:rtl w:val="0"/>
        </w:rPr>
      </w:r>
    </w:p>
    <w:p w:rsidR="00000000" w:rsidDel="00000000" w:rsidP="00000000" w:rsidRDefault="00000000" w:rsidRPr="00000000" w14:paraId="00000040">
      <w:pPr>
        <w:ind w:left="0" w:hanging="2"/>
        <w:jc w:val="both"/>
        <w:rPr>
          <w:sz w:val="22"/>
          <w:szCs w:val="22"/>
        </w:rPr>
      </w:pPr>
      <w:r w:rsidDel="00000000" w:rsidR="00000000" w:rsidRPr="00000000">
        <w:rPr>
          <w:rtl w:val="0"/>
        </w:rPr>
      </w:r>
    </w:p>
    <w:p w:rsidR="00000000" w:rsidDel="00000000" w:rsidP="00000000" w:rsidRDefault="00000000" w:rsidRPr="00000000" w14:paraId="00000041">
      <w:pPr>
        <w:numPr>
          <w:ilvl w:val="0"/>
          <w:numId w:val="3"/>
        </w:numPr>
        <w:ind w:left="0" w:hanging="2"/>
        <w:jc w:val="both"/>
        <w:rPr/>
      </w:pPr>
      <w:r w:rsidDel="00000000" w:rsidR="00000000" w:rsidRPr="00000000">
        <w:rPr>
          <w:sz w:val="22"/>
          <w:szCs w:val="22"/>
          <w:rtl w:val="0"/>
        </w:rPr>
        <w:t xml:space="preserve">A </w:t>
      </w:r>
      <w:r w:rsidDel="00000000" w:rsidR="00000000" w:rsidRPr="00000000">
        <w:rPr>
          <w:sz w:val="22"/>
          <w:szCs w:val="22"/>
          <w:highlight w:val="yellow"/>
          <w:rtl w:val="0"/>
        </w:rPr>
        <w:t xml:space="preserve">Sales Invoicing System</w:t>
      </w:r>
      <w:r w:rsidDel="00000000" w:rsidR="00000000" w:rsidRPr="00000000">
        <w:rPr>
          <w:sz w:val="22"/>
          <w:szCs w:val="22"/>
          <w:rtl w:val="0"/>
        </w:rPr>
        <w:t xml:space="preserve"> will </w:t>
      </w:r>
      <w:r w:rsidDel="00000000" w:rsidR="00000000" w:rsidRPr="00000000">
        <w:rPr>
          <w:sz w:val="22"/>
          <w:szCs w:val="22"/>
          <w:highlight w:val="yellow"/>
          <w:rtl w:val="0"/>
        </w:rPr>
        <w:t xml:space="preserve">firstly</w:t>
      </w:r>
      <w:r w:rsidDel="00000000" w:rsidR="00000000" w:rsidRPr="00000000">
        <w:rPr>
          <w:sz w:val="22"/>
          <w:szCs w:val="22"/>
          <w:rtl w:val="0"/>
        </w:rPr>
        <w:t xml:space="preserve"> take </w:t>
      </w:r>
      <w:r w:rsidDel="00000000" w:rsidR="00000000" w:rsidRPr="00000000">
        <w:rPr>
          <w:sz w:val="22"/>
          <w:szCs w:val="22"/>
          <w:highlight w:val="yellow"/>
          <w:rtl w:val="0"/>
        </w:rPr>
        <w:t xml:space="preserve">the customer order transactions</w:t>
      </w:r>
      <w:r w:rsidDel="00000000" w:rsidR="00000000" w:rsidRPr="00000000">
        <w:rPr>
          <w:sz w:val="22"/>
          <w:szCs w:val="22"/>
          <w:rtl w:val="0"/>
        </w:rPr>
        <w:t xml:space="preserve"> and </w:t>
      </w:r>
      <w:r w:rsidDel="00000000" w:rsidR="00000000" w:rsidRPr="00000000">
        <w:rPr>
          <w:sz w:val="22"/>
          <w:szCs w:val="22"/>
          <w:highlight w:val="yellow"/>
          <w:rtl w:val="0"/>
        </w:rPr>
        <w:t xml:space="preserve">itemize unit price from database</w:t>
      </w:r>
      <w:r w:rsidDel="00000000" w:rsidR="00000000" w:rsidRPr="00000000">
        <w:rPr>
          <w:sz w:val="22"/>
          <w:szCs w:val="22"/>
          <w:rtl w:val="0"/>
        </w:rPr>
        <w:t xml:space="preserve">, </w:t>
      </w:r>
      <w:r w:rsidDel="00000000" w:rsidR="00000000" w:rsidRPr="00000000">
        <w:rPr>
          <w:sz w:val="22"/>
          <w:szCs w:val="22"/>
          <w:highlight w:val="yellow"/>
          <w:rtl w:val="0"/>
        </w:rPr>
        <w:t xml:space="preserve">follow</w:t>
      </w:r>
      <w:r w:rsidDel="00000000" w:rsidR="00000000" w:rsidRPr="00000000">
        <w:rPr>
          <w:sz w:val="22"/>
          <w:szCs w:val="22"/>
          <w:rtl w:val="0"/>
        </w:rPr>
        <w:t xml:space="preserve"> by </w:t>
      </w:r>
      <w:r w:rsidDel="00000000" w:rsidR="00000000" w:rsidRPr="00000000">
        <w:rPr>
          <w:sz w:val="22"/>
          <w:szCs w:val="22"/>
          <w:highlight w:val="yellow"/>
          <w:rtl w:val="0"/>
        </w:rPr>
        <w:t xml:space="preserve">totaling up all the items ordered prices</w:t>
      </w:r>
      <w:r w:rsidDel="00000000" w:rsidR="00000000" w:rsidRPr="00000000">
        <w:rPr>
          <w:sz w:val="22"/>
          <w:szCs w:val="22"/>
          <w:rtl w:val="0"/>
        </w:rPr>
        <w:t xml:space="preserve"> to calculate the invoice amount. The system will </w:t>
      </w:r>
      <w:r w:rsidDel="00000000" w:rsidR="00000000" w:rsidRPr="00000000">
        <w:rPr>
          <w:sz w:val="22"/>
          <w:szCs w:val="22"/>
          <w:highlight w:val="yellow"/>
          <w:rtl w:val="0"/>
        </w:rPr>
        <w:t xml:space="preserve">then deduct the invoice amount</w:t>
      </w:r>
      <w:r w:rsidDel="00000000" w:rsidR="00000000" w:rsidRPr="00000000">
        <w:rPr>
          <w:sz w:val="22"/>
          <w:szCs w:val="22"/>
          <w:rtl w:val="0"/>
        </w:rPr>
        <w:t xml:space="preserve"> with a discounted rate (if any) and this will produce the final invoice amount. </w:t>
      </w:r>
      <w:r w:rsidDel="00000000" w:rsidR="00000000" w:rsidRPr="00000000">
        <w:rPr>
          <w:sz w:val="22"/>
          <w:szCs w:val="22"/>
          <w:highlight w:val="yellow"/>
          <w:rtl w:val="0"/>
        </w:rPr>
        <w:t xml:space="preserve">Then</w:t>
      </w:r>
      <w:r w:rsidDel="00000000" w:rsidR="00000000" w:rsidRPr="00000000">
        <w:rPr>
          <w:sz w:val="22"/>
          <w:szCs w:val="22"/>
          <w:rtl w:val="0"/>
        </w:rPr>
        <w:t xml:space="preserve"> the system will </w:t>
      </w:r>
      <w:r w:rsidDel="00000000" w:rsidR="00000000" w:rsidRPr="00000000">
        <w:rPr>
          <w:sz w:val="22"/>
          <w:szCs w:val="22"/>
          <w:highlight w:val="yellow"/>
          <w:rtl w:val="0"/>
        </w:rPr>
        <w:t xml:space="preserve">update the customer account</w:t>
      </w:r>
      <w:r w:rsidDel="00000000" w:rsidR="00000000" w:rsidRPr="00000000">
        <w:rPr>
          <w:sz w:val="22"/>
          <w:szCs w:val="22"/>
          <w:rtl w:val="0"/>
        </w:rPr>
        <w:t xml:space="preserve"> and </w:t>
      </w:r>
      <w:r w:rsidDel="00000000" w:rsidR="00000000" w:rsidRPr="00000000">
        <w:rPr>
          <w:sz w:val="22"/>
          <w:szCs w:val="22"/>
          <w:highlight w:val="yellow"/>
          <w:rtl w:val="0"/>
        </w:rPr>
        <w:t xml:space="preserve">finally print the invoice</w:t>
      </w:r>
      <w:r w:rsidDel="00000000" w:rsidR="00000000" w:rsidRPr="00000000">
        <w:rPr>
          <w:sz w:val="22"/>
          <w:szCs w:val="22"/>
          <w:rtl w:val="0"/>
        </w:rPr>
        <w:t xml:space="preserve"> for each customer.</w:t>
      </w:r>
    </w:p>
    <w:p w:rsidR="00000000" w:rsidDel="00000000" w:rsidP="00000000" w:rsidRDefault="00000000" w:rsidRPr="00000000" w14:paraId="00000042">
      <w:pPr>
        <w:ind w:left="0" w:hanging="2"/>
        <w:jc w:val="both"/>
        <w:rPr>
          <w:sz w:val="22"/>
          <w:szCs w:val="22"/>
        </w:rPr>
      </w:pPr>
      <w:r w:rsidDel="00000000" w:rsidR="00000000" w:rsidRPr="00000000">
        <w:rPr>
          <w:rtl w:val="0"/>
        </w:rPr>
      </w:r>
    </w:p>
    <w:p w:rsidR="00000000" w:rsidDel="00000000" w:rsidP="00000000" w:rsidRDefault="00000000" w:rsidRPr="00000000" w14:paraId="00000043">
      <w:pPr>
        <w:ind w:left="0" w:hanging="2"/>
        <w:jc w:val="both"/>
        <w:rPr>
          <w:sz w:val="22"/>
          <w:szCs w:val="22"/>
        </w:rPr>
      </w:pPr>
      <w:r w:rsidDel="00000000" w:rsidR="00000000" w:rsidRPr="00000000">
        <w:rPr>
          <w:sz w:val="22"/>
          <w:szCs w:val="22"/>
          <w:rtl w:val="0"/>
        </w:rPr>
        <w:t xml:space="preserve">Giving reasons for your answer suggest a suitable </w:t>
      </w:r>
      <w:r w:rsidDel="00000000" w:rsidR="00000000" w:rsidRPr="00000000">
        <w:rPr>
          <w:sz w:val="22"/>
          <w:szCs w:val="22"/>
          <w:highlight w:val="yellow"/>
          <w:rtl w:val="0"/>
        </w:rPr>
        <w:t xml:space="preserve">control model</w:t>
      </w:r>
      <w:r w:rsidDel="00000000" w:rsidR="00000000" w:rsidRPr="00000000">
        <w:rPr>
          <w:sz w:val="22"/>
          <w:szCs w:val="22"/>
          <w:rtl w:val="0"/>
        </w:rPr>
        <w:t xml:space="preserve"> for the above system. You may state any assumptions to support your answer.</w:t>
      </w:r>
    </w:p>
    <w:p w:rsidR="00000000" w:rsidDel="00000000" w:rsidP="00000000" w:rsidRDefault="00000000" w:rsidRPr="00000000" w14:paraId="00000044">
      <w:pPr>
        <w:ind w:left="0" w:hanging="2"/>
        <w:jc w:val="both"/>
        <w:rPr>
          <w:sz w:val="22"/>
          <w:szCs w:val="22"/>
        </w:rPr>
      </w:pPr>
      <w:r w:rsidDel="00000000" w:rsidR="00000000" w:rsidRPr="00000000">
        <w:rPr>
          <w:rtl w:val="0"/>
        </w:rPr>
      </w:r>
    </w:p>
    <w:p w:rsidR="00000000" w:rsidDel="00000000" w:rsidP="00000000" w:rsidRDefault="00000000" w:rsidRPr="00000000" w14:paraId="00000045">
      <w:pPr>
        <w:ind w:left="0" w:hanging="2"/>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5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Call return model – suitable for sequential systems where by customer order transactions and itemize unit price from database then totalling up all the items ordered prices to calculate the invoice amount then deduct the invoice amount with a discounted rate finally product invoice amount.</w:t>
      </w:r>
    </w:p>
    <w:p w:rsidR="00000000" w:rsidDel="00000000" w:rsidP="00000000" w:rsidRDefault="00000000" w:rsidRPr="00000000" w14:paraId="00000047">
      <w:pPr>
        <w:ind w:left="0" w:hanging="2"/>
        <w:jc w:val="both"/>
        <w:rPr>
          <w:sz w:val="22"/>
          <w:szCs w:val="22"/>
        </w:rPr>
      </w:pPr>
      <w:r w:rsidDel="00000000" w:rsidR="00000000" w:rsidRPr="00000000">
        <w:rPr>
          <w:rtl w:val="0"/>
        </w:rPr>
      </w:r>
    </w:p>
    <w:p w:rsidR="00000000" w:rsidDel="00000000" w:rsidP="00000000" w:rsidRDefault="00000000" w:rsidRPr="00000000" w14:paraId="00000048">
      <w:pPr>
        <w:ind w:left="0" w:hanging="2"/>
        <w:rPr/>
      </w:pPr>
      <w:r w:rsidDel="00000000" w:rsidR="00000000" w:rsidRPr="00000000">
        <w:rPr>
          <w:rtl w:val="0"/>
        </w:rPr>
      </w:r>
    </w:p>
    <w:p w:rsidR="00000000" w:rsidDel="00000000" w:rsidP="00000000" w:rsidRDefault="00000000" w:rsidRPr="00000000" w14:paraId="00000049">
      <w:pPr>
        <w:numPr>
          <w:ilvl w:val="0"/>
          <w:numId w:val="2"/>
        </w:numPr>
        <w:tabs>
          <w:tab w:val="left" w:leader="none" w:pos="720"/>
        </w:tabs>
        <w:ind w:left="0" w:hanging="2"/>
        <w:jc w:val="both"/>
        <w:rPr>
          <w:sz w:val="22"/>
          <w:szCs w:val="22"/>
        </w:rPr>
      </w:pPr>
      <w:r w:rsidDel="00000000" w:rsidR="00000000" w:rsidRPr="00000000">
        <w:rPr>
          <w:sz w:val="22"/>
          <w:szCs w:val="22"/>
          <w:rtl w:val="0"/>
        </w:rPr>
        <w:t xml:space="preserve">XinJin Press is a newspaper company which started its first printed newspaper in 1960s. Recently, you are invited to attend a discussion meeting with XinJin Company’s IT department. The main agenda of the meeting is to decide on the </w:t>
      </w:r>
      <w:r w:rsidDel="00000000" w:rsidR="00000000" w:rsidRPr="00000000">
        <w:rPr>
          <w:sz w:val="22"/>
          <w:szCs w:val="22"/>
          <w:highlight w:val="yellow"/>
          <w:rtl w:val="0"/>
        </w:rPr>
        <w:t xml:space="preserve">maintenance</w:t>
      </w:r>
      <w:r w:rsidDel="00000000" w:rsidR="00000000" w:rsidRPr="00000000">
        <w:rPr>
          <w:sz w:val="22"/>
          <w:szCs w:val="22"/>
          <w:rtl w:val="0"/>
        </w:rPr>
        <w:t xml:space="preserve"> of some of their legacy systems. One of their legacy systems is a </w:t>
      </w:r>
      <w:r w:rsidDel="00000000" w:rsidR="00000000" w:rsidRPr="00000000">
        <w:rPr>
          <w:sz w:val="22"/>
          <w:szCs w:val="22"/>
          <w:highlight w:val="yellow"/>
          <w:rtl w:val="0"/>
        </w:rPr>
        <w:t xml:space="preserve">text file storage server</w:t>
      </w:r>
      <w:r w:rsidDel="00000000" w:rsidR="00000000" w:rsidRPr="00000000">
        <w:rPr>
          <w:sz w:val="22"/>
          <w:szCs w:val="22"/>
          <w:rtl w:val="0"/>
        </w:rPr>
        <w:t xml:space="preserve"> which stores </w:t>
      </w:r>
      <w:r w:rsidDel="00000000" w:rsidR="00000000" w:rsidRPr="00000000">
        <w:rPr>
          <w:sz w:val="22"/>
          <w:szCs w:val="22"/>
          <w:highlight w:val="yellow"/>
          <w:rtl w:val="0"/>
        </w:rPr>
        <w:t xml:space="preserve">large amount of the newspaper draft contents (original story from the interview, news draft, supporting images or news, and et cetera)</w:t>
      </w:r>
      <w:r w:rsidDel="00000000" w:rsidR="00000000" w:rsidRPr="00000000">
        <w:rPr>
          <w:sz w:val="22"/>
          <w:szCs w:val="22"/>
          <w:rtl w:val="0"/>
        </w:rPr>
        <w:t xml:space="preserve">. The file storage system has no documentation and no proper module design. The draft contents might be useful in the future to trace the original story.</w:t>
      </w:r>
    </w:p>
    <w:p w:rsidR="00000000" w:rsidDel="00000000" w:rsidP="00000000" w:rsidRDefault="00000000" w:rsidRPr="00000000" w14:paraId="0000004A">
      <w:pPr>
        <w:tabs>
          <w:tab w:val="left" w:leader="none" w:pos="720"/>
          <w:tab w:val="right" w:leader="none" w:pos="9000"/>
        </w:tabs>
        <w:ind w:left="0" w:hanging="2"/>
        <w:jc w:val="both"/>
        <w:rPr>
          <w:sz w:val="22"/>
          <w:szCs w:val="22"/>
        </w:rPr>
      </w:pPr>
      <w:r w:rsidDel="00000000" w:rsidR="00000000" w:rsidRPr="00000000">
        <w:rPr>
          <w:rtl w:val="0"/>
        </w:rPr>
      </w:r>
    </w:p>
    <w:p w:rsidR="00000000" w:rsidDel="00000000" w:rsidP="00000000" w:rsidRDefault="00000000" w:rsidRPr="00000000" w14:paraId="0000004B">
      <w:pPr>
        <w:ind w:left="0" w:hanging="2"/>
        <w:rPr>
          <w:sz w:val="22"/>
          <w:szCs w:val="22"/>
        </w:rPr>
      </w:pPr>
      <w:r w:rsidDel="00000000" w:rsidR="00000000" w:rsidRPr="00000000">
        <w:rPr>
          <w:sz w:val="22"/>
          <w:szCs w:val="22"/>
          <w:rtl w:val="0"/>
        </w:rPr>
        <w:t xml:space="preserve">Assuming that XinJin IT department decided to re-engineer the legacy system. </w:t>
      </w:r>
      <w:r w:rsidDel="00000000" w:rsidR="00000000" w:rsidRPr="00000000">
        <w:rPr>
          <w:sz w:val="22"/>
          <w:szCs w:val="22"/>
          <w:highlight w:val="yellow"/>
          <w:rtl w:val="0"/>
        </w:rPr>
        <w:t xml:space="preserve">Propose 1 system organization/structuring</w:t>
      </w:r>
      <w:r w:rsidDel="00000000" w:rsidR="00000000" w:rsidRPr="00000000">
        <w:rPr>
          <w:sz w:val="22"/>
          <w:szCs w:val="22"/>
          <w:rtl w:val="0"/>
        </w:rPr>
        <w:t xml:space="preserve"> design model. Explain and justify your answer.</w:t>
      </w:r>
    </w:p>
    <w:p w:rsidR="00000000" w:rsidDel="00000000" w:rsidP="00000000" w:rsidRDefault="00000000" w:rsidRPr="00000000" w14:paraId="0000004C">
      <w:pPr>
        <w:ind w:left="0" w:hanging="2"/>
        <w:rPr>
          <w:sz w:val="22"/>
          <w:szCs w:val="22"/>
        </w:rPr>
      </w:pPr>
      <w:r w:rsidDel="00000000" w:rsidR="00000000" w:rsidRPr="00000000">
        <w:rPr>
          <w:rtl w:val="0"/>
        </w:rPr>
      </w:r>
    </w:p>
    <w:p w:rsidR="00000000" w:rsidDel="00000000" w:rsidP="00000000" w:rsidRDefault="00000000" w:rsidRPr="00000000" w14:paraId="0000004D">
      <w:pPr>
        <w:ind w:left="0" w:hanging="2"/>
        <w:rPr>
          <w:color w:val="ff0000"/>
          <w:sz w:val="22"/>
          <w:szCs w:val="22"/>
        </w:rPr>
      </w:pPr>
      <w:r w:rsidDel="00000000" w:rsidR="00000000" w:rsidRPr="00000000">
        <w:rPr>
          <w:color w:val="ff0000"/>
          <w:sz w:val="22"/>
          <w:szCs w:val="22"/>
          <w:rtl w:val="0"/>
        </w:rPr>
        <w:t xml:space="preserve">Tutor anwer:</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58"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Repository model – share data -&gt; large amount of data like newspaper draft contents, original story from the interview, news draft, supporting images or news, and et cetera need to share among sub system.</w:t>
      </w:r>
    </w:p>
    <w:p w:rsidR="00000000" w:rsidDel="00000000" w:rsidP="00000000" w:rsidRDefault="00000000" w:rsidRPr="00000000" w14:paraId="0000004F">
      <w:pPr>
        <w:ind w:left="0" w:hanging="2"/>
        <w:rPr>
          <w:sz w:val="22"/>
          <w:szCs w:val="22"/>
        </w:rPr>
      </w:pPr>
      <w:r w:rsidDel="00000000" w:rsidR="00000000" w:rsidRPr="00000000">
        <w:rPr>
          <w:rtl w:val="0"/>
        </w:rPr>
      </w:r>
    </w:p>
    <w:p w:rsidR="00000000" w:rsidDel="00000000" w:rsidP="00000000" w:rsidRDefault="00000000" w:rsidRPr="00000000" w14:paraId="00000050">
      <w:pPr>
        <w:numPr>
          <w:ilvl w:val="0"/>
          <w:numId w:val="2"/>
        </w:numPr>
        <w:tabs>
          <w:tab w:val="left" w:leader="none" w:pos="720"/>
          <w:tab w:val="right" w:leader="none" w:pos="9000"/>
        </w:tabs>
        <w:ind w:left="0" w:hanging="2"/>
        <w:jc w:val="both"/>
        <w:rPr>
          <w:sz w:val="22"/>
          <w:szCs w:val="22"/>
        </w:rPr>
      </w:pPr>
      <w:r w:rsidDel="00000000" w:rsidR="00000000" w:rsidRPr="00000000">
        <w:rPr>
          <w:sz w:val="22"/>
          <w:szCs w:val="22"/>
          <w:rtl w:val="0"/>
        </w:rPr>
        <w:t xml:space="preserve">Easy2Study.com is a global marketplace for </w:t>
      </w:r>
      <w:r w:rsidDel="00000000" w:rsidR="00000000" w:rsidRPr="00000000">
        <w:rPr>
          <w:sz w:val="22"/>
          <w:szCs w:val="22"/>
          <w:highlight w:val="yellow"/>
          <w:rtl w:val="0"/>
        </w:rPr>
        <w:t xml:space="preserve">teaching and learning online</w:t>
      </w:r>
      <w:r w:rsidDel="00000000" w:rsidR="00000000" w:rsidRPr="00000000">
        <w:rPr>
          <w:sz w:val="22"/>
          <w:szCs w:val="22"/>
          <w:rtl w:val="0"/>
        </w:rPr>
        <w:t xml:space="preserve"> where students are mastering their skills. The system allows the </w:t>
      </w:r>
      <w:r w:rsidDel="00000000" w:rsidR="00000000" w:rsidRPr="00000000">
        <w:rPr>
          <w:sz w:val="22"/>
          <w:szCs w:val="22"/>
          <w:highlight w:val="yellow"/>
          <w:rtl w:val="0"/>
        </w:rPr>
        <w:t xml:space="preserve">students to search, view available courses, purchase, make payment, and join the courses</w:t>
      </w:r>
      <w:r w:rsidDel="00000000" w:rsidR="00000000" w:rsidRPr="00000000">
        <w:rPr>
          <w:sz w:val="22"/>
          <w:szCs w:val="22"/>
          <w:rtl w:val="0"/>
        </w:rPr>
        <w:t xml:space="preserve">. </w:t>
      </w:r>
      <w:r w:rsidDel="00000000" w:rsidR="00000000" w:rsidRPr="00000000">
        <w:rPr>
          <w:sz w:val="22"/>
          <w:szCs w:val="22"/>
          <w:highlight w:val="yellow"/>
          <w:rtl w:val="0"/>
        </w:rPr>
        <w:t xml:space="preserve">An access to start the course will be given once the payment is confirmed</w:t>
      </w:r>
      <w:r w:rsidDel="00000000" w:rsidR="00000000" w:rsidRPr="00000000">
        <w:rPr>
          <w:sz w:val="22"/>
          <w:szCs w:val="22"/>
          <w:rtl w:val="0"/>
        </w:rPr>
        <w:t xml:space="preserve">. Easy2Study.com is planning to extend their online system on mobile platforms to attract more customers as mobile users are increasing extremely.</w:t>
      </w:r>
    </w:p>
    <w:p w:rsidR="00000000" w:rsidDel="00000000" w:rsidP="00000000" w:rsidRDefault="00000000" w:rsidRPr="00000000" w14:paraId="00000051">
      <w:pPr>
        <w:tabs>
          <w:tab w:val="left" w:leader="none" w:pos="720"/>
          <w:tab w:val="right" w:leader="none" w:pos="9000"/>
        </w:tabs>
        <w:ind w:left="0" w:hanging="2"/>
        <w:jc w:val="both"/>
        <w:rPr>
          <w:sz w:val="22"/>
          <w:szCs w:val="22"/>
        </w:rPr>
      </w:pPr>
      <w:r w:rsidDel="00000000" w:rsidR="00000000" w:rsidRPr="00000000">
        <w:rPr>
          <w:rtl w:val="0"/>
        </w:rPr>
      </w:r>
    </w:p>
    <w:p w:rsidR="00000000" w:rsidDel="00000000" w:rsidP="00000000" w:rsidRDefault="00000000" w:rsidRPr="00000000" w14:paraId="00000052">
      <w:pPr>
        <w:tabs>
          <w:tab w:val="left" w:leader="none" w:pos="720"/>
          <w:tab w:val="right" w:leader="none" w:pos="9000"/>
        </w:tabs>
        <w:ind w:left="0" w:hanging="2"/>
        <w:jc w:val="both"/>
        <w:rPr>
          <w:sz w:val="22"/>
          <w:szCs w:val="22"/>
        </w:rPr>
      </w:pPr>
      <w:r w:rsidDel="00000000" w:rsidR="00000000" w:rsidRPr="00000000">
        <w:rPr>
          <w:sz w:val="22"/>
          <w:szCs w:val="22"/>
          <w:rtl w:val="0"/>
        </w:rPr>
        <w:t xml:space="preserve">Suggest and explain 1 suitable </w:t>
      </w:r>
      <w:r w:rsidDel="00000000" w:rsidR="00000000" w:rsidRPr="00000000">
        <w:rPr>
          <w:sz w:val="22"/>
          <w:szCs w:val="22"/>
          <w:highlight w:val="yellow"/>
          <w:rtl w:val="0"/>
        </w:rPr>
        <w:t xml:space="preserve">system organization model</w:t>
      </w:r>
      <w:r w:rsidDel="00000000" w:rsidR="00000000" w:rsidRPr="00000000">
        <w:rPr>
          <w:sz w:val="22"/>
          <w:szCs w:val="22"/>
          <w:rtl w:val="0"/>
        </w:rPr>
        <w:t xml:space="preserve"> and 1 </w:t>
      </w:r>
      <w:r w:rsidDel="00000000" w:rsidR="00000000" w:rsidRPr="00000000">
        <w:rPr>
          <w:sz w:val="22"/>
          <w:szCs w:val="22"/>
          <w:highlight w:val="yellow"/>
          <w:rtl w:val="0"/>
        </w:rPr>
        <w:t xml:space="preserve">control modelling model</w:t>
      </w:r>
      <w:r w:rsidDel="00000000" w:rsidR="00000000" w:rsidRPr="00000000">
        <w:rPr>
          <w:sz w:val="22"/>
          <w:szCs w:val="22"/>
          <w:rtl w:val="0"/>
        </w:rPr>
        <w:t xml:space="preserve"> for the Easy2Study.com mobile application. Discuss your answers.</w:t>
      </w:r>
    </w:p>
    <w:p w:rsidR="00000000" w:rsidDel="00000000" w:rsidP="00000000" w:rsidRDefault="00000000" w:rsidRPr="00000000" w14:paraId="00000053">
      <w:pPr>
        <w:tabs>
          <w:tab w:val="left" w:leader="none" w:pos="720"/>
          <w:tab w:val="right" w:leader="none" w:pos="9000"/>
        </w:tabs>
        <w:ind w:left="0" w:hanging="2"/>
        <w:jc w:val="both"/>
        <w:rPr>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tabs>
          <w:tab w:val="left" w:leader="none" w:pos="450"/>
          <w:tab w:val="left" w:leader="none" w:pos="540"/>
        </w:tabs>
        <w:ind w:left="0" w:hanging="2"/>
        <w:rPr>
          <w:color w:val="ff0000"/>
        </w:rPr>
      </w:pPr>
      <w:r w:rsidDel="00000000" w:rsidR="00000000" w:rsidRPr="00000000">
        <w:rPr>
          <w:color w:val="ff0000"/>
          <w:rtl w:val="0"/>
        </w:rPr>
        <w:t xml:space="preserve">Tutor answer:</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0"/>
          <w:tab w:val="left" w:leader="none" w:pos="540"/>
        </w:tabs>
        <w:spacing w:after="0" w:before="240" w:line="240" w:lineRule="auto"/>
        <w:ind w:left="358"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System organizations model – client server / client server with repository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left" w:leader="none" w:pos="540"/>
        </w:tabs>
        <w:spacing w:after="0" w:before="0" w:line="240" w:lineRule="auto"/>
        <w:ind w:left="358"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0"/>
          <w:tab w:val="left" w:leader="none" w:pos="540"/>
        </w:tabs>
        <w:spacing w:after="0" w:before="0" w:line="240" w:lineRule="auto"/>
        <w:ind w:left="358"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Control model – manager model – one subsystem act as manager responsible for control start and stop other sub systems which handling search, view available course, purchase, join course and make a payment.</w:t>
      </w:r>
    </w:p>
    <w:sectPr>
      <w:headerReference r:id="rId7" w:type="default"/>
      <w:footerReference r:id="rId8"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b w:val="1"/>
        <w:bCs w:val="1"/>
        <w:color w:val="000000"/>
        <w:sz w:val="22"/>
        <w:szCs w:val="22"/>
        <w:u w:val="single"/>
        <w:rtl w:val="0"/>
      </w:rPr>
      <w:t xml:space="preserve">BACS2163 Software Engineering</w:t>
      <w:tab/>
      <w:tab/>
      <w:t xml:space="preserve">                      Tutorial 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lvl w:ilvl="0">
      <w:start w:val="6"/>
      <w:numFmt w:val="decimal"/>
      <w:lvlText w:val="%1."/>
      <w:lvlJc w:val="left"/>
      <w:pPr>
        <w:ind w:left="786" w:hanging="360.00000000000006"/>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786" w:hanging="360.00000000000006"/>
      </w:pPr>
      <w:rPr>
        <w:vertAlign w:val="baseline"/>
      </w:rPr>
    </w:lvl>
    <w:lvl w:ilvl="1">
      <w:start w:val="1"/>
      <w:numFmt w:val="lowerLetter"/>
      <w:lvlText w:val="%2."/>
      <w:lvlJc w:val="left"/>
      <w:pPr>
        <w:ind w:left="1506" w:hanging="360"/>
      </w:pPr>
      <w:rPr>
        <w:vertAlign w:val="baseline"/>
      </w:rPr>
    </w:lvl>
    <w:lvl w:ilvl="2">
      <w:start w:val="1"/>
      <w:numFmt w:val="lowerRoman"/>
      <w:lvlText w:val="%3."/>
      <w:lvlJc w:val="right"/>
      <w:pPr>
        <w:ind w:left="2226" w:hanging="180"/>
      </w:pPr>
      <w:rPr>
        <w:vertAlign w:val="baseline"/>
      </w:rPr>
    </w:lvl>
    <w:lvl w:ilvl="3">
      <w:start w:val="1"/>
      <w:numFmt w:val="decimal"/>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lvlText w:val="%6."/>
      <w:lvlJc w:val="right"/>
      <w:pPr>
        <w:ind w:left="4386" w:hanging="180"/>
      </w:pPr>
      <w:rPr>
        <w:vertAlign w:val="baseline"/>
      </w:rPr>
    </w:lvl>
    <w:lvl w:ilvl="6">
      <w:start w:val="1"/>
      <w:numFmt w:val="decimal"/>
      <w:lvlText w:val="%7."/>
      <w:lvlJc w:val="left"/>
      <w:pPr>
        <w:ind w:left="5106" w:hanging="360"/>
      </w:pPr>
      <w:rPr>
        <w:vertAlign w:val="baseline"/>
      </w:rPr>
    </w:lvl>
    <w:lvl w:ilvl="7">
      <w:start w:val="1"/>
      <w:numFmt w:val="lowerLetter"/>
      <w:lvlText w:val="%8."/>
      <w:lvlJc w:val="left"/>
      <w:pPr>
        <w:ind w:left="5826" w:hanging="360"/>
      </w:pPr>
      <w:rPr>
        <w:vertAlign w:val="baseline"/>
      </w:rPr>
    </w:lvl>
    <w:lvl w:ilvl="8">
      <w:start w:val="1"/>
      <w:numFmt w:val="lowerRoman"/>
      <w:lvlText w:val="%9."/>
      <w:lvlJc w:val="right"/>
      <w:pPr>
        <w:ind w:left="6546" w:hanging="180"/>
      </w:pPr>
      <w:rPr>
        <w:vertAlign w:val="baseline"/>
      </w:rPr>
    </w:lvl>
  </w:abstractNum>
  <w:abstractNum w:abstractNumId="5">
    <w:lvl w:ilvl="0">
      <w:start w:val="0"/>
      <w:numFmt w:val="bullet"/>
      <w:lvlText w:val="-"/>
      <w:lvlJc w:val="left"/>
      <w:pPr>
        <w:ind w:left="358" w:hanging="360"/>
      </w:pPr>
      <w:rPr>
        <w:rFonts w:ascii="Times New Roman" w:cs="Times New Roman" w:eastAsia="Times New Roman" w:hAnsi="Times New Roman"/>
      </w:rPr>
    </w:lvl>
    <w:lvl w:ilvl="1">
      <w:start w:val="1"/>
      <w:numFmt w:val="bullet"/>
      <w:lvlText w:val="o"/>
      <w:lvlJc w:val="left"/>
      <w:pPr>
        <w:ind w:left="1078" w:hanging="360"/>
      </w:pPr>
      <w:rPr>
        <w:rFonts w:ascii="Courier New" w:cs="Courier New" w:eastAsia="Courier New" w:hAnsi="Courier New"/>
      </w:rPr>
    </w:lvl>
    <w:lvl w:ilvl="2">
      <w:start w:val="1"/>
      <w:numFmt w:val="bullet"/>
      <w:lvlText w:val="▪"/>
      <w:lvlJc w:val="left"/>
      <w:pPr>
        <w:ind w:left="1798" w:hanging="360"/>
      </w:pPr>
      <w:rPr>
        <w:rFonts w:ascii="Noto Sans Symbols" w:cs="Noto Sans Symbols" w:eastAsia="Noto Sans Symbols" w:hAnsi="Noto Sans Symbols"/>
      </w:rPr>
    </w:lvl>
    <w:lvl w:ilvl="3">
      <w:start w:val="1"/>
      <w:numFmt w:val="bullet"/>
      <w:lvlText w:val="●"/>
      <w:lvlJc w:val="left"/>
      <w:pPr>
        <w:ind w:left="2518" w:hanging="360"/>
      </w:pPr>
      <w:rPr>
        <w:rFonts w:ascii="Noto Sans Symbols" w:cs="Noto Sans Symbols" w:eastAsia="Noto Sans Symbols" w:hAnsi="Noto Sans Symbols"/>
      </w:rPr>
    </w:lvl>
    <w:lvl w:ilvl="4">
      <w:start w:val="1"/>
      <w:numFmt w:val="bullet"/>
      <w:lvlText w:val="o"/>
      <w:lvlJc w:val="left"/>
      <w:pPr>
        <w:ind w:left="3238" w:hanging="360"/>
      </w:pPr>
      <w:rPr>
        <w:rFonts w:ascii="Courier New" w:cs="Courier New" w:eastAsia="Courier New" w:hAnsi="Courier New"/>
      </w:rPr>
    </w:lvl>
    <w:lvl w:ilvl="5">
      <w:start w:val="1"/>
      <w:numFmt w:val="bullet"/>
      <w:lvlText w:val="▪"/>
      <w:lvlJc w:val="left"/>
      <w:pPr>
        <w:ind w:left="3958" w:hanging="360"/>
      </w:pPr>
      <w:rPr>
        <w:rFonts w:ascii="Noto Sans Symbols" w:cs="Noto Sans Symbols" w:eastAsia="Noto Sans Symbols" w:hAnsi="Noto Sans Symbols"/>
      </w:rPr>
    </w:lvl>
    <w:lvl w:ilvl="6">
      <w:start w:val="1"/>
      <w:numFmt w:val="bullet"/>
      <w:lvlText w:val="●"/>
      <w:lvlJc w:val="left"/>
      <w:pPr>
        <w:ind w:left="4678" w:hanging="360"/>
      </w:pPr>
      <w:rPr>
        <w:rFonts w:ascii="Noto Sans Symbols" w:cs="Noto Sans Symbols" w:eastAsia="Noto Sans Symbols" w:hAnsi="Noto Sans Symbols"/>
      </w:rPr>
    </w:lvl>
    <w:lvl w:ilvl="7">
      <w:start w:val="1"/>
      <w:numFmt w:val="bullet"/>
      <w:lvlText w:val="o"/>
      <w:lvlJc w:val="left"/>
      <w:pPr>
        <w:ind w:left="5398" w:hanging="360"/>
      </w:pPr>
      <w:rPr>
        <w:rFonts w:ascii="Courier New" w:cs="Courier New" w:eastAsia="Courier New" w:hAnsi="Courier New"/>
      </w:rPr>
    </w:lvl>
    <w:lvl w:ilvl="8">
      <w:start w:val="1"/>
      <w:numFmt w:val="bullet"/>
      <w:lvlText w:val="▪"/>
      <w:lvlJc w:val="left"/>
      <w:pPr>
        <w:ind w:left="611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rFonts w:ascii="Garamond" w:cs="Garamond" w:eastAsia="Garamond" w:hAnsi="Garamond"/>
      <w:b w:val="1"/>
      <w:bCs w:val="1"/>
      <w:u w:val="single"/>
    </w:rPr>
  </w:style>
  <w:style w:type="paragraph" w:styleId="Heading2">
    <w:name w:val="heading 2"/>
    <w:basedOn w:val="Normal"/>
    <w:next w:val="Normal"/>
    <w:pPr>
      <w:keepNext w:val="1"/>
      <w:jc w:val="both"/>
    </w:pPr>
    <w:rPr>
      <w:rFonts w:ascii="Garamond" w:cs="Garamond" w:eastAsia="Garamond" w:hAnsi="Garamond"/>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