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e82sz8cc3q" w:id="0"/>
      <w:bookmarkEnd w:id="0"/>
      <w:r w:rsidDel="00000000" w:rsidR="00000000" w:rsidRPr="00000000">
        <w:rPr>
          <w:rtl w:val="0"/>
        </w:rPr>
        <w:t xml:space="preserve">Table of contents</w:t>
      </w:r>
    </w:p>
    <w:sdt>
      <w:sdtPr>
        <w:id w:val="14755043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ie82sz8cc3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ibbof3sry0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z8u2efnwd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between: Ordered list - Unordered list - Description list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cyg92df4xm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between: Absolute path - Relative path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nkwz3u33z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HTML codes to construct table (table,tr,td,rowspan,colspan):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u46inp6v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 appropriate input controls for form fields based on a given scenario (14)  **HTML codes NOT required.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72zsm4aa8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642t37b93v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between: Inline CSS - Embedded CSS - External CSS  **CSS codes NOT required.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qlqg1r9maz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between: Color names - RGB color values - HEX color values  ** CSS Codes NOT required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69033opfp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qgth1nuajm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between: Inline JS - Embedded JS - External JS  ** JS codes NOT required.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qb9kepnijq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Examples of JS / jQuery events: ** JS codes NOT required.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a8vm2ndjx1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u8q1qjxk69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general data types in PHP: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bra5l58f7e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Scalar: Integer, Float, String and Boolean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pwe23yzdiv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Compound: Array and Object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zqaj57m3g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Special: Resource and Null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x14u7el0c1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Loose Data Type: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8usd27olfj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simple PHP codes to demonstrate loose data type. For example: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92tcoy8yd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 Indexed Array - Associative Array: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e8hznvhnol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Write simple PHP codes to demonstrate differences between indexed array and associative array. For example: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h5irkr8w7h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Indexed array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1w9oezrxch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Associative array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ea1i8j24se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 include - require - include_once - require_once 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lqg5448w17v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Advantages of importing files using include or require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ykcuxqpib0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and why do we need a sticky form?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8w56i3yjsj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j0y5a195y2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Advantages of PDO (PHP Data Object).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ukx0dh0x5t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Advantages of prepared statements and parameterized query.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1604wgbtbe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Given $_db and a database table (ERD), write basic PDO and SQL codes to: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rm05kuho7lv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Differences between fetchAll(), fetch() and fetchColumn() (in words):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gzukssz3yo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Involve only the following functions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kjxrsb1d9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query() function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f60gokbu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prepare() function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v2sqa6he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execute() function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purtbuzc47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a database transaction?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peqoydt7ld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security practices (remember at least 3 points)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03wxh56a47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uxpi2ewyba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validation vs. input sanitization (differences + examples).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ta5xpdwxx0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 input validation for given data (Example):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nmppkf8lew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 Encoding (definition).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nc2hi55jnb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Stateless protocol (definition).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jluusgppyq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vs. cookie (differences + usage examples).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ajvwao9rej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vs. authorization (differences + examples).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kxt0ltr6u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 hashing (definition).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kxt0ltr6u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Examples of password hashing algorithms: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4ek7sl35tlk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Basic: MD5, SHA1 (less secure)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cctam5bn2d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Advanced: SHA256, BCRYPT, ARGON2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kxt0ltr6u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points of password hashing.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kxt0ltr6u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Enforce password strength or strong password.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kxt0ltr6u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Validating uploaded files.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kxt0ltr6u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upload security practices (remember at least 3 points)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80" w:before="80" w:line="240" w:lineRule="auto"/>
        <w:rPr/>
      </w:pPr>
      <w:bookmarkStart w:colFirst="0" w:colLast="0" w:name="_p1ibbof3sry0" w:id="1"/>
      <w:bookmarkEnd w:id="1"/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lz8u2efnwdx" w:id="2"/>
      <w:bookmarkEnd w:id="2"/>
      <w:r w:rsidDel="00000000" w:rsidR="00000000" w:rsidRPr="00000000">
        <w:rPr>
          <w:rtl w:val="0"/>
        </w:rPr>
        <w:t xml:space="preserve">Differences between: Ordered list - Unordered list - Description list</w:t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8565"/>
        <w:tblGridChange w:id="0">
          <w:tblGrid>
            <w:gridCol w:w="2205"/>
            <w:gridCol w:w="8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for items follow specific sequences (alphabetical/numerical order)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Uses &lt;ol&gt; tags with &lt;li&gt; (list items), automatically numbered or ordered.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Ideal for rankings or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for items no need specific order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Uses &lt;ul&gt; tags with &lt;li&gt;, but no inherent sequence, displaying bullet points.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Ideal for grouping related items without specific sequence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Used for define items and provide corresponding description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Uses &lt;dl&gt; (description list) with &lt;dt&gt; (term) and &lt;dd&gt; (description) to create pairs.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92.00000000000003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Ideal for presenting definition without symbol</w:t>
            </w:r>
          </w:p>
        </w:tc>
      </w:tr>
    </w:tbl>
    <w:p w:rsidR="00000000" w:rsidDel="00000000" w:rsidP="00000000" w:rsidRDefault="00000000" w:rsidRPr="00000000" w14:paraId="0000004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195"/>
        <w:gridCol w:w="4365"/>
        <w:tblGridChange w:id="0">
          <w:tblGrid>
            <w:gridCol w:w="3195"/>
            <w:gridCol w:w="319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Unordered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Description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&lt;ol&gt;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&lt;li&gt;Alpha&lt;/li&gt;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&lt;li&gt;Beta&lt;/li&gt;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&lt;li&gt;Omega&lt;/li&gt;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&lt;/ol&gt;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&lt;ul&gt;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&lt;li&gt;Potato&lt;/li&gt;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&lt;li&gt;Tomato&lt;/li&gt;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&lt;li&gt;Quaso&lt;/li&gt;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&lt;/ul&gt;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&lt;dl&gt;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&lt;dt&gt;Felix&lt;/dt&gt;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&lt;dd&gt;is my waifu&lt;/dd&gt;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&lt;dd&gt;is a good singer&lt;/dd&gt;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&lt;dt&gt;Takoyaki&lt;/dt&gt;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ab/>
              <w:t xml:space="preserve">&lt;dd&gt;is delicious&lt;/dd&gt;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&lt;/dl&gt;</w:t>
            </w:r>
          </w:p>
        </w:tc>
      </w:tr>
    </w:tbl>
    <w:p w:rsidR="00000000" w:rsidDel="00000000" w:rsidP="00000000" w:rsidRDefault="00000000" w:rsidRPr="00000000" w14:paraId="0000005C">
      <w:pPr>
        <w:spacing w:after="80" w:before="8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b w:val="1"/>
          <w:bCs w:val="1"/>
        </w:rPr>
      </w:pPr>
      <w:bookmarkStart w:colFirst="0" w:colLast="0" w:name="_z5cyg92df4xm" w:id="3"/>
      <w:bookmarkEnd w:id="3"/>
      <w:r w:rsidDel="00000000" w:rsidR="00000000" w:rsidRPr="00000000">
        <w:rPr>
          <w:rtl w:val="0"/>
        </w:rPr>
        <w:t xml:space="preserve">Differences between: Absolute path - Relative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• Identify absolute and relative path to a page based on a given file and folder structure (diagram).</w:t>
      </w:r>
    </w:p>
    <w:p w:rsidR="00000000" w:rsidDel="00000000" w:rsidP="00000000" w:rsidRDefault="00000000" w:rsidRPr="00000000" w14:paraId="0000005F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6195"/>
        <w:tblGridChange w:id="0">
          <w:tblGrid>
            <w:gridCol w:w="4530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Absolute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Relative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Specifies a file’s precise location</w:t>
            </w:r>
            <w:r w:rsidDel="00000000" w:rsidR="00000000" w:rsidRPr="00000000">
              <w:rPr>
                <w:rtl w:val="0"/>
              </w:rPr>
              <w:t xml:space="preserve"> within a computer’s entire folder structure.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shd w:fill="ffe599" w:val="clear"/>
                <w:rtl w:val="0"/>
              </w:rPr>
              <w:t xml:space="preserve">Start with slash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Suitable when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links are commonly reusable</w:t>
            </w:r>
            <w:r w:rsidDel="00000000" w:rsidR="00000000" w:rsidRPr="00000000">
              <w:rPr>
                <w:rtl w:val="0"/>
              </w:rPr>
              <w:t xml:space="preserve"> in other pages.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4344" cy="1196229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344" cy="1196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Specifies a file’s location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in relation to the location of the current document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begin with slash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Suitable when link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be reused</w:t>
            </w:r>
            <w:r w:rsidDel="00000000" w:rsidR="00000000" w:rsidRPr="00000000">
              <w:rPr>
                <w:rtl w:val="0"/>
              </w:rPr>
              <w:t xml:space="preserve"> in other page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Example: ../felix.php, /takoyaki.php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15502" cy="1545479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3593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502" cy="15454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n8nkwz3u33zx" w:id="4"/>
      <w:bookmarkEnd w:id="4"/>
      <w:r w:rsidDel="00000000" w:rsidR="00000000" w:rsidRPr="00000000">
        <w:rPr>
          <w:rtl w:val="0"/>
        </w:rPr>
        <w:t xml:space="preserve">Write HTML codes to construct table (table,tr,td,rowspan,colspan):</w:t>
      </w:r>
    </w:p>
    <w:tbl>
      <w:tblPr>
        <w:tblStyle w:val="Table4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gridCol w:w="5580"/>
        <w:tblGridChange w:id="0">
          <w:tblGrid>
            <w:gridCol w:w="519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&lt;table&gt;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&lt;tr&gt;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color w:val="1155cc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1155cc"/>
                <w:rtl w:val="0"/>
              </w:rPr>
              <w:t xml:space="preserve">&lt;th rowspan="2"&gt;Header 1&lt;/th&gt;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color w:val="1155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55cc"/>
                <w:rtl w:val="0"/>
              </w:rPr>
              <w:t xml:space="preserve">        &lt;th colspan="2"&gt;Header 2&lt;/th&gt;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&lt;/tr&gt;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&lt;tr&gt;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&lt;th&gt;Subheader 1&lt;/th&gt;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&lt;th&gt;Subheader 2&lt;/th&gt;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&lt;/tr&gt;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&lt;tr&gt;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&lt;td&gt;Row 1, Col 1&lt;/td&gt;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&lt;td&gt;Row 1, Col 2&lt;/td&gt;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&lt;td&gt;Row 1, Col 3&lt;/td&gt;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&lt;/tr&gt;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&lt;tr&gt;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color w:val="1155cc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1155cc"/>
                <w:rtl w:val="0"/>
              </w:rPr>
              <w:t xml:space="preserve">&lt;td rowspan="2"&gt;Row 2, Col 1&lt;/td&gt;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color w:val="1155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55cc"/>
                <w:rtl w:val="0"/>
              </w:rPr>
              <w:t xml:space="preserve">        &lt;td&gt;Row 2, Col 2&lt;/td&gt;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color w:val="1155c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55cc"/>
                <w:rtl w:val="0"/>
              </w:rPr>
              <w:t xml:space="preserve">        &lt;td&gt;Row 2, Col 3&lt;/td&gt;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&lt;/tr&gt;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&lt;tr&gt;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&lt;td&gt;Row 3, Col 2&lt;/td&gt;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&lt;td&gt;Row 3, Col 3&lt;/td&gt;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&lt;/tr&gt;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before="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&lt;/table&gt;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59512" cy="14478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512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5ku46inp6vx" w:id="5"/>
      <w:bookmarkEnd w:id="5"/>
      <w:r w:rsidDel="00000000" w:rsidR="00000000" w:rsidRPr="00000000">
        <w:rPr>
          <w:rtl w:val="0"/>
        </w:rPr>
        <w:t xml:space="preserve">Suggest appropriate input controls for form fields based on a given scenario (14)  **HTML codes NOT required.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Textbox</w:t>
      </w:r>
      <w:r w:rsidDel="00000000" w:rsidR="00000000" w:rsidRPr="00000000">
        <w:rPr>
          <w:rtl w:val="0"/>
        </w:rPr>
        <w:t xml:space="preserve">: For short, single-line text entries (e.g., names, email addresses).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Textarea</w:t>
      </w:r>
      <w:r w:rsidDel="00000000" w:rsidR="00000000" w:rsidRPr="00000000">
        <w:rPr>
          <w:rtl w:val="0"/>
        </w:rPr>
        <w:t xml:space="preserve">: For longer, multi-line text (e.g., comments, descriptions).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: For selecting one or more independent options (e.g., "Subscribe to newsletter").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Radio button list</w:t>
      </w:r>
      <w:r w:rsidDel="00000000" w:rsidR="00000000" w:rsidRPr="00000000">
        <w:rPr>
          <w:rtl w:val="0"/>
        </w:rPr>
        <w:t xml:space="preserve">: For choosing one option from a list of mutually exclusive choices (e.g., gender selection).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Single-selection list</w:t>
      </w:r>
      <w:r w:rsidDel="00000000" w:rsidR="00000000" w:rsidRPr="00000000">
        <w:rPr>
          <w:rtl w:val="0"/>
        </w:rPr>
        <w:t xml:space="preserve">: For selecting one option from a dropdown menu (e.g., country selection).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Checkbox list</w:t>
      </w:r>
      <w:r w:rsidDel="00000000" w:rsidR="00000000" w:rsidRPr="00000000">
        <w:rPr>
          <w:rtl w:val="0"/>
        </w:rPr>
        <w:t xml:space="preserve">: For selecting multiple options from a list (e.g., selecting multiple hobbies).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Multi-selection list</w:t>
      </w:r>
      <w:r w:rsidDel="00000000" w:rsidR="00000000" w:rsidRPr="00000000">
        <w:rPr>
          <w:rtl w:val="0"/>
        </w:rPr>
        <w:t xml:space="preserve">: For selecting more than one option from a dropdown menu (e.g., choosing multiple skills).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 field</w:t>
      </w:r>
      <w:r w:rsidDel="00000000" w:rsidR="00000000" w:rsidRPr="00000000">
        <w:rPr>
          <w:rtl w:val="0"/>
        </w:rPr>
        <w:t xml:space="preserve">: For secure text input, like passwords (masked characters).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Slider</w:t>
      </w:r>
      <w:r w:rsidDel="00000000" w:rsidR="00000000" w:rsidRPr="00000000">
        <w:rPr>
          <w:rtl w:val="0"/>
        </w:rPr>
        <w:t xml:space="preserve">: For selecting a value or range within a scale (e.g., adjusting volume).</w:t>
      </w:r>
      <w:r w:rsidDel="00000000" w:rsidR="00000000" w:rsidRPr="00000000">
        <w:rPr/>
        <w:drawing>
          <wp:inline distB="114300" distT="114300" distL="114300" distR="114300">
            <wp:extent cx="1611675" cy="47617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675" cy="476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Spinner</w:t>
      </w:r>
      <w:r w:rsidDel="00000000" w:rsidR="00000000" w:rsidRPr="00000000">
        <w:rPr>
          <w:rtl w:val="0"/>
        </w:rPr>
        <w:t xml:space="preserve">: For selecting a number by incrementing or decrementing (e.g., selecting quantity).</w:t>
      </w:r>
      <w:r w:rsidDel="00000000" w:rsidR="00000000" w:rsidRPr="00000000">
        <w:rPr/>
        <w:drawing>
          <wp:inline distB="114300" distT="114300" distL="114300" distR="114300">
            <wp:extent cx="1893615" cy="40247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615" cy="40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 picker</w:t>
      </w:r>
      <w:r w:rsidDel="00000000" w:rsidR="00000000" w:rsidRPr="00000000">
        <w:rPr>
          <w:rtl w:val="0"/>
        </w:rPr>
        <w:t xml:space="preserve">: For selecting a date (e.g., booking a flight).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 picker</w:t>
      </w:r>
      <w:r w:rsidDel="00000000" w:rsidR="00000000" w:rsidRPr="00000000">
        <w:rPr>
          <w:rtl w:val="0"/>
        </w:rPr>
        <w:t xml:space="preserve">: For selecting a time (e.g., setting an appointment time).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Color picker</w:t>
      </w:r>
      <w:r w:rsidDel="00000000" w:rsidR="00000000" w:rsidRPr="00000000">
        <w:rPr>
          <w:rtl w:val="0"/>
        </w:rPr>
        <w:t xml:space="preserve">: For selecting a color (e.g., choosing a color theme).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 picker</w:t>
      </w:r>
      <w:r w:rsidDel="00000000" w:rsidR="00000000" w:rsidRPr="00000000">
        <w:rPr>
          <w:rtl w:val="0"/>
        </w:rPr>
        <w:t xml:space="preserve">: For uploading a file (e.g., attaching a resume).</w:t>
      </w:r>
    </w:p>
    <w:p w:rsidR="00000000" w:rsidDel="00000000" w:rsidP="00000000" w:rsidRDefault="00000000" w:rsidRPr="00000000" w14:paraId="00000094">
      <w:pPr>
        <w:spacing w:after="80" w:before="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ag72zsm4aa8q" w:id="6"/>
      <w:bookmarkEnd w:id="6"/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sg642t37b93v" w:id="7"/>
      <w:bookmarkEnd w:id="7"/>
      <w:r w:rsidDel="00000000" w:rsidR="00000000" w:rsidRPr="00000000">
        <w:rPr>
          <w:rtl w:val="0"/>
        </w:rPr>
        <w:t xml:space="preserve">Differences between: Inline CSS - Embedded CSS - External CSS  **CSS codes NOT required.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8925"/>
        <w:tblGridChange w:id="0">
          <w:tblGrid>
            <w:gridCol w:w="1845"/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Inline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 rules are placed directly within HTML element using style attribute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affects only specific elements applied to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reusable 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160"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&lt;p style="color: blue"&gt;Halo&lt;/p&gt;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Embedded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 rules placed within HTML page using &lt;style&gt;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affects elements within same page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page level reusability</w:t>
            </w:r>
          </w:p>
          <w:p w:rsidR="00000000" w:rsidDel="00000000" w:rsidP="00000000" w:rsidRDefault="00000000" w:rsidRPr="00000000" w14:paraId="000000A0">
            <w:pPr>
              <w:widowControl w:val="0"/>
              <w:spacing w:before="160"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 {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color: blue;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&lt;/style&gt;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External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 rules are stored in a separate .css file, referenced in the HTML document using the &lt;link&gt; tag.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affects all linked page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site level reusability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60" w:line="167.99999999999997" w:lineRule="auto"/>
              <w:ind w:right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&lt;link rel="stylesheet" href="styles.css"&gt;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52qlqg1r9maz" w:id="8"/>
      <w:bookmarkEnd w:id="8"/>
      <w:r w:rsidDel="00000000" w:rsidR="00000000" w:rsidRPr="00000000">
        <w:rPr>
          <w:rtl w:val="0"/>
        </w:rPr>
        <w:t xml:space="preserve">Differences between: Color names - RGB color values - HEX color values  ** CSS Codes NOT required</w:t>
      </w:r>
    </w:p>
    <w:p w:rsidR="00000000" w:rsidDel="00000000" w:rsidP="00000000" w:rsidRDefault="00000000" w:rsidRPr="00000000" w14:paraId="000000AB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• Their advantages and disadvantages.</w:t>
      </w:r>
    </w:p>
    <w:tbl>
      <w:tblPr>
        <w:tblStyle w:val="Table6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4582.5"/>
        <w:gridCol w:w="4582.5"/>
        <w:tblGridChange w:id="0">
          <w:tblGrid>
            <w:gridCol w:w="1590"/>
            <w:gridCol w:w="4582.5"/>
            <w:gridCol w:w="458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04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✅Easy to remember and use (e.g., "red", "blue").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✅Readable and descriptive.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✅No need to remember many values.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❌Limited selection (only a few standard colors).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❌Lack of precision for shades and tones.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❌Not suitable for complex or customized colors.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04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RGB color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✅Precise control over color by adjusting red, green, and blue components.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✅Support 256^3 unique colors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✅Supports transparency with rgba() (alpha channel).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❌Values can be long and less readable (e.g., rgb(255, 0, 0)).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❌Harder to memorize compared to color names.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❌Not as compact as HEX codes.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04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 color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✅Precise control and widely supported format (e.g., #FF0000 for red).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✅Support 256^3 unique colors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✅Commonly used in web design and easy to convert from RGB.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❌Less readable compared to color names.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❌Harder to adjust individual color components manually.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❌Doesn’t directly support transparency (though #RGBA format exists).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vx69033opfp9" w:id="9"/>
      <w:bookmarkEnd w:id="9"/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qhqgth1nuajm" w:id="10"/>
      <w:bookmarkEnd w:id="10"/>
      <w:r w:rsidDel="00000000" w:rsidR="00000000" w:rsidRPr="00000000">
        <w:rPr>
          <w:rtl w:val="0"/>
        </w:rPr>
        <w:t xml:space="preserve">Differences between: Inline JS - Embedded JS - External JS  ** JS codes NOT required.</w:t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8925"/>
        <w:tblGridChange w:id="0">
          <w:tblGrid>
            <w:gridCol w:w="1845"/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Inline 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3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JavaScript code are placed directly </w:t>
            </w:r>
            <w:r w:rsidDel="00000000" w:rsidR="00000000" w:rsidRPr="00000000">
              <w:rPr>
                <w:rtl w:val="0"/>
              </w:rPr>
              <w:t xml:space="preserve">within HTML element</w:t>
            </w:r>
            <w:r w:rsidDel="00000000" w:rsidR="00000000" w:rsidRPr="00000000">
              <w:rPr>
                <w:rtl w:val="0"/>
              </w:rPr>
              <w:t xml:space="preserve"> using the </w:t>
            </w:r>
            <w:r w:rsidDel="00000000" w:rsidR="00000000" w:rsidRPr="00000000">
              <w:rPr>
                <w:rtl w:val="0"/>
              </w:rPr>
              <w:t xml:space="preserve">onclick</w:t>
            </w:r>
            <w:r w:rsidDel="00000000" w:rsidR="00000000" w:rsidRPr="00000000">
              <w:rPr>
                <w:rtl w:val="0"/>
              </w:rPr>
              <w:t xml:space="preserve"> or other event attributes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3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affects only specific elements applied to 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3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 reusable </w:t>
            </w:r>
          </w:p>
          <w:p w:rsidR="00000000" w:rsidDel="00000000" w:rsidP="00000000" w:rsidRDefault="00000000" w:rsidRPr="00000000" w14:paraId="000000CB">
            <w:pPr>
              <w:widowControl w:val="0"/>
              <w:spacing w:before="160"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&lt;button onclick="alert('Hello!')"&gt;Click me&lt;/button&gt;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Embedded 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JavaScript code placed within HTML page using &lt;script&gt;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affects elements within same page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page level reusability</w:t>
            </w:r>
          </w:p>
          <w:p w:rsidR="00000000" w:rsidDel="00000000" w:rsidP="00000000" w:rsidRDefault="00000000" w:rsidRPr="00000000" w14:paraId="000000D0">
            <w:pPr>
              <w:widowControl w:val="0"/>
              <w:spacing w:before="160"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&lt;script&gt;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alert('Hello');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&lt;/script&gt;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External 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9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JavaScript code is stored in a separate .js file, referenced in the HTML document using the &lt;script&gt; tag.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9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affects all linked page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9"/>
              </w:numPr>
              <w:spacing w:line="167.99999999999997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site level reusability</w:t>
            </w:r>
          </w:p>
          <w:p w:rsidR="00000000" w:rsidDel="00000000" w:rsidP="00000000" w:rsidRDefault="00000000" w:rsidRPr="00000000" w14:paraId="000000D7">
            <w:pPr>
              <w:widowControl w:val="0"/>
              <w:spacing w:before="160" w:line="167.99999999999997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&lt;script src="script.js"&gt;&lt;/script&gt;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fqb9kepnijq" w:id="11"/>
      <w:bookmarkEnd w:id="11"/>
      <w:r w:rsidDel="00000000" w:rsidR="00000000" w:rsidRPr="00000000">
        <w:rPr>
          <w:rtl w:val="0"/>
        </w:rPr>
        <w:t xml:space="preserve">3 Examples of JS / jQuery events: ** JS codes NOT required.</w:t>
      </w:r>
    </w:p>
    <w:p w:rsidR="00000000" w:rsidDel="00000000" w:rsidP="00000000" w:rsidRDefault="00000000" w:rsidRPr="00000000" w14:paraId="000000D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Moving the mouse over an element (e.g. image)</w:t>
      </w:r>
    </w:p>
    <w:p w:rsidR="00000000" w:rsidDel="00000000" w:rsidP="00000000" w:rsidRDefault="00000000" w:rsidRPr="00000000" w14:paraId="000000D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Selecting a radio button or checkbox</w:t>
      </w:r>
    </w:p>
    <w:p w:rsidR="00000000" w:rsidDel="00000000" w:rsidP="00000000" w:rsidRDefault="00000000" w:rsidRPr="00000000" w14:paraId="000000DB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Clicking on an element (e.g. button)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74a8vm2ndjx1" w:id="12"/>
      <w:bookmarkEnd w:id="12"/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v4u8q1qjxk69" w:id="13"/>
      <w:bookmarkEnd w:id="13"/>
      <w:r w:rsidDel="00000000" w:rsidR="00000000" w:rsidRPr="00000000">
        <w:rPr>
          <w:rtl w:val="0"/>
        </w:rPr>
        <w:t xml:space="preserve">3 general data types in PHP: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 does not differentiate between string and character types.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 does not differentiate between float and double types.</w:t>
      </w:r>
    </w:p>
    <w:tbl>
      <w:tblPr>
        <w:tblStyle w:val="Table8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7080"/>
        <w:tblGridChange w:id="0">
          <w:tblGrid>
            <w:gridCol w:w="369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3"/>
              <w:rPr/>
            </w:pPr>
            <w:bookmarkStart w:colFirst="0" w:colLast="0" w:name="_c8bra5l58f7e" w:id="14"/>
            <w:bookmarkEnd w:id="14"/>
            <w:r w:rsidDel="00000000" w:rsidR="00000000" w:rsidRPr="00000000">
              <w:rPr>
                <w:rtl w:val="0"/>
              </w:rPr>
              <w:t xml:space="preserve">- Scalar: Integer, Float, String and Boolean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Contains a single value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80" w:before="8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Subtypes: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Integer: A whole number (e.g., 15).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Float: A floating-point number (e.g., 3.5).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String: A series of characters (e.g., "Hello, World").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Boolean: Represents either true or false (e.g., true or false).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3"/>
              <w:rPr/>
            </w:pPr>
            <w:bookmarkStart w:colFirst="0" w:colLast="0" w:name="_copwe23yzdiv" w:id="15"/>
            <w:bookmarkEnd w:id="15"/>
            <w:r w:rsidDel="00000000" w:rsidR="00000000" w:rsidRPr="00000000">
              <w:rPr>
                <w:rtl w:val="0"/>
              </w:rPr>
              <w:t xml:space="preserve">- Compound: Array and Object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Contains more than one value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80" w:before="8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Subtypes: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Array: A list of values referenced by names or indices (e.g., $fruits = array("apple", "banana", "cherry");).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Object: A type that contains properties and methods (e.g., $car = new Car(); where Car is a class with its properties and methods).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3"/>
              <w:rPr/>
            </w:pPr>
            <w:bookmarkStart w:colFirst="0" w:colLast="0" w:name="_ygzqaj57m3g" w:id="16"/>
            <w:bookmarkEnd w:id="16"/>
            <w:r w:rsidDel="00000000" w:rsidR="00000000" w:rsidRPr="00000000">
              <w:rPr>
                <w:rtl w:val="0"/>
              </w:rPr>
              <w:t xml:space="preserve">- Special: Resource and Null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Neither scalar nor compound but they have special meaning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80" w:before="8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Subtypes: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Resource: Contains a reference to an external resource, such as a file or database connection (e.g., $file = fopen("example.txt", "r");).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Null: Contains a null value, indicating no value or no data (e.g., $var = null;).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tyx14u7el0c1" w:id="17"/>
      <w:bookmarkEnd w:id="17"/>
      <w:r w:rsidDel="00000000" w:rsidR="00000000" w:rsidRPr="00000000">
        <w:rPr>
          <w:rtl w:val="0"/>
        </w:rPr>
        <w:t xml:space="preserve">Loose Data Type:</w:t>
      </w:r>
    </w:p>
    <w:tbl>
      <w:tblPr>
        <w:tblStyle w:val="Table9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8520"/>
        <w:tblGridChange w:id="0">
          <w:tblGrid>
            <w:gridCol w:w="2250"/>
            <w:gridCol w:w="8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- 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variable declarations without specifying a data type.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PHP automatically determines the type based on the assigned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-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3"/>
              <w:spacing w:before="0" w:lineRule="auto"/>
              <w:rPr>
                <w:rFonts w:ascii="Consolas" w:cs="Consolas" w:eastAsia="Consolas" w:hAnsi="Consolas"/>
                <w:sz w:val="20"/>
                <w:szCs w:val="20"/>
                <w:shd w:fill="cfe2f3" w:val="clear"/>
              </w:rPr>
            </w:pPr>
            <w:bookmarkStart w:colFirst="0" w:colLast="0" w:name="_b48usd27olfj" w:id="18"/>
            <w:bookmarkEnd w:id="18"/>
            <w:r w:rsidDel="00000000" w:rsidR="00000000" w:rsidRPr="00000000">
              <w:rPr>
                <w:rtl w:val="0"/>
              </w:rPr>
              <w:t xml:space="preserve">Write simple PHP codes to demonstrate </w:t>
            </w:r>
            <w:r w:rsidDel="00000000" w:rsidR="00000000" w:rsidRPr="00000000">
              <w:rPr>
                <w:rtl w:val="0"/>
              </w:rPr>
              <w:t xml:space="preserve">loose</w:t>
            </w:r>
            <w:r w:rsidDel="00000000" w:rsidR="00000000" w:rsidRPr="00000000">
              <w:rPr>
                <w:rtl w:val="0"/>
              </w:rPr>
              <w:t xml:space="preserve"> data type. For 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cfe2f3" w:val="clear"/>
                <w:rtl w:val="0"/>
              </w:rPr>
              <w:t xml:space="preserve">$value = 123; // $value is integer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cfe2f3" w:val="clear"/>
                <w:rtl w:val="0"/>
              </w:rPr>
              <w:t xml:space="preserve">$value = 'A'; // $value is string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- Advantages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Allows flexible variable declaration without type specification.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Same variable can hold different data types, useful for quick prototyping.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Enables focus on logic without worrying about data types.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- Disadvantages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Difficult to identify errors, especially with unintended type mismatches.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Runtime issues can complicate debugging.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Implicit隐式 type conversion may cause unexpected results.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o492tcoy8yd" w:id="19"/>
      <w:bookmarkEnd w:id="19"/>
      <w:r w:rsidDel="00000000" w:rsidR="00000000" w:rsidRPr="00000000">
        <w:rPr>
          <w:rtl w:val="0"/>
        </w:rPr>
        <w:t xml:space="preserve">Differences between Indexed Array - Associative Array:</w:t>
      </w:r>
    </w:p>
    <w:p w:rsidR="00000000" w:rsidDel="00000000" w:rsidP="00000000" w:rsidRDefault="00000000" w:rsidRPr="00000000" w14:paraId="00000106">
      <w:pPr>
        <w:pStyle w:val="Heading3"/>
        <w:rPr>
          <w:sz w:val="20"/>
          <w:szCs w:val="20"/>
        </w:rPr>
      </w:pPr>
      <w:bookmarkStart w:colFirst="0" w:colLast="0" w:name="_f3e8hznvhnol" w:id="20"/>
      <w:bookmarkEnd w:id="20"/>
      <w:r w:rsidDel="00000000" w:rsidR="00000000" w:rsidRPr="00000000">
        <w:rPr>
          <w:sz w:val="20"/>
          <w:szCs w:val="20"/>
          <w:rtl w:val="0"/>
        </w:rPr>
        <w:t xml:space="preserve">- Write simple PHP codes to demonstrate differences between indexed array and associative array. For example:</w:t>
      </w:r>
    </w:p>
    <w:tbl>
      <w:tblPr>
        <w:tblStyle w:val="Table10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7905"/>
        <w:tblGridChange w:id="0">
          <w:tblGrid>
            <w:gridCol w:w="286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3"/>
              <w:rPr/>
            </w:pPr>
            <w:bookmarkStart w:colFirst="0" w:colLast="0" w:name="_r2h5irkr8w7h" w:id="21"/>
            <w:bookmarkEnd w:id="21"/>
            <w:r w:rsidDel="00000000" w:rsidR="00000000" w:rsidRPr="00000000">
              <w:rPr>
                <w:rtl w:val="0"/>
              </w:rPr>
              <w:t xml:space="preserve">- Indexed array 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numeric index</w:t>
            </w:r>
          </w:p>
          <w:p w:rsidR="00000000" w:rsidDel="00000000" w:rsidP="00000000" w:rsidRDefault="00000000" w:rsidRPr="00000000" w14:paraId="00000109">
            <w:pPr>
              <w:pStyle w:val="Heading2"/>
              <w:widowControl w:val="0"/>
              <w:spacing w:after="0" w:before="0" w:lineRule="auto"/>
              <w:rPr/>
            </w:pPr>
            <w:bookmarkStart w:colFirst="0" w:colLast="0" w:name="_n5yxln3ab9tb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Uses numeric index to access elements.</w:t>
            </w:r>
          </w:p>
          <w:tbl>
            <w:tblPr>
              <w:tblStyle w:val="Table11"/>
              <w:tblW w:w="77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852.5"/>
              <w:gridCol w:w="3852.5"/>
              <w:tblGridChange w:id="0">
                <w:tblGrid>
                  <w:gridCol w:w="3852.5"/>
                  <w:gridCol w:w="385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$x = [</w:t>
                  </w:r>
                </w:p>
                <w:p w:rsidR="00000000" w:rsidDel="00000000" w:rsidP="00000000" w:rsidRDefault="00000000" w:rsidRPr="00000000" w14:paraId="0000010C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'Apple',</w:t>
                  </w:r>
                </w:p>
                <w:p w:rsidR="00000000" w:rsidDel="00000000" w:rsidP="00000000" w:rsidRDefault="00000000" w:rsidRPr="00000000" w14:paraId="0000010D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'Banana',</w:t>
                  </w:r>
                </w:p>
                <w:p w:rsidR="00000000" w:rsidDel="00000000" w:rsidP="00000000" w:rsidRDefault="00000000" w:rsidRPr="00000000" w14:paraId="0000010E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'Coconut',</w:t>
                  </w:r>
                </w:p>
                <w:p w:rsidR="00000000" w:rsidDel="00000000" w:rsidP="00000000" w:rsidRDefault="00000000" w:rsidRPr="00000000" w14:paraId="0000010F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]; // $x is an indexed array</w:t>
                  </w:r>
                </w:p>
                <w:p w:rsidR="00000000" w:rsidDel="00000000" w:rsidP="00000000" w:rsidRDefault="00000000" w:rsidRPr="00000000" w14:paraId="00000110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echo "Indexed Array:\n";</w:t>
                  </w:r>
                </w:p>
                <w:p w:rsidR="00000000" w:rsidDel="00000000" w:rsidP="00000000" w:rsidRDefault="00000000" w:rsidRPr="00000000" w14:paraId="00000112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foreach ($x as $index =&gt; $value) {</w:t>
                  </w:r>
                </w:p>
                <w:p w:rsidR="00000000" w:rsidDel="00000000" w:rsidP="00000000" w:rsidRDefault="00000000" w:rsidRPr="00000000" w14:paraId="00000113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echo "Index $index: $value\n";</w:t>
                  </w:r>
                </w:p>
                <w:p w:rsidR="00000000" w:rsidDel="00000000" w:rsidP="00000000" w:rsidRDefault="00000000" w:rsidRPr="00000000" w14:paraId="00000114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Indexed Array:</w:t>
                  </w:r>
                </w:p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 0: Apple</w:t>
                  </w:r>
                </w:p>
                <w:p w:rsidR="00000000" w:rsidDel="00000000" w:rsidP="00000000" w:rsidRDefault="00000000" w:rsidRPr="00000000" w14:paraId="000001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 1: Banana</w:t>
                  </w:r>
                </w:p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 2: Coconut</w:t>
                  </w:r>
                </w:p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widowControl w:val="0"/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C">
            <w:pPr>
              <w:widowControl w:val="0"/>
              <w:rPr>
                <w:rFonts w:ascii="Consolas" w:cs="Consolas" w:eastAsia="Consolas" w:hAnsi="Consolas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3"/>
              <w:rPr/>
            </w:pPr>
            <w:bookmarkStart w:colFirst="0" w:colLast="0" w:name="_sa1w9oezrxch" w:id="23"/>
            <w:bookmarkEnd w:id="23"/>
            <w:r w:rsidDel="00000000" w:rsidR="00000000" w:rsidRPr="00000000">
              <w:rPr>
                <w:rtl w:val="0"/>
              </w:rPr>
              <w:t xml:space="preserve">- Associative array 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string key</w:t>
            </w:r>
          </w:p>
          <w:p w:rsidR="00000000" w:rsidDel="00000000" w:rsidP="00000000" w:rsidRDefault="00000000" w:rsidRPr="00000000" w14:paraId="0000011F">
            <w:pPr>
              <w:pStyle w:val="Heading2"/>
              <w:widowControl w:val="0"/>
              <w:spacing w:after="0" w:before="0" w:lineRule="auto"/>
              <w:rPr/>
            </w:pPr>
            <w:bookmarkStart w:colFirst="0" w:colLast="0" w:name="_gzth4xq3xaxz" w:id="24"/>
            <w:bookmarkEnd w:id="24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Uses string keys to access elements.</w:t>
            </w:r>
          </w:p>
          <w:tbl>
            <w:tblPr>
              <w:tblStyle w:val="Table12"/>
              <w:tblW w:w="77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852.5"/>
              <w:gridCol w:w="3852.5"/>
              <w:tblGridChange w:id="0">
                <w:tblGrid>
                  <w:gridCol w:w="3852.5"/>
                  <w:gridCol w:w="385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$b = [</w:t>
                  </w:r>
                </w:p>
                <w:p w:rsidR="00000000" w:rsidDel="00000000" w:rsidP="00000000" w:rsidRDefault="00000000" w:rsidRPr="00000000" w14:paraId="00000122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'APP' =&gt; 'Apple',</w:t>
                  </w:r>
                </w:p>
                <w:p w:rsidR="00000000" w:rsidDel="00000000" w:rsidP="00000000" w:rsidRDefault="00000000" w:rsidRPr="00000000" w14:paraId="00000123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'BNN' =&gt; 'Banana',</w:t>
                  </w:r>
                </w:p>
                <w:p w:rsidR="00000000" w:rsidDel="00000000" w:rsidP="00000000" w:rsidRDefault="00000000" w:rsidRPr="00000000" w14:paraId="00000124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'CCN' =&gt; 'Coconut',</w:t>
                  </w:r>
                </w:p>
                <w:p w:rsidR="00000000" w:rsidDel="00000000" w:rsidP="00000000" w:rsidRDefault="00000000" w:rsidRPr="00000000" w14:paraId="00000125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]; // $b is an associative array</w:t>
                  </w:r>
                </w:p>
                <w:p w:rsidR="00000000" w:rsidDel="00000000" w:rsidP="00000000" w:rsidRDefault="00000000" w:rsidRPr="00000000" w14:paraId="00000126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echo "Associative Array:\n";</w:t>
                  </w:r>
                </w:p>
                <w:p w:rsidR="00000000" w:rsidDel="00000000" w:rsidP="00000000" w:rsidRDefault="00000000" w:rsidRPr="00000000" w14:paraId="00000128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foreach ($b as $key =&gt; $value) {</w:t>
                  </w:r>
                </w:p>
                <w:p w:rsidR="00000000" w:rsidDel="00000000" w:rsidP="00000000" w:rsidRDefault="00000000" w:rsidRPr="00000000" w14:paraId="00000129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    echo "Key $key: $value\n";</w:t>
                  </w:r>
                </w:p>
                <w:p w:rsidR="00000000" w:rsidDel="00000000" w:rsidP="00000000" w:rsidRDefault="00000000" w:rsidRPr="00000000" w14:paraId="0000012A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Indexed Array:</w:t>
                  </w:r>
                </w:p>
                <w:p w:rsidR="00000000" w:rsidDel="00000000" w:rsidP="00000000" w:rsidRDefault="00000000" w:rsidRPr="00000000" w14:paraId="0000012C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 0: Apple</w:t>
                  </w:r>
                </w:p>
                <w:p w:rsidR="00000000" w:rsidDel="00000000" w:rsidP="00000000" w:rsidRDefault="00000000" w:rsidRPr="00000000" w14:paraId="0000012D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 1: Banana</w:t>
                  </w:r>
                </w:p>
                <w:p w:rsidR="00000000" w:rsidDel="00000000" w:rsidP="00000000" w:rsidRDefault="00000000" w:rsidRPr="00000000" w14:paraId="0000012E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Index 2: Coconut</w:t>
                  </w:r>
                </w:p>
                <w:p w:rsidR="00000000" w:rsidDel="00000000" w:rsidP="00000000" w:rsidRDefault="00000000" w:rsidRPr="00000000" w14:paraId="0000012F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Associative Array:</w:t>
                  </w:r>
                </w:p>
                <w:p w:rsidR="00000000" w:rsidDel="00000000" w:rsidP="00000000" w:rsidRDefault="00000000" w:rsidRPr="00000000" w14:paraId="00000130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Key APP: Apple</w:t>
                  </w:r>
                </w:p>
                <w:p w:rsidR="00000000" w:rsidDel="00000000" w:rsidP="00000000" w:rsidRDefault="00000000" w:rsidRPr="00000000" w14:paraId="00000131">
                  <w:pPr>
                    <w:widowControl w:val="0"/>
                    <w:rPr>
                      <w:rFonts w:ascii="Consolas" w:cs="Consolas" w:eastAsia="Consolas" w:hAnsi="Consola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Key BNN: Banana</w:t>
                  </w:r>
                </w:p>
                <w:p w:rsidR="00000000" w:rsidDel="00000000" w:rsidP="00000000" w:rsidRDefault="00000000" w:rsidRPr="00000000" w14:paraId="00000132">
                  <w:pPr>
                    <w:widowControl w:val="0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8"/>
                      <w:szCs w:val="18"/>
                      <w:rtl w:val="0"/>
                    </w:rPr>
                    <w:t xml:space="preserve">Key CCN: Coconut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3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v5ea1i8j24se" w:id="25"/>
      <w:bookmarkEnd w:id="25"/>
      <w:r w:rsidDel="00000000" w:rsidR="00000000" w:rsidRPr="00000000">
        <w:rPr>
          <w:rtl w:val="0"/>
        </w:rPr>
        <w:t xml:space="preserve">Differences between include - require - include_once - require_once :</w:t>
      </w:r>
    </w:p>
    <w:tbl>
      <w:tblPr>
        <w:tblStyle w:val="Table13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3.5"/>
        <w:gridCol w:w="2693.5"/>
        <w:gridCol w:w="2693.5"/>
        <w:gridCol w:w="2693.5"/>
        <w:tblGridChange w:id="0">
          <w:tblGrid>
            <w:gridCol w:w="2693.5"/>
            <w:gridCol w:w="2693.5"/>
            <w:gridCol w:w="2693.5"/>
            <w:gridCol w:w="269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include_once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require_once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 a file and continues running if not found, producing a warning.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 a file and stops execution if not found, producing a fatal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include, but imports the file only once.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</w:t>
            </w:r>
            <w:r w:rsidDel="00000000" w:rsidR="00000000" w:rsidRPr="00000000">
              <w:rPr>
                <w:rtl w:val="0"/>
              </w:rPr>
              <w:t xml:space="preserve">require</w:t>
            </w:r>
            <w:r w:rsidDel="00000000" w:rsidR="00000000" w:rsidRPr="00000000">
              <w:rPr>
                <w:rtl w:val="0"/>
              </w:rPr>
              <w:t xml:space="preserve">, but imports the file only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include '_head.php';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require '_base.php';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include_once 'Custom.php';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require_once 'Custom.php';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4lqg5448w17v" w:id="26"/>
      <w:bookmarkEnd w:id="26"/>
      <w:r w:rsidDel="00000000" w:rsidR="00000000" w:rsidRPr="00000000">
        <w:rPr>
          <w:rtl w:val="0"/>
        </w:rPr>
        <w:t xml:space="preserve">Advantages of importing files using include or require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Enables shared functions and libraries across multiple pages.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Ensures consistent design by reusing layouts.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Simplifies pages by breaking them into manageable components.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Organizes related components into separate files.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80" w:before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maintenance easier, as updates to one file propagate to all linked pages.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ibykcuxqpib0" w:id="27"/>
      <w:bookmarkEnd w:id="27"/>
      <w:r w:rsidDel="00000000" w:rsidR="00000000" w:rsidRPr="00000000">
        <w:rPr>
          <w:rtl w:val="0"/>
        </w:rPr>
        <w:t xml:space="preserve">What is and why do we need a sticky form?</w:t>
      </w:r>
    </w:p>
    <w:tbl>
      <w:tblPr>
        <w:tblStyle w:val="Table14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43294" cy="1144037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294" cy="1144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Definition: A sticky form retains user inputs even after form submission.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Purpose: 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It allows users to review and correct input errors before </w:t>
            </w:r>
            <w:r w:rsidDel="00000000" w:rsidR="00000000" w:rsidRPr="00000000">
              <w:rPr>
                <w:rtl w:val="0"/>
              </w:rPr>
              <w:t xml:space="preserve">resubmit</w:t>
            </w:r>
            <w:r w:rsidDel="00000000" w:rsidR="00000000" w:rsidRPr="00000000">
              <w:rPr>
                <w:rtl w:val="0"/>
              </w:rPr>
              <w:t xml:space="preserve"> the form, </w:t>
            </w:r>
            <w:r w:rsidDel="00000000" w:rsidR="00000000" w:rsidRPr="00000000">
              <w:rPr>
                <w:rtl w:val="0"/>
              </w:rPr>
              <w:t xml:space="preserve">enhance</w:t>
            </w:r>
            <w:r w:rsidDel="00000000" w:rsidR="00000000" w:rsidRPr="00000000">
              <w:rPr>
                <w:rtl w:val="0"/>
              </w:rPr>
              <w:t xml:space="preserve"> user experience by preventing data loss.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14E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require '_base.php';</w:t>
            </w:r>
          </w:p>
          <w:p w:rsidR="00000000" w:rsidDel="00000000" w:rsidP="00000000" w:rsidRDefault="00000000" w:rsidRPr="00000000" w14:paraId="0000014F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if (is_post()) {</w:t>
            </w:r>
          </w:p>
          <w:p w:rsidR="00000000" w:rsidDel="00000000" w:rsidP="00000000" w:rsidRDefault="00000000" w:rsidRPr="00000000" w14:paraId="00000151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$fruit = req('fruit');</w:t>
            </w:r>
          </w:p>
          <w:p w:rsidR="00000000" w:rsidDel="00000000" w:rsidP="00000000" w:rsidRDefault="00000000" w:rsidRPr="00000000" w14:paraId="00000152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// other code details</w:t>
            </w:r>
          </w:p>
          <w:p w:rsidR="00000000" w:rsidDel="00000000" w:rsidP="00000000" w:rsidRDefault="00000000" w:rsidRPr="00000000" w14:paraId="00000153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4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155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&lt;form method="post"&gt;</w:t>
            </w:r>
          </w:p>
          <w:p w:rsidR="00000000" w:rsidDel="00000000" w:rsidP="00000000" w:rsidRDefault="00000000" w:rsidRPr="00000000" w14:paraId="00000157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&lt;label for="fruit"&gt;Fruit&lt;/label&gt;</w:t>
            </w:r>
          </w:p>
          <w:p w:rsidR="00000000" w:rsidDel="00000000" w:rsidP="00000000" w:rsidRDefault="00000000" w:rsidRPr="00000000" w14:paraId="00000158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&lt;input type="text" id="fruit" name="fruit" value="&lt;?= $fruit ?? '' ?&gt;" maxlength="100"&gt;</w:t>
            </w:r>
          </w:p>
          <w:p w:rsidR="00000000" w:rsidDel="00000000" w:rsidP="00000000" w:rsidRDefault="00000000" w:rsidRPr="00000000" w14:paraId="00000159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&lt;button&gt;Submit&lt;/button&gt;</w:t>
            </w:r>
          </w:p>
          <w:p w:rsidR="00000000" w:rsidDel="00000000" w:rsidP="00000000" w:rsidRDefault="00000000" w:rsidRPr="00000000" w14:paraId="0000015A">
            <w:pPr>
              <w:widowControl w:val="0"/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&lt;/form&gt;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qy8w56i3yjsj" w:id="28"/>
      <w:bookmarkEnd w:id="28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46j0y5a195y2" w:id="29"/>
      <w:bookmarkEnd w:id="29"/>
      <w:r w:rsidDel="00000000" w:rsidR="00000000" w:rsidRPr="00000000">
        <w:rPr>
          <w:rtl w:val="0"/>
        </w:rPr>
        <w:t xml:space="preserve">Advantages of PDO (PHP Data Object).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line="204" w:lineRule="auto"/>
        <w:ind w:left="720" w:hanging="360"/>
      </w:pPr>
      <w:r w:rsidDel="00000000" w:rsidR="00000000" w:rsidRPr="00000000">
        <w:rPr>
          <w:rtl w:val="0"/>
        </w:rPr>
        <w:t xml:space="preserve">Follows an </w:t>
      </w:r>
      <w:r w:rsidDel="00000000" w:rsidR="00000000" w:rsidRPr="00000000">
        <w:rPr>
          <w:shd w:fill="ffe599" w:val="clear"/>
          <w:rtl w:val="0"/>
        </w:rPr>
        <w:t xml:space="preserve">object-oriented coding style for better 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line="204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Works with multiple databases</w:t>
      </w:r>
      <w:r w:rsidDel="00000000" w:rsidR="00000000" w:rsidRPr="00000000">
        <w:rPr>
          <w:rtl w:val="0"/>
        </w:rPr>
        <w:t xml:space="preserve"> (e.g., MySQL, SQLite, Oracle) using </w:t>
      </w:r>
      <w:r w:rsidDel="00000000" w:rsidR="00000000" w:rsidRPr="00000000">
        <w:rPr>
          <w:shd w:fill="ffe599" w:val="clear"/>
          <w:rtl w:val="0"/>
        </w:rPr>
        <w:t xml:space="preserve">specific PDO drivers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line="204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shd w:fill="ffe599" w:val="clear"/>
          <w:rtl w:val="0"/>
        </w:rPr>
        <w:t xml:space="preserve">consistent data-access abstraction layer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shd w:fill="ffe599" w:val="clear"/>
          <w:rtl w:val="0"/>
        </w:rPr>
        <w:t xml:space="preserve">queries and data fetching across different databases.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line="204" w:lineRule="auto"/>
        <w:ind w:left="720" w:hanging="360"/>
      </w:pPr>
      <w:r w:rsidDel="00000000" w:rsidR="00000000" w:rsidRPr="00000000">
        <w:rPr>
          <w:rtl w:val="0"/>
        </w:rPr>
        <w:t xml:space="preserve">Easier to change database as</w:t>
      </w:r>
      <w:r w:rsidDel="00000000" w:rsidR="00000000" w:rsidRPr="00000000">
        <w:rPr>
          <w:shd w:fill="ffe599" w:val="clear"/>
          <w:rtl w:val="0"/>
        </w:rPr>
        <w:t xml:space="preserve"> minimal rewrites of SQL statements are needed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9fukx0dh0x5t" w:id="30"/>
      <w:bookmarkEnd w:id="30"/>
      <w:r w:rsidDel="00000000" w:rsidR="00000000" w:rsidRPr="00000000">
        <w:rPr>
          <w:rtl w:val="0"/>
        </w:rPr>
        <w:t xml:space="preserve">Advantages of prepared statements and parameterized query.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4194855" cy="218229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855" cy="218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5"/>
        <w:gridCol w:w="5385"/>
        <w:tblGridChange w:id="0">
          <w:tblGrid>
            <w:gridCol w:w="538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Statements: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Parameterized Queries: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Precompile the SQL query, allowing it to be executed multiple times with different values.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Use placeholders for inputs, which are provided later when the query is executed.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Advantages 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Query is compiled once and reused.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Prevents SQL injection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Reusability - same query different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Protection from SQL injection as inputs automatically escape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Named parameter make queries clearer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Allows easy insertion of dynamic values</w:t>
            </w:r>
          </w:p>
        </w:tc>
      </w:tr>
    </w:tbl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Both fall under Prepared Statements and are examples of Parameterized Queries:</w:t>
      </w:r>
    </w:p>
    <w:tbl>
      <w:tblPr>
        <w:tblStyle w:val="Table16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2.0000000000002"/>
        <w:gridCol w:w="9438"/>
        <w:tblGridChange w:id="0">
          <w:tblGrid>
            <w:gridCol w:w="1332.0000000000002"/>
            <w:gridCol w:w="94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Positional Parameters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// example</w:t>
              <w:br w:type="textWrapping"/>
              <w:t xml:space="preserve">$min = 1.00;</w:t>
              <w:br w:type="textWrapping"/>
              <w:t xml:space="preserve">$max = 3.00;</w:t>
              <w:br w:type="textWrapping"/>
              <w:t xml:space="preserve">$stm = $_db-&gt;prepare('SELECT * FROM fruit</w:t>
              <w:br w:type="textWrapping"/>
              <w:t xml:space="preserve">                      WHERE price &gt;= ? AND price &lt;= ?');</w:t>
              <w:br w:type="textWrapping"/>
              <w:t xml:space="preserve">$stm-&gt;execute([$min, $max]);</w:t>
              <w:br w:type="textWrapping"/>
              <w:t xml:space="preserve">$arr = $stm-&gt;fetchAll();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Named parameters</w:t>
            </w:r>
          </w:p>
          <w:p w:rsidR="00000000" w:rsidDel="00000000" w:rsidP="00000000" w:rsidRDefault="00000000" w:rsidRPr="00000000" w14:paraId="00000174">
            <w:pPr>
              <w:widowControl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(:name)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// example</w:t>
              <w:br w:type="textWrapping"/>
              <w:t xml:space="preserve">$min = 1.00;</w:t>
              <w:br w:type="textWrapping"/>
              <w:t xml:space="preserve">$max = 3.00;</w:t>
              <w:br w:type="textWrapping"/>
              <w:t xml:space="preserve">$stm = $_db-&gt;prepare('SELECT * FROM fruit</w:t>
              <w:br w:type="textWrapping"/>
              <w:t xml:space="preserve">                      WHERE price &gt;= :min AND price &lt;= :max');</w:t>
              <w:br w:type="textWrapping"/>
              <w:t xml:space="preserve">$stm-&gt;execute(['min' =&gt; $min, 'max' =&gt; $max]);</w:t>
              <w:br w:type="textWrapping"/>
              <w:t xml:space="preserve">$arr = $stm-&gt;fetchAll();</w:t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spacing w:after="140" w:before="140" w:line="192.00000000000003" w:lineRule="auto"/>
        <w:rPr/>
      </w:pPr>
      <w:bookmarkStart w:colFirst="0" w:colLast="0" w:name="_kb532l8g4v6y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40" w:before="140" w:line="192.00000000000003" w:lineRule="auto"/>
        <w:rPr/>
      </w:pPr>
      <w:bookmarkStart w:colFirst="0" w:colLast="0" w:name="_1u1604wgbtbe" w:id="32"/>
      <w:bookmarkEnd w:id="32"/>
      <w:r w:rsidDel="00000000" w:rsidR="00000000" w:rsidRPr="00000000">
        <w:rPr>
          <w:rtl w:val="0"/>
        </w:rPr>
        <w:t xml:space="preserve">Given $_db and a database table (ERD), write basic PDO and SQL codes to:</w:t>
      </w:r>
    </w:p>
    <w:tbl>
      <w:tblPr>
        <w:tblStyle w:val="Table1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7395"/>
        <w:tblGridChange w:id="0">
          <w:tblGrid>
            <w:gridCol w:w="3375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Sample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all records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$stm = $_db-&gt;query('SELECT * FROM fruit');</w:t>
              <w:br w:type="textWrapping"/>
              <w:t xml:space="preserve">$arr = $stm-&gt;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shd w:fill="ffe599" w:val="clear"/>
                <w:rtl w:val="0"/>
              </w:rPr>
              <w:t xml:space="preserve">fetchAll()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;</w:t>
              <w:br w:type="textWrapping"/>
              <w:br w:type="textWrapping"/>
              <w:t xml:space="preserve">foreach ($arr as $f) {</w:t>
              <w:br w:type="textWrapping"/>
              <w:t xml:space="preserve">    echo "$f-&gt;id | $f-&gt;name | $f-&gt;price&lt;br&gt;";</w:t>
              <w:br w:type="textWrapping"/>
              <w:t xml:space="preserve">}</w:t>
              <w:br w:type="textWrapping"/>
              <w:t xml:space="preserve">// 1 | Apple | 1.00</w:t>
              <w:br w:type="textWrapping"/>
              <w:t xml:space="preserve">// 2 | Banana | 2.00</w:t>
              <w:br w:type="textWrapping"/>
              <w:t xml:space="preserve">// 3 | Coconut | 3.00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one or first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$f = $_db-&gt;query('SELECT * FROM fruit')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shd w:fill="ffe599" w:val="clear"/>
                <w:rtl w:val="0"/>
              </w:rPr>
              <w:t xml:space="preserve">-&gt;fetch()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;</w:t>
              <w:br w:type="textWrapping"/>
              <w:br w:type="textWrapping"/>
              <w:t xml:space="preserve">echo "$f-&gt;id | $f-&gt;name | $f-&gt;price&lt;br&gt;";</w:t>
              <w:br w:type="textWrapping"/>
              <w:t xml:space="preserve">// 1 | Apple | 1.00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one or first column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$id = $_db-&gt;query('SELECT * FROM fruit')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shd w:fill="ffe599" w:val="clear"/>
                <w:rtl w:val="0"/>
              </w:rPr>
              <w:t xml:space="preserve">-&gt;fetchColumn()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;</w:t>
              <w:br w:type="textWrapping"/>
              <w:br w:type="textWrapping"/>
              <w:t xml:space="preserve">echo "$id&lt;br&gt;";</w:t>
              <w:br w:type="textWrapping"/>
              <w:t xml:space="preserve">//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one single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$count = $_db-&gt;query('SELECT COUNT(*) FROM fruit')</w:t>
              <w:br w:type="textWrapping"/>
              <w:t xml:space="preserve">             -&gt;fetchColumn();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SELECT key-value pairs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$items = $_db-&gt;query('SELECT id, name FROM fruit')</w:t>
              <w:br w:type="textWrapping"/>
              <w:t xml:space="preserve">             -&gt;fetchAll(PDO::FETCH_KEY_PAIR);</w:t>
              <w:br w:type="textWrapping"/>
              <w:br w:type="textWrapping"/>
              <w:t xml:space="preserve">&lt;?= html_select('fruit', $items) ?&gt;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INSERT a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$id = 4;</w:t>
              <w:br w:type="textWrapping"/>
              <w:t xml:space="preserve">$name = 'Durian';</w:t>
              <w:br w:type="textWrapping"/>
              <w:t xml:space="preserve">$price = 4.00;</w:t>
              <w:br w:type="textWrapping"/>
              <w:br w:type="textWrapping"/>
              <w:t xml:space="preserve">$stm = $_db-&gt;prepare('INSERT INTO </w:t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fruit (id, name, price)</w:t>
              <w:br w:type="textWrapping"/>
              <w:t xml:space="preserve">                       VALUES (?, ?, ?)');</w:t>
              <w:br w:type="textWrapping"/>
              <w:t xml:space="preserve">$stm-&gt;execute([$id, $name, $price]);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UPDATE a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$id = 4;</w:t>
              <w:br w:type="textWrapping"/>
              <w:t xml:space="preserve">$name = 'Durian (Musang King)';</w:t>
              <w:br w:type="textWrapping"/>
              <w:t xml:space="preserve">$price = 90.00;</w:t>
              <w:br w:type="textWrapping"/>
              <w:br w:type="textWrapping"/>
              <w:t xml:space="preserve">$stm = $_db-&gt;prepare('UPDATE fruit</w:t>
              <w:br w:type="textWrapping"/>
              <w:t xml:space="preserve">                      SET name = ?, price = ?</w:t>
              <w:br w:type="textWrapping"/>
              <w:t xml:space="preserve">                      WHERE id = ?');</w:t>
              <w:br w:type="textWrapping"/>
              <w:t xml:space="preserve">$stm-&gt;execute([$name, $price, $id]);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UPDATE multiple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$stm = $_db-&gt;prepare('UPDATE fruit</w:t>
              <w:br w:type="textWrapping"/>
              <w:t xml:space="preserve">                      SET price = price + 1.00');</w:t>
              <w:br w:type="textWrapping"/>
              <w:t xml:space="preserve">$stm-&gt;execute();</w:t>
              <w:br w:type="textWrapping"/>
              <w:t xml:space="preserve">$count = $stm-&gt;rowCount();</w:t>
              <w:br w:type="textWrapping"/>
              <w:t xml:space="preserve">echo "$count record(s) updated";    // 5 record(s) 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DELETE a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$id = 4;</w:t>
              <w:br w:type="textWrapping"/>
              <w:br w:type="textWrapping"/>
              <w:t xml:space="preserve">$stm = $_db-&gt;prepare('DELETE FROM fruit WHERE id = ?');</w:t>
              <w:br w:type="textWrapping"/>
              <w:t xml:space="preserve">$stm-&gt;execute([$id]);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DELETE all records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$stm = $_db-&gt;query('DELETE FROM fruit');</w:t>
              <w:br w:type="textWrapping"/>
              <w:br w:type="textWrapping"/>
              <w:t xml:space="preserve">$count = $stm-&gt;rowCount();</w:t>
              <w:br w:type="textWrapping"/>
              <w:t xml:space="preserve">echo "$count record(s) deleted";    // 5 record(s) deleted</w:t>
            </w:r>
          </w:p>
        </w:tc>
      </w:tr>
    </w:tbl>
    <w:p w:rsidR="00000000" w:rsidDel="00000000" w:rsidP="00000000" w:rsidRDefault="00000000" w:rsidRPr="00000000" w14:paraId="0000018F">
      <w:pPr>
        <w:pStyle w:val="Heading2"/>
        <w:rPr>
          <w:sz w:val="24"/>
          <w:szCs w:val="24"/>
        </w:rPr>
      </w:pPr>
      <w:bookmarkStart w:colFirst="0" w:colLast="0" w:name="_erm05kuho7lv" w:id="33"/>
      <w:bookmarkEnd w:id="33"/>
      <w:r w:rsidDel="00000000" w:rsidR="00000000" w:rsidRPr="00000000">
        <w:rPr>
          <w:rtl w:val="0"/>
        </w:rPr>
        <w:t xml:space="preserve">Differences between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fetchAll(), fetch() and fetchColumn()</w:t>
      </w:r>
      <w:r w:rsidDel="00000000" w:rsidR="00000000" w:rsidRPr="00000000">
        <w:rPr>
          <w:rtl w:val="0"/>
        </w:rPr>
        <w:t xml:space="preserve"> (in words):</w:t>
      </w:r>
      <w:r w:rsidDel="00000000" w:rsidR="00000000" w:rsidRPr="00000000">
        <w:rPr>
          <w:rtl w:val="0"/>
        </w:rPr>
      </w:r>
    </w:p>
    <w:tbl>
      <w:tblPr>
        <w:tblStyle w:val="Table18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8520"/>
        <w:tblGridChange w:id="0">
          <w:tblGrid>
            <w:gridCol w:w="2250"/>
            <w:gridCol w:w="8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fetchAll()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multiple records as an array of objects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fetch()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one record as an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fetchColumn()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one scalar value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rPr>
          <w:sz w:val="24"/>
          <w:szCs w:val="24"/>
        </w:rPr>
      </w:pPr>
      <w:bookmarkStart w:colFirst="0" w:colLast="0" w:name="_jrgzukssz3yo" w:id="34"/>
      <w:bookmarkEnd w:id="34"/>
      <w:r w:rsidDel="00000000" w:rsidR="00000000" w:rsidRPr="00000000">
        <w:rPr>
          <w:rtl w:val="0"/>
        </w:rPr>
        <w:t xml:space="preserve">Involve only the following functions</w:t>
      </w:r>
      <w:r w:rsidDel="00000000" w:rsidR="00000000" w:rsidRPr="00000000">
        <w:rPr>
          <w:rtl w:val="0"/>
        </w:rPr>
      </w:r>
    </w:p>
    <w:tbl>
      <w:tblPr>
        <w:tblStyle w:val="Table19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8.000000000001"/>
        <w:gridCol w:w="7151.999999999999"/>
        <w:tblGridChange w:id="0">
          <w:tblGrid>
            <w:gridCol w:w="3618.000000000001"/>
            <w:gridCol w:w="7151.99999999999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3"/>
              <w:widowControl w:val="0"/>
              <w:spacing w:after="0" w:before="0" w:lineRule="auto"/>
              <w:rPr/>
            </w:pPr>
            <w:bookmarkStart w:colFirst="0" w:colLast="0" w:name="_tkjxrsb1d9mj" w:id="35"/>
            <w:bookmarkEnd w:id="35"/>
            <w:r w:rsidDel="00000000" w:rsidR="00000000" w:rsidRPr="00000000">
              <w:rPr>
                <w:rtl w:val="0"/>
              </w:rPr>
              <w:t xml:space="preserve">query() function</w:t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 runs the SQL query directly without needing prepare() or placeholders.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$stm = $_db-&gt;query('SELECT * FROM fruit');</w:t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$arr = $stm-&gt;fetchAll();  // Directly runs the query and fetches results</w:t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Use query() when the query is static.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before="0" w:lineRule="auto"/>
              <w:rPr/>
            </w:pPr>
            <w:bookmarkStart w:colFirst="0" w:colLast="0" w:name="_tkjxrsb1d9mj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query() = prepare() + execute() (without parameters)</w:t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</w:rPr>
              <w:drawing>
                <wp:inline distB="114300" distT="114300" distL="114300" distR="114300">
                  <wp:extent cx="4410075" cy="20066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3"/>
              <w:widowControl w:val="0"/>
              <w:spacing w:after="0" w:before="0" w:lineRule="auto"/>
              <w:rPr/>
            </w:pPr>
            <w:bookmarkStart w:colFirst="0" w:colLast="0" w:name="_3sf60gokbun4" w:id="36"/>
            <w:bookmarkEnd w:id="36"/>
            <w:r w:rsidDel="00000000" w:rsidR="00000000" w:rsidRPr="00000000">
              <w:rPr>
                <w:rtl w:val="0"/>
              </w:rPr>
              <w:t xml:space="preserve">prepare() function</w:t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 creates a query template, but it doesn't run the query yet. It just prepares the query with placeholders (if needed) for later 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$stm = $_db-&gt;prepare('SELECT * FROM fruit WHERE id = ?');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you a PDOStatement object, which can later execute.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prepare() when you need to pass dynamic values securely.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be executed multiple times (don't need to prepare the query again if you just want to change the values.)</w:t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10075" cy="15367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Style w:val="Heading3"/>
              <w:widowControl w:val="0"/>
              <w:spacing w:after="0" w:before="0" w:lineRule="auto"/>
              <w:rPr/>
            </w:pPr>
            <w:bookmarkStart w:colFirst="0" w:colLast="0" w:name="_4tv2sqa6hed7" w:id="37"/>
            <w:bookmarkEnd w:id="37"/>
            <w:r w:rsidDel="00000000" w:rsidR="00000000" w:rsidRPr="00000000">
              <w:rPr>
                <w:rtl w:val="0"/>
              </w:rPr>
              <w:t xml:space="preserve">execute() function</w:t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This runs the query, and you provide the actual values (parameters) when you call execute().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$id = 1;</w:t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$stm-&gt;execute([$id]);  // Runs the query, replacing ? with 1</w:t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$arr = $stm-&gt;fetchAll();  // Fetches the results</w:t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3"/>
        <w:spacing w:after="140" w:before="140" w:line="192.00000000000003" w:lineRule="auto"/>
        <w:rPr/>
      </w:pPr>
      <w:bookmarkStart w:colFirst="0" w:colLast="0" w:name="_vwa9ghe09hza" w:id="38"/>
      <w:bookmarkEnd w:id="38"/>
      <w:r w:rsidDel="00000000" w:rsidR="00000000" w:rsidRPr="00000000">
        <w:rPr>
          <w:rtl w:val="0"/>
        </w:rPr>
      </w:r>
    </w:p>
    <w:tbl>
      <w:tblPr>
        <w:tblStyle w:val="Table20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8145"/>
        <w:tblGridChange w:id="0">
          <w:tblGrid>
            <w:gridCol w:w="262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Function involves: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6"/>
              </w:numPr>
              <w:spacing w:after="0" w:before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query()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6"/>
              </w:numPr>
              <w:spacing w:after="0" w:before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prepare()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6"/>
              </w:numPr>
              <w:spacing w:after="0" w:before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execute()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6"/>
              </w:numPr>
              <w:spacing w:after="0" w:before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fetchAll()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6"/>
              </w:numPr>
              <w:spacing w:after="0" w:before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fetch()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6"/>
              </w:numPr>
              <w:spacing w:after="0" w:before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fetchColumn()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Code Example (Provided from lecturer):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14"/>
              </w:numPr>
              <w:spacing w:after="80" w:before="80" w:line="21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 all fruits records. Store the result in array $arr.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query()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fetchAll()</w:t>
            </w:r>
          </w:p>
          <w:tbl>
            <w:tblPr>
              <w:tblStyle w:val="Table21"/>
              <w:tblW w:w="688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85"/>
              <w:tblGridChange w:id="0">
                <w:tblGrid>
                  <w:gridCol w:w="68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7">
                  <w:pPr>
                    <w:widowControl w:val="0"/>
                    <w:spacing w:after="80" w:before="80" w:line="216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$arr = $_db-&gt;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query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(‘SELECT * FROM fruit’)-&gt;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fetchAll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();</w:t>
                  </w:r>
                </w:p>
              </w:tc>
            </w:tr>
          </w:tbl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14"/>
              </w:numPr>
              <w:spacing w:after="80" w:before="80" w:line="21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 a fruit record based on $id. Store the result in variable $f.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execute()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fetch()</w:t>
            </w:r>
            <w:r w:rsidDel="00000000" w:rsidR="00000000" w:rsidRPr="00000000">
              <w:rPr>
                <w:rtl w:val="0"/>
              </w:rPr>
              <w:t xml:space="preserve"> functions in your solution.</w:t>
            </w:r>
          </w:p>
          <w:tbl>
            <w:tblPr>
              <w:tblStyle w:val="Table22"/>
              <w:tblW w:w="690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900"/>
              <w:tblGridChange w:id="0">
                <w:tblGrid>
                  <w:gridCol w:w="6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9">
                  <w:pPr>
                    <w:widowControl w:val="0"/>
                    <w:spacing w:after="80" w:before="80" w:line="216" w:lineRule="auto"/>
                    <w:rPr>
                      <w:rFonts w:ascii="Consolas" w:cs="Consolas" w:eastAsia="Consolas" w:hAnsi="Consola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0"/>
                      <w:szCs w:val="20"/>
                      <w:rtl w:val="0"/>
                    </w:rPr>
                    <w:t xml:space="preserve">$stm = $_db-&gt;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prepare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0"/>
                      <w:szCs w:val="20"/>
                      <w:rtl w:val="0"/>
                    </w:rPr>
                    <w:t xml:space="preserve">(‘SELECT * FROM fruit WHERE id = ?’);</w:t>
                  </w:r>
                </w:p>
                <w:p w:rsidR="00000000" w:rsidDel="00000000" w:rsidP="00000000" w:rsidRDefault="00000000" w:rsidRPr="00000000" w14:paraId="000001BA">
                  <w:pPr>
                    <w:widowControl w:val="0"/>
                    <w:spacing w:after="80" w:before="80" w:line="216" w:lineRule="auto"/>
                    <w:rPr>
                      <w:rFonts w:ascii="Consolas" w:cs="Consolas" w:eastAsia="Consolas" w:hAnsi="Consola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0"/>
                      <w:szCs w:val="20"/>
                      <w:rtl w:val="0"/>
                    </w:rPr>
                    <w:t xml:space="preserve">$stm-&gt;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execute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0"/>
                      <w:szCs w:val="20"/>
                      <w:rtl w:val="0"/>
                    </w:rPr>
                    <w:t xml:space="preserve">([$id]);</w:t>
                  </w:r>
                </w:p>
                <w:p w:rsidR="00000000" w:rsidDel="00000000" w:rsidP="00000000" w:rsidRDefault="00000000" w:rsidRPr="00000000" w14:paraId="000001BB">
                  <w:pPr>
                    <w:widowControl w:val="0"/>
                    <w:spacing w:after="80" w:before="80" w:line="216" w:lineRule="auto"/>
                    <w:rPr>
                      <w:rFonts w:ascii="Consolas" w:cs="Consolas" w:eastAsia="Consolas" w:hAnsi="Consola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0"/>
                      <w:szCs w:val="20"/>
                      <w:rtl w:val="0"/>
                    </w:rPr>
                    <w:t xml:space="preserve">$f = $stm-&gt;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fetch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0"/>
                      <w:szCs w:val="20"/>
                      <w:rtl w:val="0"/>
                    </w:rPr>
                    <w:t xml:space="preserve">();</w:t>
                  </w:r>
                </w:p>
              </w:tc>
            </w:tr>
          </w:tbl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14"/>
              </w:numPr>
              <w:spacing w:after="80" w:before="80" w:line="21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 the COUNT of all fruit records. Store the result in variable $count.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query()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fetchColumn()</w:t>
            </w:r>
            <w:r w:rsidDel="00000000" w:rsidR="00000000" w:rsidRPr="00000000">
              <w:rPr>
                <w:rtl w:val="0"/>
              </w:rPr>
              <w:t xml:space="preserve"> functions in your solution.</w:t>
            </w:r>
          </w:p>
          <w:tbl>
            <w:tblPr>
              <w:tblStyle w:val="Table23"/>
              <w:tblW w:w="691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915"/>
              <w:tblGridChange w:id="0">
                <w:tblGrid>
                  <w:gridCol w:w="6915"/>
                </w:tblGrid>
              </w:tblGridChange>
            </w:tblGrid>
            <w:tr>
              <w:trPr>
                <w:cantSplit w:val="0"/>
                <w:trHeight w:val="501.54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D">
                  <w:pPr>
                    <w:widowControl w:val="0"/>
                    <w:spacing w:after="80" w:before="80" w:line="216" w:lineRule="auto"/>
                    <w:rPr>
                      <w:rFonts w:ascii="Consolas" w:cs="Consolas" w:eastAsia="Consolas" w:hAnsi="Consola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0"/>
                      <w:szCs w:val="20"/>
                      <w:rtl w:val="0"/>
                    </w:rPr>
                    <w:t xml:space="preserve">$count = $_db-&gt;query(‘SELECT COUNT(*) FROM fruit’)-&gt;fetchColumn();</w:t>
                  </w:r>
                </w:p>
              </w:tc>
            </w:tr>
          </w:tbl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4"/>
              </w:numPr>
              <w:spacing w:after="80" w:before="80" w:line="21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INSERT a fruit record using inputs stored in $id, $name and $price.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prepare() </w:t>
            </w:r>
            <w:r w:rsidDel="00000000" w:rsidR="00000000" w:rsidRPr="00000000">
              <w:rPr>
                <w:rtl w:val="0"/>
              </w:rPr>
              <w:t xml:space="preserve">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execute()</w:t>
            </w:r>
            <w:r w:rsidDel="00000000" w:rsidR="00000000" w:rsidRPr="00000000">
              <w:rPr>
                <w:rtl w:val="0"/>
              </w:rPr>
              <w:t xml:space="preserve"> functions in your solution.</w:t>
            </w:r>
          </w:p>
          <w:tbl>
            <w:tblPr>
              <w:tblStyle w:val="Table24"/>
              <w:tblW w:w="691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915"/>
              <w:tblGridChange w:id="0">
                <w:tblGrid>
                  <w:gridCol w:w="69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widowControl w:val="0"/>
                    <w:spacing w:after="80" w:before="80" w:line="216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$stm = $_db-&gt;prepare(‘INSERT INTO fruit (id, name, price) VALUES (?, ?, ?)’);</w:t>
                  </w:r>
                </w:p>
                <w:p w:rsidR="00000000" w:rsidDel="00000000" w:rsidP="00000000" w:rsidRDefault="00000000" w:rsidRPr="00000000" w14:paraId="000001C0">
                  <w:pPr>
                    <w:widowControl w:val="0"/>
                    <w:spacing w:after="80" w:before="80" w:line="216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$stm-&gt;execute([$id, $name, $price]);</w:t>
                  </w:r>
                </w:p>
              </w:tc>
            </w:tr>
          </w:tbl>
          <w:p w:rsidR="00000000" w:rsidDel="00000000" w:rsidP="00000000" w:rsidRDefault="00000000" w:rsidRPr="00000000" w14:paraId="000001C1">
            <w:pPr>
              <w:widowControl w:val="0"/>
              <w:spacing w:after="0" w:before="0" w:line="36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rPr>
          <w:sz w:val="24"/>
          <w:szCs w:val="24"/>
        </w:rPr>
      </w:pPr>
      <w:bookmarkStart w:colFirst="0" w:colLast="0" w:name="_klpurtbuzc47" w:id="39"/>
      <w:bookmarkEnd w:id="39"/>
      <w:r w:rsidDel="00000000" w:rsidR="00000000" w:rsidRPr="00000000">
        <w:rPr>
          <w:rtl w:val="0"/>
        </w:rPr>
        <w:t xml:space="preserve">What is a database transaction?</w:t>
      </w:r>
      <w:r w:rsidDel="00000000" w:rsidR="00000000" w:rsidRPr="00000000">
        <w:rPr>
          <w:rtl w:val="0"/>
        </w:rPr>
      </w:r>
    </w:p>
    <w:tbl>
      <w:tblPr>
        <w:tblStyle w:val="Table2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8235"/>
        <w:tblGridChange w:id="0">
          <w:tblGrid>
            <w:gridCol w:w="253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 is used to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 group a sequence of related database operations together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 a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single unit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that either all database operations are completed successfully and all changes are committed to the database as a whole.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any operation fails, then no changes shall be made to the database at 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PDO object’s functions to work with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beingTransaction()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a transaction</w:t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commit()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Commit all changes made since transaction starts.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rollBack()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 all changes made since transaction starts.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Sample Code</w:t>
            </w:r>
          </w:p>
        </w:tc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$data = [</w:t>
              <w:br w:type="textWrapping"/>
              <w:t xml:space="preserve"> 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'Apple'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</w:t>
              <w:br w:type="textWrapping"/>
              <w:t xml:space="preserve"> 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'Banana'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</w:t>
              <w:br w:type="textWrapping"/>
              <w:t xml:space="preserve"> 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'Coconut'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</w:t>
              <w:br w:type="textWrapping"/>
              <w:t xml:space="preserve">];</w:t>
              <w:br w:type="textWrapping"/>
              <w:br w:type="textWrapping"/>
              <w:t xml:space="preserve">$stm = $_db-&gt;prepare(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'INSERT INTO</w:t>
              <w:br w:type="textWrapping"/>
              <w:t xml:space="preserve">                      fruit (id, name, price)</w:t>
              <w:br w:type="textWrapping"/>
              <w:t xml:space="preserve">                      VALUES (?, ?, ?)'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$_db-&gt;beginTransaction();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// begin transaction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($data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$row) {</w:t>
              <w:br w:type="textWrapping"/>
              <w:t xml:space="preserve">    $stm-&gt;execute($row);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// execute the SQL but no record will be actually inserted until commit() is called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}</w:t>
              <w:br w:type="textWrapping"/>
              <w:t xml:space="preserve">$_db-&gt;commit();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// commit all changes to database at once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3epeqoydt7ld" w:id="40"/>
      <w:bookmarkEnd w:id="40"/>
      <w:r w:rsidDel="00000000" w:rsidR="00000000" w:rsidRPr="00000000">
        <w:rPr>
          <w:rtl w:val="0"/>
        </w:rPr>
        <w:t xml:space="preserve">Database security practices (remember at least 3 points)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Use prepared statements and parameterized queries (rather than mixing SQL with variables).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Utilize input validations and output encodings to address special characters (e.g. use the quote() function).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Use stored procedures to abstract data access and disallow direct access to base tables.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Applications should use the lowest possible level of privilege when accessing databases (e.g. cannot CREATE or DROP table).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Create different database accounts for different user roles. Grant only the permissions needed.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Change the default database administrative username and password (e.g. do not use ‘root’ and “ in production).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Change the default port number of the database server. If possible, host the database server on a different computer.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Remove unnecessary default vendor content (e.g. sample schemas or sample tables).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Turn off unnecessary database functionality (e.g. unnecessary services and packages).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Turn off or disable database clients (e.g. PHPMyAdmin) when it is not in use.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Utilize strong passwords. Use multi-factor authentication if the database server supports it.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Do not hardcode database settings in codes. Store them in a separated and encrypted file.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5f03wxh56a47" w:id="41"/>
      <w:bookmarkEnd w:id="41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8puxpi2ewyba" w:id="42"/>
      <w:bookmarkEnd w:id="42"/>
      <w:r w:rsidDel="00000000" w:rsidR="00000000" w:rsidRPr="00000000">
        <w:rPr>
          <w:rtl w:val="0"/>
        </w:rPr>
        <w:t xml:space="preserve">Input validation vs. input sanitization (differences + examples).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Validation ensures the input is correct; sanitization makes the input safe.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Validation does not change the input, while sanitization modifies it.</w:t>
      </w:r>
    </w:p>
    <w:tbl>
      <w:tblPr>
        <w:tblStyle w:val="Table26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Input Sanitization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Check if input meets certain criteria (e.g. length, format)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It does not alter the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Alter input by removing undesired characters (e.g. HTML tags)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It does not validate the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Check if an input meets the standard email format</w:t>
            </w:r>
          </w:p>
          <w:p w:rsidR="00000000" w:rsidDel="00000000" w:rsidP="00000000" w:rsidRDefault="00000000" w:rsidRPr="00000000" w14:paraId="000001EB">
            <w:pPr>
              <w:pStyle w:val="Heading3"/>
              <w:widowControl w:val="0"/>
              <w:spacing w:after="0" w:before="0" w:line="360" w:lineRule="auto"/>
              <w:rPr/>
            </w:pPr>
            <w:bookmarkStart w:colFirst="0" w:colLast="0" w:name="_gota5xpdwxx0" w:id="43"/>
            <w:bookmarkEnd w:id="43"/>
            <w:r w:rsidDel="00000000" w:rsidR="00000000" w:rsidRPr="00000000">
              <w:rPr>
                <w:rtl w:val="0"/>
              </w:rPr>
              <w:t xml:space="preserve">Suggest input validation for given data (Example):</w:t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Given ERD and sample data</w:t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before="0"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4688" cy="1238193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688" cy="12381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Suggest</w:t>
            </w:r>
          </w:p>
          <w:p w:rsidR="00000000" w:rsidDel="00000000" w:rsidP="00000000" w:rsidRDefault="00000000" w:rsidRPr="00000000" w14:paraId="000001EF">
            <w:pPr>
              <w:widowControl w:val="0"/>
              <w:spacing w:after="0" w:before="0"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10668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before="0"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15367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Remove illegal characters from an email address</w:t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General Input Validations: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10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the input is filled an not empty (i.e. required)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10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the format or pattern (e.g. use regular expression)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10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the data type (e.g. number, date)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10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the length (e.g. string)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10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the minimum value (e.g. number, date)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10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the maximum value (e.g. number, date)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0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 the range (both minimum and maximum value)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0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More validations in lecture notes …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Style w:val="Heading2"/>
              <w:widowControl w:val="0"/>
              <w:spacing w:after="0" w:before="0" w:lineRule="auto"/>
              <w:rPr/>
            </w:pPr>
            <w:bookmarkStart w:colFirst="0" w:colLast="0" w:name="_ajnmppkf8lew" w:id="44"/>
            <w:bookmarkEnd w:id="44"/>
            <w:r w:rsidDel="00000000" w:rsidR="00000000" w:rsidRPr="00000000">
              <w:rPr>
                <w:rtl w:val="0"/>
              </w:rPr>
              <w:t xml:space="preserve">Output Encoding (definition).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Style w:val="Heading2"/>
              <w:widowControl w:val="0"/>
              <w:spacing w:after="0" w:before="0" w:lineRule="auto"/>
              <w:rPr>
                <w:b w:val="1"/>
                <w:bCs w:val="1"/>
                <w:color w:val="0b5394"/>
                <w:sz w:val="28"/>
                <w:szCs w:val="28"/>
              </w:rPr>
            </w:pPr>
            <w:bookmarkStart w:colFirst="0" w:colLast="0" w:name="_nenc2hi55jnb" w:id="45"/>
            <w:bookmarkEnd w:id="45"/>
            <w:r w:rsidDel="00000000" w:rsidR="00000000" w:rsidRPr="00000000">
              <w:rPr>
                <w:b w:val="1"/>
                <w:bCs w:val="1"/>
                <w:color w:val="0b5394"/>
                <w:sz w:val="28"/>
                <w:szCs w:val="28"/>
                <w:rtl w:val="0"/>
              </w:rPr>
              <w:t xml:space="preserve">Stateless protocol (definition).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involves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converting special characters into HTML entities</w:t>
            </w:r>
            <w:r w:rsidDel="00000000" w:rsidR="00000000" w:rsidRPr="00000000">
              <w:rPr>
                <w:rtl w:val="0"/>
              </w:rPr>
              <w:t xml:space="preserve"> when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displaying content from untrusted sources</w:t>
            </w:r>
            <w:r w:rsidDel="00000000" w:rsidR="00000000" w:rsidRPr="00000000">
              <w:rPr>
                <w:rtl w:val="0"/>
              </w:rPr>
              <w:t xml:space="preserve">, such as user inputs or database records, to prevent them from being rendered as HTML tags and executed by the browser.</w:t>
            </w:r>
          </w:p>
          <w:p w:rsidR="00000000" w:rsidDel="00000000" w:rsidP="00000000" w:rsidRDefault="00000000" w:rsidRPr="00000000" w14:paraId="0000020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Example: Converting &lt;script&gt; to &amp;lt;script&amp;gt; to avoid executing potentially harmful scripts.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 stateless protocol,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like HTTP</w:t>
            </w:r>
            <w:r w:rsidDel="00000000" w:rsidR="00000000" w:rsidRPr="00000000">
              <w:rPr>
                <w:rtl w:val="0"/>
              </w:rPr>
              <w:t xml:space="preserve">, treats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each request from a client to the server as an independent transaction</w:t>
            </w:r>
            <w:r w:rsidDel="00000000" w:rsidR="00000000" w:rsidRPr="00000000">
              <w:rPr>
                <w:rtl w:val="0"/>
              </w:rPr>
              <w:t xml:space="preserve">, meaning the server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does not retain any state information between requests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2sjluusgppyq" w:id="46"/>
      <w:bookmarkEnd w:id="46"/>
      <w:r w:rsidDel="00000000" w:rsidR="00000000" w:rsidRPr="00000000">
        <w:rPr>
          <w:rtl w:val="0"/>
        </w:rPr>
        <w:t xml:space="preserve">Session vs. cookie (differences + usage examples).</w:t>
      </w:r>
    </w:p>
    <w:tbl>
      <w:tblPr>
        <w:tblStyle w:val="Table28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Cookie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Server-side data storage for user sessions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Complex data (objects, arrays)</w:t>
              <w:tab/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Secure; inaccessible to users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accessible by JavaScript</w:t>
              <w:tab/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Short-term; lasts until the browser is closed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Client-side data storage in the browser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Simple text data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Less secure; users can modify it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Accessible by JavaScript if not set to HTTP-only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20"/>
              </w:numPr>
              <w:spacing w:after="80" w:before="8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Long-term; can persist until deleted by the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sessions, shopping carts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User preferences, search history</w:t>
            </w:r>
          </w:p>
        </w:tc>
      </w:tr>
    </w:tbl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lyajvwao9rej" w:id="47"/>
      <w:bookmarkEnd w:id="47"/>
      <w:r w:rsidDel="00000000" w:rsidR="00000000" w:rsidRPr="00000000">
        <w:rPr>
          <w:rtl w:val="0"/>
        </w:rPr>
        <w:t xml:space="preserve">Authentication vs. authorization (differences + examples).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 Authentication comes before authorization (User must be authenticated first, before he can be authorized for access)</w:t>
      </w:r>
    </w:p>
    <w:tbl>
      <w:tblPr>
        <w:tblStyle w:val="Table29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process of verifying a user’s identity (e.g., checking email and password).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process of granting or denying access to resources based on the authenticated user’s permissions.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 user enters credentials on a login page, and the system verifies them against stored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 admin user can edit or delete records, while a regular user can only view them.</w:t>
            </w:r>
          </w:p>
        </w:tc>
      </w:tr>
    </w:tbl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epkxt0ltr6ux" w:id="48"/>
      <w:bookmarkEnd w:id="48"/>
      <w:r w:rsidDel="00000000" w:rsidR="00000000" w:rsidRPr="00000000">
        <w:rPr>
          <w:rtl w:val="0"/>
        </w:rPr>
        <w:t xml:space="preserve">Password hashing (definition).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 security technique that </w:t>
      </w:r>
      <w:r w:rsidDel="00000000" w:rsidR="00000000" w:rsidRPr="00000000">
        <w:rPr>
          <w:shd w:fill="ffe599" w:val="clear"/>
          <w:rtl w:val="0"/>
        </w:rPr>
        <w:t xml:space="preserve">transforms user passwords into a fixed-length string of characters</w:t>
      </w:r>
      <w:r w:rsidDel="00000000" w:rsidR="00000000" w:rsidRPr="00000000">
        <w:rPr>
          <w:rtl w:val="0"/>
        </w:rPr>
        <w:t xml:space="preserve">, making it </w:t>
      </w:r>
      <w:r w:rsidDel="00000000" w:rsidR="00000000" w:rsidRPr="00000000">
        <w:rPr>
          <w:shd w:fill="ffe599" w:val="clear"/>
          <w:rtl w:val="0"/>
        </w:rPr>
        <w:t xml:space="preserve">difficult to reverse-engineer and exposing only the hashed version</w:t>
      </w:r>
      <w:r w:rsidDel="00000000" w:rsidR="00000000" w:rsidRPr="00000000">
        <w:rPr>
          <w:rtl w:val="0"/>
        </w:rPr>
        <w:t xml:space="preserve"> rather than the original password.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epkxt0ltr6ux" w:id="48"/>
      <w:bookmarkEnd w:id="48"/>
      <w:r w:rsidDel="00000000" w:rsidR="00000000" w:rsidRPr="00000000">
        <w:rPr>
          <w:rtl w:val="0"/>
        </w:rPr>
        <w:t xml:space="preserve">Examples of password hashing algorithms: </w:t>
      </w:r>
    </w:p>
    <w:tbl>
      <w:tblPr>
        <w:tblStyle w:val="Table30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4"/>
              <w:rPr>
                <w:b w:val="1"/>
                <w:bCs w:val="1"/>
              </w:rPr>
            </w:pPr>
            <w:bookmarkStart w:colFirst="0" w:colLast="0" w:name="_f4ek7sl35tlk" w:id="49"/>
            <w:bookmarkEnd w:id="49"/>
            <w:r w:rsidDel="00000000" w:rsidR="00000000" w:rsidRPr="00000000">
              <w:rPr>
                <w:rtl w:val="0"/>
              </w:rPr>
              <w:t xml:space="preserve">Basic: MD5, SHA1 (less secure)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4"/>
              <w:rPr/>
            </w:pPr>
            <w:bookmarkStart w:colFirst="0" w:colLast="0" w:name="_1jcctam5bn2d" w:id="50"/>
            <w:bookmarkEnd w:id="50"/>
            <w:r w:rsidDel="00000000" w:rsidR="00000000" w:rsidRPr="00000000">
              <w:rPr>
                <w:rtl w:val="0"/>
              </w:rPr>
              <w:t xml:space="preserve">Advanced: SHA256, BCRYPT, ARGON2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MD5: Widely used but vulnerable to collisions.</w:t>
            </w:r>
          </w:p>
          <w:p w:rsidR="00000000" w:rsidDel="00000000" w:rsidP="00000000" w:rsidRDefault="00000000" w:rsidRPr="00000000" w14:paraId="00000221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SHA1: Also widely used but has known vulnerabilities.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SHA256: Part of the SHA-2 family, providing a higher level of security.</w:t>
            </w:r>
          </w:p>
          <w:p w:rsidR="00000000" w:rsidDel="00000000" w:rsidP="00000000" w:rsidRDefault="00000000" w:rsidRPr="00000000" w14:paraId="00000223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BCRYPT: Specifically designed for hashing passwords, incorporates a salt to protect against rainbow table attacks.</w:t>
            </w:r>
          </w:p>
          <w:p w:rsidR="00000000" w:rsidDel="00000000" w:rsidP="00000000" w:rsidRDefault="00000000" w:rsidRPr="00000000" w14:paraId="00000224">
            <w:pPr>
              <w:widowControl w:val="0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ARGON2: The winner of the Password Hashing Competition, offering strong resistance to brute-force attacks and incorporating memory-hard functions.</w:t>
            </w:r>
          </w:p>
        </w:tc>
      </w:tr>
    </w:tbl>
    <w:p w:rsidR="00000000" w:rsidDel="00000000" w:rsidP="00000000" w:rsidRDefault="00000000" w:rsidRPr="00000000" w14:paraId="00000225">
      <w:pPr>
        <w:pStyle w:val="Heading2"/>
        <w:rPr/>
      </w:pPr>
      <w:bookmarkStart w:colFirst="0" w:colLast="0" w:name="_epkxt0ltr6ux" w:id="48"/>
      <w:bookmarkEnd w:id="48"/>
      <w:r w:rsidDel="00000000" w:rsidR="00000000" w:rsidRPr="00000000">
        <w:rPr>
          <w:rtl w:val="0"/>
        </w:rPr>
        <w:t xml:space="preserve">Key points of password hashing.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One-Way Process: Hashing is designed as a one-way function; it's easy to generate a hash from a password, but infeasible to revert it back.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Same Input, Same Hash: The same password will always produce the same hash when using the same algorithm and salt, allowing for easy verification.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Salt: A random value added to the password before hashing, ensuring that even identical passwords result in different hashes, enhancing security against precomputed attacks.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Storing Passwords: Only the hashed password (with salt) is stored in the database, not the plain-text password, which enhances security.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Protection Against Breaches: If a database is compromised, attackers still face significant challenges in reversing hashes back to plain-text passwords, especially with strong algorithms and salting.</w:t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epkxt0ltr6ux" w:id="48"/>
      <w:bookmarkEnd w:id="48"/>
      <w:r w:rsidDel="00000000" w:rsidR="00000000" w:rsidRPr="00000000">
        <w:rPr>
          <w:rtl w:val="0"/>
        </w:rPr>
        <w:t xml:space="preserve">Enforce password strength or strong password.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To promote strong passwords: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Password Length: Set a minimum length (e.g., 8-12 characters).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Password Complexity: Require a mix of uppercase letters, lowercase letters, numbers, and special characters.</w:t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epkxt0ltr6ux" w:id="48"/>
      <w:bookmarkEnd w:id="48"/>
      <w:r w:rsidDel="00000000" w:rsidR="00000000" w:rsidRPr="00000000">
        <w:rPr>
          <w:rtl w:val="0"/>
        </w:rPr>
        <w:t xml:space="preserve">Validating uploaded files.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Check if a file is selected and uploaded (required).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Validate the file extension (e.g., .jpg, .png for images).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Validate the file type (e.g., image/jpeg, image/png).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Validate the file size (e.g. not more than 1MB)</w:t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epkxt0ltr6ux" w:id="48"/>
      <w:bookmarkEnd w:id="48"/>
      <w:r w:rsidDel="00000000" w:rsidR="00000000" w:rsidRPr="00000000">
        <w:rPr>
          <w:rtl w:val="0"/>
        </w:rPr>
        <w:t xml:space="preserve">File upload security practices (remember at least 3 points)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Validate Uploaded Files: Ensure proper validation of file extensions, types, and sizes to prevent malicious uploads.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Whitelist Acceptable Formats: Only allow specific file extensions and types, rejecting all others.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Reject Executable Files: Avoid accepting executable files (e.g., .exe, .php) unless absolutely necessary.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Set a Reasonable File Size Limit: To prevent server overload, enforce a maximum acceptable file size for uploads.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Unique File Naming: Save uploaded files with system-generated unique names to avoid conflicts and protect user privacy.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Store Files Securely: Keep uploaded files in a separate directory not accessible by the web server or make the folder non-executable.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epkxt0ltr6ux" w:id="48"/>
      <w:bookmarkEnd w:id="48"/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80" w:before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160" w:lin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0b539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Open Sans Medium" w:cs="Open Sans Medium" w:eastAsia="Open Sans Medium" w:hAnsi="Open Sans Medium"/>
      <w:color w:val="0b539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