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Arial" w:cs="Arial" w:eastAsia="Arial" w:hAnsi="Arial"/>
          <w:b w:val="1"/>
          <w:bCs w:val="1"/>
          <w:color w:val="000000"/>
          <w:sz w:val="32"/>
          <w:szCs w:val="32"/>
        </w:rPr>
      </w:pPr>
      <w:r w:rsidDel="00000000" w:rsidR="00000000" w:rsidRPr="00000000">
        <w:rPr>
          <w:rtl w:val="0"/>
        </w:rPr>
        <w:t xml:space="preserve">Lab - Switch Security Configuration</w:t>
      </w:r>
      <w:r w:rsidDel="00000000" w:rsidR="00000000" w:rsidRPr="00000000">
        <w:rPr>
          <w:rtl w:val="0"/>
        </w:rPr>
      </w:r>
    </w:p>
    <w:p w:rsidR="00000000" w:rsidDel="00000000" w:rsidP="00000000" w:rsidRDefault="00000000" w:rsidRPr="00000000" w14:paraId="00000002">
      <w:pPr>
        <w:pStyle w:val="Heading1"/>
        <w:numPr>
          <w:ilvl w:val="0"/>
          <w:numId w:val="2"/>
        </w:numPr>
        <w:ind w:left="0" w:firstLine="0"/>
        <w:rPr/>
      </w:pPr>
      <w:r w:rsidDel="00000000" w:rsidR="00000000" w:rsidRPr="00000000">
        <w:rPr>
          <w:rtl w:val="0"/>
        </w:rPr>
        <w:t xml:space="preserve">Topology</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3206750" cy="2981325"/>
            <wp:effectExtent b="0" l="0" r="0" t="0"/>
            <wp:docPr descr="The topology has 1 router, 2 switches and 2 PCs. The router R1 has 2 interfaces: Lo0 and G0/0/1. R1 G0/0/1 is connected F0/5 on S1. S1 F0/6 is connected to PC-A. S1 F0/1 is connected S2 F0/1. S2 F0/18 is connected to PC-B." id="1" name="image1.png"/>
            <a:graphic>
              <a:graphicData uri="http://schemas.openxmlformats.org/drawingml/2006/picture">
                <pic:pic>
                  <pic:nvPicPr>
                    <pic:cNvPr descr="The topology has 1 router, 2 switches and 2 PCs. The router R1 has 2 interfaces: Lo0 and G0/0/1. R1 G0/0/1 is connected F0/5 on S1. S1 F0/6 is connected to PC-A. S1 F0/1 is connected S2 F0/1. S2 F0/18 is connected to PC-B." id="0" name="image1.png"/>
                    <pic:cNvPicPr preferRelativeResize="0"/>
                  </pic:nvPicPr>
                  <pic:blipFill>
                    <a:blip r:embed="rId6"/>
                    <a:srcRect b="0" l="0" r="0" t="0"/>
                    <a:stretch>
                      <a:fillRect/>
                    </a:stretch>
                  </pic:blipFill>
                  <pic:spPr>
                    <a:xfrm>
                      <a:off x="0" y="0"/>
                      <a:ext cx="3206750" cy="298132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numPr>
          <w:ilvl w:val="0"/>
          <w:numId w:val="2"/>
        </w:numPr>
        <w:ind w:left="0" w:firstLine="0"/>
        <w:rPr/>
      </w:pPr>
      <w:r w:rsidDel="00000000" w:rsidR="00000000" w:rsidRPr="00000000">
        <w:rPr>
          <w:rtl w:val="0"/>
        </w:rPr>
        <w:t xml:space="preserve">Addressing Table</w:t>
      </w:r>
    </w:p>
    <w:tbl>
      <w:tblPr>
        <w:tblStyle w:val="Table1"/>
        <w:tblW w:w="98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57"/>
        <w:gridCol w:w="2520"/>
        <w:gridCol w:w="2610"/>
        <w:gridCol w:w="2518"/>
        <w:tblGridChange w:id="0">
          <w:tblGrid>
            <w:gridCol w:w="2157"/>
            <w:gridCol w:w="2520"/>
            <w:gridCol w:w="2610"/>
            <w:gridCol w:w="2518"/>
          </w:tblGrid>
        </w:tblGridChange>
      </w:tblGrid>
      <w:tr>
        <w:trPr>
          <w:cantSplit w:val="1"/>
          <w:tblHeader w:val="1"/>
        </w:trPr>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Device</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 VLAN</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IP Address</w:t>
            </w:r>
          </w:p>
        </w:tc>
        <w:tc>
          <w:tcPr>
            <w:tcBorders>
              <w:top w:color="000000" w:space="0" w:sz="4" w:val="single"/>
              <w:left w:color="000000" w:space="0" w:sz="4" w:val="single"/>
              <w:bottom w:color="000000" w:space="0" w:sz="4" w:val="single"/>
              <w:right w:color="000000" w:space="0" w:sz="4" w:val="single"/>
            </w:tcBorders>
            <w:shd w:fill="dbe5f1" w:val="clear"/>
            <w:vAlign w:val="bottom"/>
          </w:tcPr>
          <w:p w:rsidR="00000000" w:rsidDel="00000000" w:rsidP="00000000" w:rsidRDefault="00000000" w:rsidRPr="00000000" w14:paraId="0000000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Subnet Mask</w:t>
            </w:r>
          </w:p>
        </w:tc>
      </w:tr>
      <w:tr>
        <w:trPr>
          <w:cantSplit w:val="1"/>
          <w:tblHeader w:val="0"/>
        </w:trPr>
        <w:tc>
          <w:tcPr>
            <w:tcBorders>
              <w:bottom w:color="000000" w:space="0" w:sz="0" w:val="nil"/>
            </w:tcBorders>
            <w:vAlign w:val="bottom"/>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R1</w:t>
            </w:r>
          </w:p>
        </w:tc>
        <w:tc>
          <w:tcPr>
            <w:vAlign w:val="bottom"/>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G0/0/1</w:t>
            </w:r>
          </w:p>
        </w:tc>
        <w:tc>
          <w:tcPr>
            <w:vAlign w:val="bottom"/>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192.168.10.1</w:t>
            </w:r>
          </w:p>
        </w:tc>
        <w:tc>
          <w:tcPr>
            <w:vAlign w:val="bottom"/>
          </w:tcPr>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tcBorders>
              <w:top w:color="000000" w:space="0" w:sz="0" w:val="nil"/>
            </w:tcBorders>
            <w:vAlign w:val="bottom"/>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bookmarkStart w:colFirst="0" w:colLast="0" w:name="_57rhubwjnt9c" w:id="0"/>
            <w:bookmarkEnd w:id="0"/>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R1</w:t>
            </w:r>
          </w:p>
        </w:tc>
        <w:tc>
          <w:tcPr>
            <w:vAlign w:val="bottom"/>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Loopback 0</w:t>
            </w:r>
          </w:p>
        </w:tc>
        <w:tc>
          <w:tcPr>
            <w:vAlign w:val="bottom"/>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10.10.1.1</w:t>
            </w:r>
          </w:p>
        </w:tc>
        <w:tc>
          <w:tcPr>
            <w:vAlign w:val="bottom"/>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S1</w:t>
            </w:r>
          </w:p>
        </w:tc>
        <w:tc>
          <w:tcPr>
            <w:vAlign w:val="bottom"/>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192.168.10.201</w:t>
            </w:r>
          </w:p>
        </w:tc>
        <w:tc>
          <w:tcPr>
            <w:vAlign w:val="bottom"/>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S2</w:t>
            </w:r>
          </w:p>
        </w:tc>
        <w:tc>
          <w:tcPr>
            <w:vAlign w:val="bottom"/>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VLAN 10</w:t>
            </w:r>
          </w:p>
        </w:tc>
        <w:tc>
          <w:tcPr>
            <w:vAlign w:val="bottom"/>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192.168.10.202</w:t>
            </w:r>
          </w:p>
        </w:tc>
        <w:tc>
          <w:tcPr>
            <w:vAlign w:val="bottom"/>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 A</w:t>
            </w:r>
          </w:p>
        </w:tc>
        <w:tc>
          <w:tcPr>
            <w:vAlign w:val="bottom"/>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DHCP</w:t>
            </w:r>
          </w:p>
        </w:tc>
        <w:tc>
          <w:tcPr>
            <w:vAlign w:val="bottom"/>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r>
        <w:trPr>
          <w:cantSplit w:val="1"/>
          <w:tblHeader w:val="0"/>
        </w:trPr>
        <w:tc>
          <w:tcPr>
            <w:vAlign w:val="bottom"/>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PC – B</w:t>
            </w:r>
          </w:p>
        </w:tc>
        <w:tc>
          <w:tcPr>
            <w:vAlign w:val="bottom"/>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NIC</w:t>
            </w:r>
          </w:p>
        </w:tc>
        <w:tc>
          <w:tcPr>
            <w:vAlign w:val="bottom"/>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DHCP</w:t>
            </w:r>
          </w:p>
        </w:tc>
        <w:tc>
          <w:tcPr>
            <w:vAlign w:val="bottom"/>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255.255.255.0</w:t>
            </w:r>
          </w:p>
        </w:tc>
      </w:tr>
    </w:tbl>
    <w:p w:rsidR="00000000" w:rsidDel="00000000" w:rsidP="00000000" w:rsidRDefault="00000000" w:rsidRPr="00000000" w14:paraId="00000021">
      <w:pPr>
        <w:pStyle w:val="Heading1"/>
        <w:numPr>
          <w:ilvl w:val="0"/>
          <w:numId w:val="2"/>
        </w:numPr>
        <w:ind w:left="0" w:firstLine="0"/>
        <w:rPr/>
      </w:pPr>
      <w:r w:rsidDel="00000000" w:rsidR="00000000" w:rsidRPr="00000000">
        <w:rPr>
          <w:rtl w:val="0"/>
        </w:rPr>
        <w:t xml:space="preserve">Objectives</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1: Configure the Network Devices.</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Cable the network.</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R1.</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and verify basic switch settings.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2: Configure VLANs on Switches.</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VLAN 10.</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SVI for VLAN 10.</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VLAN 333 with the name Native on S1 and S2.</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VLAN 999 with the name ParkingLot on S1 and S2.</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Part 3: Configure Switch Security.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802.1Q trunking.</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access ports.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and disable unused switchports.</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Document and implement port security features.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DHCP snooping security.</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Implement PortFast and BPDU guard.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end-to-end-connectivity.</w:t>
      </w:r>
    </w:p>
    <w:p w:rsidR="00000000" w:rsidDel="00000000" w:rsidP="00000000" w:rsidRDefault="00000000" w:rsidRPr="00000000" w14:paraId="00000033">
      <w:pPr>
        <w:pStyle w:val="Heading1"/>
        <w:numPr>
          <w:ilvl w:val="0"/>
          <w:numId w:val="2"/>
        </w:numPr>
        <w:ind w:left="0" w:firstLine="0"/>
        <w:rPr/>
      </w:pPr>
      <w:r w:rsidDel="00000000" w:rsidR="00000000" w:rsidRPr="00000000">
        <w:rPr>
          <w:rtl w:val="0"/>
        </w:rPr>
        <w:t xml:space="preserve">Background / Scenario</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This is a comprehensive lab to review previously covered Layer 2 security features.</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The routers used with CCNA hands-on labs are Cisco 4221 with Cisco IOS XE Release 16.9.3 (universalk9 image). The switches used in the labs are Cisco Catalyst 2960s with Cisco IOS Release 15.0(2) (lanbasek9 image). Other routers, switches, and Cisco IOS versions can be used. Depending on the model and Cisco IOS version, the commands available and the output produced might vary from what is shown in the labs. Refer to the Router Interface Summary Table at the end of the lab for the correct interface identifiers.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Make sure that the switches have been erased and have no startup configurations. If you are unsure, contact your instructor.</w:t>
      </w:r>
    </w:p>
    <w:p w:rsidR="00000000" w:rsidDel="00000000" w:rsidP="00000000" w:rsidRDefault="00000000" w:rsidRPr="00000000" w14:paraId="00000037">
      <w:pPr>
        <w:pStyle w:val="Heading1"/>
        <w:numPr>
          <w:ilvl w:val="0"/>
          <w:numId w:val="2"/>
        </w:numPr>
        <w:ind w:left="0" w:firstLine="0"/>
        <w:rPr/>
      </w:pPr>
      <w:r w:rsidDel="00000000" w:rsidR="00000000" w:rsidRPr="00000000">
        <w:rPr>
          <w:rtl w:val="0"/>
        </w:rPr>
        <w:t xml:space="preserve">Required Resources</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Router (Cisco 4221 with Cisco IOS XE Release 16.9.3 universal image or comparable)</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Switches (Cisco 2960 with Cisco IOS Release 15.0(2) lanbasek9 image or comparable)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PCs (Windows with a terminal emulation program, such as Tera Term)</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Console cables to configure the Cisco IOS devices via the console ports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Ethernet cables as shown in the topology</w:t>
      </w:r>
    </w:p>
    <w:p w:rsidR="00000000" w:rsidDel="00000000" w:rsidP="00000000" w:rsidRDefault="00000000" w:rsidRPr="00000000" w14:paraId="0000003D">
      <w:pPr>
        <w:pStyle w:val="Heading1"/>
        <w:numPr>
          <w:ilvl w:val="0"/>
          <w:numId w:val="2"/>
        </w:numPr>
        <w:ind w:left="0" w:firstLine="0"/>
        <w:rPr/>
      </w:pPr>
      <w:r w:rsidDel="00000000" w:rsidR="00000000" w:rsidRPr="00000000">
        <w:rPr>
          <w:rtl w:val="0"/>
        </w:rPr>
        <w:t xml:space="preserve">Instructions</w:t>
      </w:r>
    </w:p>
    <w:p w:rsidR="00000000" w:rsidDel="00000000" w:rsidP="00000000" w:rsidRDefault="00000000" w:rsidRPr="00000000" w14:paraId="0000003E">
      <w:pPr>
        <w:pStyle w:val="Heading2"/>
        <w:numPr>
          <w:ilvl w:val="1"/>
          <w:numId w:val="2"/>
        </w:numPr>
        <w:ind w:left="0" w:firstLine="0"/>
        <w:rPr/>
      </w:pPr>
      <w:r w:rsidDel="00000000" w:rsidR="00000000" w:rsidRPr="00000000">
        <w:rPr>
          <w:rtl w:val="0"/>
        </w:rPr>
        <w:t xml:space="preserve">Configure the Network Devices.</w:t>
      </w:r>
    </w:p>
    <w:p w:rsidR="00000000" w:rsidDel="00000000" w:rsidP="00000000" w:rsidRDefault="00000000" w:rsidRPr="00000000" w14:paraId="0000003F">
      <w:pPr>
        <w:pStyle w:val="Heading3"/>
        <w:numPr>
          <w:ilvl w:val="2"/>
          <w:numId w:val="2"/>
        </w:numPr>
        <w:ind w:left="0" w:firstLine="0"/>
        <w:rPr/>
      </w:pPr>
      <w:r w:rsidDel="00000000" w:rsidR="00000000" w:rsidRPr="00000000">
        <w:rPr>
          <w:rtl w:val="0"/>
        </w:rPr>
        <w:t xml:space="preserve">Cable the network.</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Cable the network as shown in the topology.</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Initialize the devices.</w:t>
      </w:r>
    </w:p>
    <w:p w:rsidR="00000000" w:rsidDel="00000000" w:rsidP="00000000" w:rsidRDefault="00000000" w:rsidRPr="00000000" w14:paraId="00000042">
      <w:pPr>
        <w:pStyle w:val="Heading3"/>
        <w:numPr>
          <w:ilvl w:val="2"/>
          <w:numId w:val="2"/>
        </w:numPr>
        <w:ind w:left="0" w:firstLine="0"/>
        <w:rPr/>
      </w:pPr>
      <w:r w:rsidDel="00000000" w:rsidR="00000000" w:rsidRPr="00000000">
        <w:rPr>
          <w:rtl w:val="0"/>
        </w:rPr>
        <w:t xml:space="preserve">Configure R1.</w:t>
      </w:r>
    </w:p>
    <w:p w:rsidR="00000000" w:rsidDel="00000000" w:rsidP="00000000" w:rsidRDefault="00000000" w:rsidRPr="00000000" w14:paraId="0000004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Load the following configuration script on R1.</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enable</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configure terminal</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hostname R1</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no ip domain lookup</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ip dhcp excluded-address 192.168.10.1 192.168.10.9</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ip dhcp excluded-address 192.168.10.201 192.168.10.202</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ip dhcp pool Students</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network 192.168.10.0 255.255.255.0</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default-router 192.168.10.1</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domain-name CCNA2.Lab-11.6.1</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interface Loopback0</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ip address 10.10.1.1 255.255.255.0</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interface GigabitEthernet0/0/1</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description Link to S1 Port 5</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ip dhcp relay information trusted</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ip address 192.168.10.1 255.255.255.0</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no shutdown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line con 0</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logging synchronous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 exec-timeout 0 0</w:t>
      </w:r>
    </w:p>
    <w:p w:rsidR="00000000" w:rsidDel="00000000" w:rsidP="00000000" w:rsidRDefault="00000000" w:rsidRPr="00000000" w14:paraId="0000005D">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running-configuration on R1 using the following command:</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R1#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interface brief</w:t>
      </w:r>
    </w:p>
    <w:p w:rsidR="00000000" w:rsidDel="00000000" w:rsidP="00000000" w:rsidRDefault="00000000" w:rsidRPr="00000000"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IP addressing and interfaces are in an up / up state (troubleshoot as necessary).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061">
      <w:pPr>
        <w:pStyle w:val="Heading3"/>
        <w:numPr>
          <w:ilvl w:val="2"/>
          <w:numId w:val="5"/>
        </w:numPr>
        <w:ind w:left="0" w:firstLine="0"/>
        <w:rPr/>
      </w:pPr>
      <w:r w:rsidDel="00000000" w:rsidR="00000000" w:rsidRPr="00000000">
        <w:rPr>
          <w:rtl w:val="0"/>
        </w:rPr>
        <w:t xml:space="preserve">Configure and verify basic switch settings.</w:t>
      </w:r>
    </w:p>
    <w:p w:rsidR="00000000" w:rsidDel="00000000" w:rsidP="00000000" w:rsidRDefault="00000000" w:rsidRPr="00000000" w14:paraId="0000006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hostname for switches S1 and S2.</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Open configuration window</w:t>
      </w:r>
    </w:p>
    <w:p w:rsidR="00000000" w:rsidDel="00000000" w:rsidP="00000000" w:rsidRDefault="00000000" w:rsidRPr="00000000" w14:paraId="0000006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Prevent unwanted DNS lookups on both switches.</w:t>
      </w:r>
    </w:p>
    <w:p w:rsidR="00000000" w:rsidDel="00000000" w:rsidP="00000000" w:rsidRDefault="00000000" w:rsidRPr="00000000" w14:paraId="0000006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interface descriptions for the ports that are in use in S1 and S2.</w:t>
      </w:r>
    </w:p>
    <w:p w:rsidR="00000000" w:rsidDel="00000000" w:rsidP="00000000" w:rsidRDefault="00000000" w:rsidRPr="00000000" w14:paraId="0000006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Set the default-gateway for the Management VLAN to 192.168.10.1 on both switches.</w:t>
      </w:r>
    </w:p>
    <w:p w:rsidR="00000000" w:rsidDel="00000000" w:rsidP="00000000" w:rsidRDefault="00000000" w:rsidRPr="00000000" w14:paraId="00000068">
      <w:pPr>
        <w:pStyle w:val="Heading2"/>
        <w:numPr>
          <w:ilvl w:val="1"/>
          <w:numId w:val="5"/>
        </w:numPr>
        <w:ind w:left="0" w:firstLine="0"/>
        <w:rPr/>
      </w:pPr>
      <w:r w:rsidDel="00000000" w:rsidR="00000000" w:rsidRPr="00000000">
        <w:rPr>
          <w:rtl w:val="0"/>
        </w:rPr>
        <w:t xml:space="preserve">Configure VLANs on Switches.</w:t>
      </w:r>
    </w:p>
    <w:p w:rsidR="00000000" w:rsidDel="00000000" w:rsidP="00000000" w:rsidRDefault="00000000" w:rsidRPr="00000000" w14:paraId="00000069">
      <w:pPr>
        <w:pStyle w:val="Heading3"/>
        <w:numPr>
          <w:ilvl w:val="2"/>
          <w:numId w:val="5"/>
        </w:numPr>
        <w:ind w:left="0" w:firstLine="0"/>
        <w:rPr/>
      </w:pPr>
      <w:r w:rsidDel="00000000" w:rsidR="00000000" w:rsidRPr="00000000">
        <w:rPr>
          <w:rtl w:val="0"/>
        </w:rPr>
        <w:t xml:space="preserve">Configure VLAN 10.</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Add VLAN 10 to S1 and S2 and name the VLAN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Management.</w:t>
      </w:r>
    </w:p>
    <w:p w:rsidR="00000000" w:rsidDel="00000000" w:rsidP="00000000" w:rsidRDefault="00000000" w:rsidRPr="00000000" w14:paraId="0000006B">
      <w:pPr>
        <w:pStyle w:val="Heading3"/>
        <w:numPr>
          <w:ilvl w:val="2"/>
          <w:numId w:val="5"/>
        </w:numPr>
        <w:ind w:left="0" w:firstLine="0"/>
        <w:rPr/>
      </w:pPr>
      <w:r w:rsidDel="00000000" w:rsidR="00000000" w:rsidRPr="00000000">
        <w:rPr>
          <w:rtl w:val="0"/>
        </w:rPr>
        <w:t xml:space="preserve">Configure the SVI for VLAN 10.</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IP address according to the Addressing Table for SVI for VLAN 10 on S1 and S2. Enable the SVI interfaces and provide a description for the interface.</w:t>
      </w:r>
    </w:p>
    <w:p w:rsidR="00000000" w:rsidDel="00000000" w:rsidP="00000000" w:rsidRDefault="00000000" w:rsidRPr="00000000" w14:paraId="0000006D">
      <w:pPr>
        <w:pStyle w:val="Heading3"/>
        <w:numPr>
          <w:ilvl w:val="2"/>
          <w:numId w:val="5"/>
        </w:numPr>
        <w:ind w:left="0" w:firstLine="0"/>
        <w:rPr/>
      </w:pPr>
      <w:r w:rsidDel="00000000" w:rsidR="00000000" w:rsidRPr="00000000">
        <w:rPr>
          <w:rtl w:val="0"/>
        </w:rPr>
        <w:t xml:space="preserve">Configure VLAN 333 with the name Native on S1 and S2.</w:t>
      </w:r>
    </w:p>
    <w:p w:rsidR="00000000" w:rsidDel="00000000" w:rsidP="00000000" w:rsidRDefault="00000000" w:rsidRPr="00000000" w14:paraId="0000006E">
      <w:pPr>
        <w:pStyle w:val="Heading3"/>
        <w:numPr>
          <w:ilvl w:val="2"/>
          <w:numId w:val="5"/>
        </w:numPr>
        <w:ind w:left="0" w:firstLine="0"/>
        <w:rPr/>
      </w:pPr>
      <w:r w:rsidDel="00000000" w:rsidR="00000000" w:rsidRPr="00000000">
        <w:rPr>
          <w:rtl w:val="0"/>
        </w:rPr>
        <w:t xml:space="preserve">Configure VLAN 999 with the name ParkingLot on S1 and S2.</w:t>
      </w:r>
    </w:p>
    <w:p w:rsidR="00000000" w:rsidDel="00000000" w:rsidP="00000000" w:rsidRDefault="00000000" w:rsidRPr="00000000" w14:paraId="0000006F">
      <w:pPr>
        <w:pStyle w:val="Heading2"/>
        <w:numPr>
          <w:ilvl w:val="1"/>
          <w:numId w:val="5"/>
        </w:numPr>
        <w:ind w:left="0" w:firstLine="0"/>
        <w:rPr/>
      </w:pPr>
      <w:r w:rsidDel="00000000" w:rsidR="00000000" w:rsidRPr="00000000">
        <w:rPr>
          <w:rtl w:val="0"/>
        </w:rPr>
        <w:t xml:space="preserve">Configure Switch Security.</w:t>
      </w:r>
    </w:p>
    <w:p w:rsidR="00000000" w:rsidDel="00000000" w:rsidP="00000000" w:rsidRDefault="00000000" w:rsidRPr="00000000" w14:paraId="00000070">
      <w:pPr>
        <w:pStyle w:val="Heading3"/>
        <w:numPr>
          <w:ilvl w:val="2"/>
          <w:numId w:val="5"/>
        </w:numPr>
        <w:ind w:left="0" w:firstLine="0"/>
        <w:rPr/>
      </w:pPr>
      <w:r w:rsidDel="00000000" w:rsidR="00000000" w:rsidRPr="00000000">
        <w:rPr>
          <w:rtl w:val="0"/>
        </w:rPr>
        <w:t xml:space="preserve">Implement 802.1Q trunking.</w:t>
      </w:r>
    </w:p>
    <w:p w:rsidR="00000000" w:rsidDel="00000000" w:rsidP="00000000" w:rsidRDefault="00000000" w:rsidRPr="00000000" w14:paraId="0000007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both switches, configure trunking on F0/1 to use VLAN 333 as the native VLAN.</w:t>
      </w:r>
    </w:p>
    <w:p w:rsidR="00000000" w:rsidDel="00000000" w:rsidP="00000000" w:rsidRDefault="00000000" w:rsidRPr="00000000" w14:paraId="0000007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trunking is configured on both switches.</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trunk</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Mode             Encapsulation  Status        Native vlan</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on               802.1q         trunking      333</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allowed on trunk</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1-4094</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allowed and active in management domain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1,10,333,999</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in spanning tree forwarding state and not pruned</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1,10,333,999</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 trunk</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Mode             Encapsulation  Status        Native vlan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on               802.1q         trunking      333</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allowed on trunk</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1-4094</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allowed and active in management domain</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1,10,333,999</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Vlans in spanning tree forwarding state and not pruned</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ffff00"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1,10,333,999</w:t>
      </w:r>
    </w:p>
    <w:p w:rsidR="00000000" w:rsidDel="00000000" w:rsidP="00000000" w:rsidRDefault="00000000" w:rsidRPr="00000000" w14:paraId="0000008E">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Disable DTP negotiation on F0/1 on S1 and S2. </w:t>
      </w:r>
    </w:p>
    <w:p w:rsidR="00000000" w:rsidDel="00000000" w:rsidP="00000000" w:rsidRDefault="00000000" w:rsidRPr="00000000" w14:paraId="0000008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with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interfaces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f0/1 switchport | include Negotiation</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white"/>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white"/>
          <w:u w:val="none"/>
          <w:vertAlign w:val="baseline"/>
          <w:rtl w:val="0"/>
        </w:rPr>
        <w:t xml:space="preserve">Negotiation of Trunking: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Off</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white"/>
          <w:u w:val="none"/>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f0/1 switchport | include Negotiation</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white"/>
          <w:u w:val="none"/>
          <w:vertAlign w:val="baseline"/>
          <w:rtl w:val="0"/>
        </w:rPr>
        <w:t xml:space="preserve">Negotiation of Trunking: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Off</w:t>
      </w:r>
      <w:r w:rsidDel="00000000" w:rsidR="00000000" w:rsidRPr="00000000">
        <w:rPr>
          <w:rtl w:val="0"/>
        </w:rPr>
      </w:r>
    </w:p>
    <w:p w:rsidR="00000000" w:rsidDel="00000000" w:rsidP="00000000" w:rsidRDefault="00000000" w:rsidRPr="00000000" w14:paraId="00000095">
      <w:pPr>
        <w:pStyle w:val="Heading3"/>
        <w:numPr>
          <w:ilvl w:val="2"/>
          <w:numId w:val="5"/>
        </w:numPr>
        <w:ind w:left="0" w:firstLine="0"/>
        <w:rPr/>
      </w:pPr>
      <w:r w:rsidDel="00000000" w:rsidR="00000000" w:rsidRPr="00000000">
        <w:rPr>
          <w:rtl w:val="0"/>
        </w:rPr>
        <w:t xml:space="preserve">Configure access ports.</w:t>
      </w:r>
    </w:p>
    <w:p w:rsidR="00000000" w:rsidDel="00000000" w:rsidP="00000000" w:rsidRDefault="00000000" w:rsidRPr="00000000" w14:paraId="00000096">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S1, configure F0/5 and F0/6 as access ports that are associated with VLAN 10.</w:t>
      </w:r>
    </w:p>
    <w:p w:rsidR="00000000" w:rsidDel="00000000" w:rsidP="00000000" w:rsidRDefault="00000000" w:rsidRPr="00000000" w14:paraId="0000009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S2, configure F0/18 as an access port that is associated with VLAN 10.</w:t>
      </w:r>
    </w:p>
    <w:p w:rsidR="00000000" w:rsidDel="00000000" w:rsidP="00000000" w:rsidRDefault="00000000" w:rsidRPr="00000000" w14:paraId="00000098">
      <w:pPr>
        <w:pStyle w:val="Heading3"/>
        <w:numPr>
          <w:ilvl w:val="2"/>
          <w:numId w:val="5"/>
        </w:numPr>
        <w:ind w:left="0" w:firstLine="0"/>
        <w:rPr/>
      </w:pPr>
      <w:r w:rsidDel="00000000" w:rsidR="00000000" w:rsidRPr="00000000">
        <w:rPr>
          <w:rtl w:val="0"/>
        </w:rPr>
        <w:t xml:space="preserve">Secure and disable unused switchports.</w:t>
      </w:r>
    </w:p>
    <w:p w:rsidR="00000000" w:rsidDel="00000000" w:rsidP="00000000" w:rsidRDefault="00000000" w:rsidRPr="00000000" w14:paraId="00000099">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S1 and S2, move the unused ports from VLAN 1 to VLAN 999 and disable the unused ports.</w:t>
      </w:r>
    </w:p>
    <w:p w:rsidR="00000000" w:rsidDel="00000000" w:rsidP="00000000" w:rsidRDefault="00000000" w:rsidRPr="00000000" w14:paraId="0000009A">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unused ports are disabled and associated with VLAN 999 by issuing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status</w:t>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Name               Status       Vlan       Duplex  Speed Type</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Link to S2         connected    trunk      a-full  a-100 10/100BaseTX</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                        disabled     999          auto   auto 10/100BaseTX</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Fa0/3                        disabled     999          auto   auto 10/100BaseTX</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Fa0/4                        disabled     999          auto   auto 10/100BaseTX</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Fa0/5     Link to R1         connected    10         a-full  a-100 10/100BaseTX</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Fa0/6     Link to PC-A       connected    10         a-full  a-100 10/100BaseTX</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Fa0/7                        disabled     999          auto   auto 10/100BaseTX</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Fa0/8                        disabled     999          auto   auto 10/100BaseTX</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Fa0/9                        disabled     999          auto   auto 10/100BaseTX</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Fa0/10                       disabled     999          auto   auto 10/100BaseTX</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interfaces status</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Name               Status       Vlan       Duplex  Speed Type</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     Link to S1         connected    trunk      a-full  a-100 10/100BaseTX</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                        disabled     999          auto   auto 10/100BaseTX</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Fa0/3                        disabled     999          auto   auto 10/100BaseTX</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&lt;output omitted&gt;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Fa0/14                       disabled     999          auto   auto 10/100BaseTX</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Fa0/15                       disabled     999          auto   auto 10/100BaseTX</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Fa0/16                       disabled     999          auto   auto 10/100BaseTX</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Fa0/17                       disabled     999          auto   auto 10/100BaseTX</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Fa0/18    Link to PC-B       connected    10         a-full  a-100 10/100BaseTX</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Fa0/19                       disabled     999          auto   auto 10/100BaseTX</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Fa0/20                       disabled     999          auto   auto 10/100BaseTX</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Fa0/21                       disabled     999          auto   auto 10/100BaseTX</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Fa0/22                       disabled     999          auto   auto 10/100BaseTX</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Fa0/23                       disabled     999          auto   auto 10/100BaseTX</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Fa0/24                       disabled     999          auto   auto 10/100BaseTX</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Gi0/1                        disabled     999          auto   auto 10/100/1000BaseTX</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2"/>
          <w:szCs w:val="22"/>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Gi0/2                        disabled     999          auto   auto 10/100/1000BaseTX</w:t>
      </w:r>
      <w:r w:rsidDel="00000000" w:rsidR="00000000" w:rsidRPr="00000000">
        <w:rPr>
          <w:rtl w:val="0"/>
        </w:rPr>
      </w:r>
    </w:p>
    <w:p w:rsidR="00000000" w:rsidDel="00000000" w:rsidP="00000000" w:rsidRDefault="00000000" w:rsidRPr="00000000" w14:paraId="000000BD">
      <w:pPr>
        <w:pStyle w:val="Heading3"/>
        <w:numPr>
          <w:ilvl w:val="2"/>
          <w:numId w:val="5"/>
        </w:numPr>
        <w:ind w:left="0" w:firstLine="0"/>
        <w:rPr/>
      </w:pPr>
      <w:r w:rsidDel="00000000" w:rsidR="00000000" w:rsidRPr="00000000">
        <w:rPr>
          <w:rtl w:val="0"/>
        </w:rPr>
        <w:t xml:space="preserve">Document and implement port security features.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interfaces F0/6 on S1 and F0/18 on S2 are configured as access ports</w:t>
      </w:r>
      <w:r w:rsidDel="00000000" w:rsidR="00000000" w:rsidRPr="00000000">
        <w:rPr>
          <w:rFonts w:ascii="Arial" w:cs="Arial" w:eastAsia="Arial" w:hAnsi="Arial"/>
          <w:b w:val="0"/>
          <w:bCs w:val="0"/>
          <w:i w:val="0"/>
          <w:iCs w:val="0"/>
          <w:smallCaps w:val="0"/>
          <w:strike w:val="0"/>
          <w:color w:val="ff0000"/>
          <w:sz w:val="20"/>
          <w:szCs w:val="20"/>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In this step, you will also configure port security on these two access ports.</w:t>
      </w:r>
    </w:p>
    <w:p w:rsidR="00000000" w:rsidDel="00000000" w:rsidP="00000000" w:rsidRDefault="00000000" w:rsidRPr="00000000" w14:paraId="000000B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S1, issue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port-security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interface f0/6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command to display the default port security settings for interface F0/6. Record your answers in the table below.</w:t>
      </w:r>
    </w:p>
    <w:tbl>
      <w:tblPr>
        <w:tblStyle w:val="Table2"/>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3708"/>
        <w:gridCol w:w="5868"/>
        <w:tblGridChange w:id="0">
          <w:tblGrid>
            <w:gridCol w:w="3708"/>
            <w:gridCol w:w="5868"/>
          </w:tblGrid>
        </w:tblGridChange>
      </w:tblGrid>
      <w:tr>
        <w:trPr>
          <w:cantSplit w:val="1"/>
          <w:tblHeader w:val="1"/>
        </w:trPr>
        <w:tc>
          <w:tcPr>
            <w:gridSpan w:val="2"/>
            <w:vAlign w:val="bottom"/>
          </w:tcPr>
          <w:p w:rsidR="00000000" w:rsidDel="00000000" w:rsidP="00000000" w:rsidRDefault="00000000" w:rsidRPr="00000000" w14:paraId="000000C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Port Security Configuration</w:t>
            </w:r>
          </w:p>
        </w:tc>
      </w:tr>
      <w:tr>
        <w:trPr>
          <w:cantSplit w:val="1"/>
          <w:tblHeader w:val="1"/>
        </w:trPr>
        <w:tc>
          <w:tcPr/>
          <w:p w:rsidR="00000000" w:rsidDel="00000000" w:rsidP="00000000" w:rsidRDefault="00000000" w:rsidRPr="00000000" w14:paraId="000000C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Feature</w:t>
            </w:r>
            <w:r w:rsidDel="00000000" w:rsidR="00000000" w:rsidRPr="00000000">
              <w:rPr>
                <w:rtl w:val="0"/>
              </w:rPr>
            </w:r>
          </w:p>
        </w:tc>
        <w:tc>
          <w:tcPr/>
          <w:p w:rsidR="00000000" w:rsidDel="00000000" w:rsidP="00000000" w:rsidRDefault="00000000" w:rsidRPr="00000000" w14:paraId="000000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Default Setting</w:t>
            </w:r>
            <w:r w:rsidDel="00000000" w:rsidR="00000000" w:rsidRPr="00000000">
              <w:rPr>
                <w:rtl w:val="0"/>
              </w:rPr>
            </w:r>
          </w:p>
        </w:tc>
      </w:tr>
      <w:tr>
        <w:trPr>
          <w:cantSplit w:val="1"/>
          <w:tblHeader w:val="0"/>
        </w:trPr>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Port Security</w:t>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number of MAC addresses</w:t>
            </w:r>
          </w:p>
        </w:tc>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Violation Mode</w:t>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Aging Time</w:t>
            </w:r>
          </w:p>
        </w:tc>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Aging Type</w:t>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Secure Static Address Aging</w:t>
            </w:r>
          </w:p>
        </w:tc>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Sticky MAC Address</w:t>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Arial" w:cs="Arial" w:eastAsia="Arial" w:hAnsi="Arial"/>
                <w:b w:val="1"/>
                <w:bCs w:val="1"/>
                <w:i w:val="0"/>
                <w:iCs w:val="0"/>
                <w:smallCaps w:val="0"/>
                <w:strike w:val="0"/>
                <w:color w:val="000000"/>
                <w:sz w:val="20"/>
                <w:szCs w:val="20"/>
                <w:u w:val="none"/>
                <w:shd w:fill="bfbfbf" w:val="clear"/>
                <w:vertAlign w:val="baseline"/>
              </w:rPr>
            </w:pPr>
            <w:r w:rsidDel="00000000" w:rsidR="00000000" w:rsidRPr="00000000">
              <w:rPr>
                <w:rtl w:val="0"/>
              </w:rPr>
            </w:r>
          </w:p>
        </w:tc>
      </w:tr>
    </w:tbl>
    <w:p w:rsidR="00000000" w:rsidDel="00000000" w:rsidP="00000000" w:rsidRDefault="00000000" w:rsidRPr="00000000" w14:paraId="000000D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S1, enable port security on F0/6 with the following settings:</w:t>
      </w:r>
    </w:p>
    <w:p w:rsidR="00000000" w:rsidDel="00000000" w:rsidP="00000000" w:rsidRDefault="00000000" w:rsidRPr="00000000" w14:paraId="000000D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number of MAC addresses: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Violation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restrict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Aging time: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60 min</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Aging type:</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inactivity</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port security on S1 F0/6.</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port-security interface f0/6</w:t>
      </w:r>
      <w:r w:rsidDel="00000000" w:rsidR="00000000" w:rsidRPr="00000000">
        <w:rPr>
          <w:rtl w:val="0"/>
        </w:rPr>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Security              : Enabled</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Status                : Secure-up</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Violation Mode             : Restrict</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Aging Time                 : 60 mins</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Aging Type                 : Inactivity</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SecureStatic Address Aging : Disabled</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Maximum MAC Addresses      : 3</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MAC Addresses        : 1</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Configured MAC Addresses   : 0</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Sticky MAC Addresses       : 0</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Last Source Address:Vlan   : 0022.5646.3411:10</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Security Violation Count   : 0</w:t>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18"/>
          <w:szCs w:val="18"/>
          <w:u w:val="none"/>
          <w:shd w:fill="auto" w:val="clear"/>
          <w:vertAlign w:val="baseline"/>
          <w:rtl w:val="0"/>
        </w:rPr>
        <w:t xml:space="preserve">show port-security address</w:t>
      </w:r>
      <w:r w:rsidDel="00000000" w:rsidR="00000000" w:rsidRPr="00000000">
        <w:rPr>
          <w:rtl w:val="0"/>
        </w:rPr>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Secure Mac Address Table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Vlan    Mac Address       Type                          Ports   Remaining Age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(mins)</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    0022.5646.3411    SecureDynamic                 Fa0/6       60 (I)</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Addresses in System (excluding one mac per port)     : 0</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 Addresses limit in System (excluding one mac per port) : 8192</w:t>
      </w:r>
    </w:p>
    <w:p w:rsidR="00000000" w:rsidDel="00000000" w:rsidP="00000000" w:rsidRDefault="00000000" w:rsidRPr="00000000" w14:paraId="000000F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port security for F0/18 on S2. Configure the port to add MAC addresses learned on the port automatically to the running configuration.</w:t>
      </w:r>
    </w:p>
    <w:p w:rsidR="00000000" w:rsidDel="00000000" w:rsidP="00000000" w:rsidRDefault="00000000" w:rsidRPr="00000000" w14:paraId="000000F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following port security settings on S2 F/18:</w:t>
      </w:r>
    </w:p>
    <w:p w:rsidR="00000000" w:rsidDel="00000000" w:rsidP="00000000" w:rsidRDefault="00000000" w:rsidRPr="00000000" w14:paraId="000000F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Maximum number of MAC addresses: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Violation type: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Protect</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Aging time: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60 min</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port security on S2 F0/18.</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port-security interface f0/18</w:t>
      </w:r>
      <w:r w:rsidDel="00000000" w:rsidR="00000000" w:rsidRPr="00000000">
        <w:rPr>
          <w:rtl w:val="0"/>
        </w:rPr>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Security              : Enabled</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Port Status                : Secure-up</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Violation Mode             : Protect</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Aging Time                 : 60 mins</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Aging Type                 : Absolute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SecureStatic Address Aging : Disabled</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Maximum MAC Addresses      : 2</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MAC Addresses        : 1</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Configured MAC Addresses   : 0</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Sticky MAC Addresses       : 0</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Last Source Address:Vlan   : 0022.5646.3413:10</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Security Violation Count   : 0</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port-security address</w:t>
      </w: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Secure Mac Address Table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Vlan    Mac Address       Type                          Ports   Remaining Age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(mins)</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10    0022.5646.3413    SecureSticky                  Fa0/18       -</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Total Addresses in System (excluding one mac per port)     : 0</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 Addresses limit in System (excluding one mac per port) : 8192</w:t>
      </w:r>
    </w:p>
    <w:p w:rsidR="00000000" w:rsidDel="00000000" w:rsidP="00000000" w:rsidRDefault="00000000" w:rsidRPr="00000000" w14:paraId="0000010E">
      <w:pPr>
        <w:pStyle w:val="Heading3"/>
        <w:numPr>
          <w:ilvl w:val="2"/>
          <w:numId w:val="5"/>
        </w:numPr>
        <w:ind w:left="0" w:firstLine="0"/>
        <w:rPr/>
      </w:pPr>
      <w:r w:rsidDel="00000000" w:rsidR="00000000" w:rsidRPr="00000000">
        <w:rPr>
          <w:rtl w:val="0"/>
        </w:rPr>
        <w:t xml:space="preserve">Implement DHCP snooping security.</w:t>
      </w:r>
    </w:p>
    <w:p w:rsidR="00000000" w:rsidDel="00000000" w:rsidP="00000000" w:rsidRDefault="00000000" w:rsidRPr="00000000" w14:paraId="0000010F">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On S2, enable DHCP snooping and configure DHCP snooping on VLAN 10.</w:t>
      </w:r>
    </w:p>
    <w:p w:rsidR="00000000" w:rsidDel="00000000" w:rsidP="00000000" w:rsidRDefault="00000000" w:rsidRPr="00000000" w14:paraId="00000110">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the trunk port on S2 as a trusted port.</w:t>
      </w:r>
    </w:p>
    <w:p w:rsidR="00000000" w:rsidDel="00000000" w:rsidP="00000000" w:rsidRDefault="00000000" w:rsidRPr="00000000" w14:paraId="00000111">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Limit the untrusted port, F18 on S2, to five DHCP packets per second.</w:t>
      </w:r>
    </w:p>
    <w:p w:rsidR="00000000" w:rsidDel="00000000" w:rsidP="00000000" w:rsidRDefault="00000000" w:rsidRPr="00000000" w14:paraId="0000011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DHCP Snooping on S2.</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dhcp snooping</w:t>
      </w: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Switch DHCP snooping is enabled</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DHCP snooping is configured on following VLANs: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highlight w:val="yellow"/>
          <w:u w:val="none"/>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DHCP snooping is operational on following VLANs: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10</w:t>
      </w: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DHCP snooping is configured on the following L3 Interfaces:</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Insertion of option 82 is enabled</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circuit-id default format: vlan-mod-port</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remote-id: 0cd9.96d2.3f80 (MAC)</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Option 82 on untrusted port is not allowed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 of hwaddr field is enabled</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 of giaddr field is enabled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DHCP snooping trust/rate is configured on the following Interfaces: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Trusted    Allow option    Rate limit (pps)</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FastEthernet0/1            yes        yes             unlimited</w:t>
      </w: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 circuit-ids:</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FastEthernet0/18           no         no              5</w:t>
      </w: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 circuit-ids:</w:t>
      </w:r>
    </w:p>
    <w:p w:rsidR="00000000" w:rsidDel="00000000" w:rsidP="00000000" w:rsidRDefault="00000000" w:rsidRPr="00000000" w14:paraId="00000128">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From the command prompt on PC-B, release and then renew the IP address.</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C:\Users\Student&gt;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ipconfig /release</w:t>
      </w: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C:\Users\Student&gt;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ipconfig /renew</w:t>
      </w:r>
      <w:r w:rsidDel="00000000" w:rsidR="00000000" w:rsidRPr="00000000">
        <w:rPr>
          <w:rtl w:val="0"/>
        </w:rPr>
      </w:r>
    </w:p>
    <w:p w:rsidR="00000000" w:rsidDel="00000000" w:rsidP="00000000" w:rsidRDefault="00000000" w:rsidRPr="00000000" w14:paraId="0000012B">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the DHCP snooping binding using the </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show ip dhcp snooping binding</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command.</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S2#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ip dhcp snooping binding</w:t>
      </w: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MacAddress          IpAddress        Lease(sec)  Type           VLAN  Interface</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00:50:56:90:D0:8E   192.168.10.11    86213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dhcp-snooping   10   FastEthernet0/18</w:t>
      </w: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Total number of bindings: 1</w:t>
      </w:r>
      <w:r w:rsidDel="00000000" w:rsidR="00000000" w:rsidRPr="00000000">
        <w:rPr>
          <w:rtl w:val="0"/>
        </w:rPr>
      </w:r>
    </w:p>
    <w:p w:rsidR="00000000" w:rsidDel="00000000" w:rsidP="00000000" w:rsidRDefault="00000000" w:rsidRPr="00000000" w14:paraId="00000131">
      <w:pPr>
        <w:pStyle w:val="Heading3"/>
        <w:numPr>
          <w:ilvl w:val="2"/>
          <w:numId w:val="5"/>
        </w:numPr>
        <w:ind w:left="0" w:firstLine="0"/>
        <w:rPr/>
      </w:pPr>
      <w:r w:rsidDel="00000000" w:rsidR="00000000" w:rsidRPr="00000000">
        <w:rPr>
          <w:rtl w:val="0"/>
        </w:rPr>
        <w:t xml:space="preserve">Implement PortFast and BPDU guard.</w:t>
      </w:r>
    </w:p>
    <w:p w:rsidR="00000000" w:rsidDel="00000000" w:rsidP="00000000" w:rsidRDefault="00000000" w:rsidRPr="00000000" w14:paraId="00000132">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Configure PortFast on all the access ports that are in use on both switches.</w:t>
      </w:r>
    </w:p>
    <w:p w:rsidR="00000000" w:rsidDel="00000000" w:rsidP="00000000" w:rsidRDefault="00000000" w:rsidRPr="00000000" w14:paraId="00000133">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Enable BPDU guard on S1 and S2 VLAN 10 access ports connected to PC-A and PC-B.</w:t>
      </w:r>
    </w:p>
    <w:p w:rsidR="00000000" w:rsidDel="00000000" w:rsidP="00000000" w:rsidRDefault="00000000" w:rsidRPr="00000000" w14:paraId="00000134">
      <w:pPr>
        <w:keepNext w:val="0"/>
        <w:keepLines w:val="0"/>
        <w:pageBreakBefore w:val="0"/>
        <w:widowControl w:val="1"/>
        <w:numPr>
          <w:ilvl w:val="3"/>
          <w:numId w:val="5"/>
        </w:numPr>
        <w:pBdr>
          <w:top w:space="0" w:sz="0" w:val="nil"/>
          <w:left w:space="0" w:sz="0" w:val="nil"/>
          <w:bottom w:space="0" w:sz="0" w:val="nil"/>
          <w:right w:space="0" w:sz="0" w:val="nil"/>
          <w:between w:space="0" w:sz="0" w:val="nil"/>
        </w:pBdr>
        <w:shd w:fill="auto" w:val="clear"/>
        <w:spacing w:after="120" w:before="12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that BPDU guard and PortFast are enabled on the appropriate ports.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20"/>
          <w:szCs w:val="20"/>
          <w:u w:val="none"/>
          <w:shd w:fill="auto" w:val="clear"/>
          <w:vertAlign w:val="baseline"/>
          <w:rtl w:val="0"/>
        </w:rPr>
        <w:t xml:space="preserve">S1# </w:t>
      </w:r>
      <w:r w:rsidDel="00000000" w:rsidR="00000000" w:rsidRPr="00000000">
        <w:rPr>
          <w:rFonts w:ascii="Courier New" w:cs="Courier New" w:eastAsia="Courier New" w:hAnsi="Courier New"/>
          <w:b w:val="1"/>
          <w:bCs w:val="1"/>
          <w:i w:val="0"/>
          <w:iCs w:val="0"/>
          <w:smallCaps w:val="0"/>
          <w:strike w:val="0"/>
          <w:color w:val="000000"/>
          <w:sz w:val="20"/>
          <w:szCs w:val="20"/>
          <w:u w:val="none"/>
          <w:shd w:fill="auto" w:val="clear"/>
          <w:vertAlign w:val="baseline"/>
          <w:rtl w:val="0"/>
        </w:rPr>
        <w:t xml:space="preserve">show spanning-tree interface f0/6 detail</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Port 8 (FastEthernet0/6) of VLAN0010 is designated forwarding</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Port path cost 19, Port priority 128, Port Identifier 128.6.</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&lt;output omitted for brevity&gt;</w:t>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Number of transitions to forwarding state: 1</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The port is in the portfast mode</w:t>
      </w: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Link type is point-to-point by default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w:t>
      </w:r>
      <w:r w:rsidDel="00000000" w:rsidR="00000000" w:rsidRPr="00000000">
        <w:rPr>
          <w:rFonts w:ascii="Courier New" w:cs="Courier New" w:eastAsia="Courier New" w:hAnsi="Courier New"/>
          <w:b w:val="0"/>
          <w:bCs w:val="0"/>
          <w:i w:val="0"/>
          <w:iCs w:val="0"/>
          <w:smallCaps w:val="0"/>
          <w:strike w:val="0"/>
          <w:color w:val="000000"/>
          <w:sz w:val="18"/>
          <w:szCs w:val="18"/>
          <w:highlight w:val="yellow"/>
          <w:u w:val="none"/>
          <w:vertAlign w:val="baseline"/>
          <w:rtl w:val="0"/>
        </w:rPr>
        <w:t xml:space="preserve">Bpdu guard is enabled</w:t>
      </w: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BPDU: sent 128, received 0</w:t>
      </w:r>
    </w:p>
    <w:p w:rsidR="00000000" w:rsidDel="00000000" w:rsidP="00000000" w:rsidRDefault="00000000" w:rsidRPr="00000000" w14:paraId="0000013E">
      <w:pPr>
        <w:pStyle w:val="Heading3"/>
        <w:numPr>
          <w:ilvl w:val="2"/>
          <w:numId w:val="5"/>
        </w:numPr>
        <w:ind w:left="0" w:firstLine="0"/>
        <w:rPr/>
      </w:pPr>
      <w:r w:rsidDel="00000000" w:rsidR="00000000" w:rsidRPr="00000000">
        <w:rPr>
          <w:rtl w:val="0"/>
        </w:rPr>
        <w:t xml:space="preserve">Verify end-to-end connectivity.</w:t>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Verify PING connectivity between all devices in the IP Addressing Table. If the pings fail, you may need to disable the firewall on the PC hosts.</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Close configuration window</w:t>
      </w:r>
    </w:p>
    <w:p w:rsidR="00000000" w:rsidDel="00000000" w:rsidP="00000000" w:rsidRDefault="00000000" w:rsidRPr="00000000" w14:paraId="00000141">
      <w:pPr>
        <w:pStyle w:val="Heading1"/>
        <w:numPr>
          <w:ilvl w:val="0"/>
          <w:numId w:val="5"/>
        </w:numPr>
        <w:spacing w:before="120" w:lineRule="auto"/>
        <w:ind w:left="0" w:firstLine="0"/>
        <w:rPr/>
      </w:pPr>
      <w:r w:rsidDel="00000000" w:rsidR="00000000" w:rsidRPr="00000000">
        <w:rPr>
          <w:rtl w:val="0"/>
        </w:rPr>
        <w:t xml:space="preserve">Reflection Questions</w:t>
      </w:r>
    </w:p>
    <w:p w:rsidR="00000000" w:rsidDel="00000000" w:rsidP="00000000" w:rsidRDefault="00000000" w:rsidRPr="00000000" w14:paraId="00000142">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reference to Port Security on S2, why is there no timer value for the remaining age in minutes when sticky learning was configured?</w:t>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44">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reference to Port Security on S2, if you load the running-config script on S2, why will PC-B on port 18 never get an IP address via DHCP?</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8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46">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120" w:line="240"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In reference to Port Security, what is the difference between the absolute aging type and inactivity aging type?</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720" w:before="120" w:line="240" w:lineRule="auto"/>
        <w:ind w:left="360" w:right="0" w:firstLine="0"/>
        <w:jc w:val="left"/>
        <w:rPr>
          <w:rFonts w:ascii="Arial" w:cs="Arial" w:eastAsia="Arial" w:hAnsi="Arial"/>
          <w:b w:val="1"/>
          <w:bCs w:val="1"/>
          <w:i w:val="1"/>
          <w:iCs w:val="1"/>
          <w:smallCaps w:val="0"/>
          <w:strike w:val="0"/>
          <w:color w:val="ffffff"/>
          <w:sz w:val="20"/>
          <w:szCs w:val="20"/>
          <w:u w:val="none"/>
          <w:shd w:fill="auto" w:val="clear"/>
          <w:vertAlign w:val="baseline"/>
        </w:rPr>
      </w:pPr>
      <w:r w:rsidDel="00000000" w:rsidR="00000000" w:rsidRPr="00000000">
        <w:rPr>
          <w:rFonts w:ascii="Arial" w:cs="Arial" w:eastAsia="Arial" w:hAnsi="Arial"/>
          <w:b w:val="1"/>
          <w:bCs w:val="1"/>
          <w:i w:val="1"/>
          <w:iCs w:val="1"/>
          <w:smallCaps w:val="0"/>
          <w:strike w:val="0"/>
          <w:color w:val="ffffff"/>
          <w:sz w:val="20"/>
          <w:szCs w:val="20"/>
          <w:u w:val="none"/>
          <w:shd w:fill="auto" w:val="clear"/>
          <w:vertAlign w:val="baseline"/>
          <w:rtl w:val="0"/>
        </w:rPr>
        <w:t xml:space="preserve">Type your answers here.</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ffffff"/>
          <w:sz w:val="6"/>
          <w:szCs w:val="6"/>
          <w:u w:val="none"/>
          <w:shd w:fill="auto" w:val="clear"/>
          <w:vertAlign w:val="baseline"/>
        </w:rPr>
      </w:pPr>
      <w:r w:rsidDel="00000000" w:rsidR="00000000" w:rsidRPr="00000000">
        <w:rPr>
          <w:rFonts w:ascii="Arial" w:cs="Arial" w:eastAsia="Arial" w:hAnsi="Arial"/>
          <w:b w:val="0"/>
          <w:bCs w:val="0"/>
          <w:i w:val="1"/>
          <w:iCs w:val="1"/>
          <w:smallCaps w:val="0"/>
          <w:strike w:val="0"/>
          <w:color w:val="ffffff"/>
          <w:sz w:val="6"/>
          <w:szCs w:val="6"/>
          <w:u w:val="none"/>
          <w:shd w:fill="auto" w:val="clear"/>
          <w:vertAlign w:val="baseline"/>
          <w:rtl w:val="0"/>
        </w:rPr>
        <w:t xml:space="preserve">End of Document</w:t>
      </w:r>
    </w:p>
    <w:sectPr>
      <w:headerReference r:id="rId7" w:type="default"/>
      <w:headerReference r:id="rId8" w:type="first"/>
      <w:footerReference r:id="rId9" w:type="default"/>
      <w:footerReference r:id="rId10" w:type="first"/>
      <w:pgSz w:h="15840" w:w="12240" w:orient="portrait"/>
      <w:pgMar w:bottom="1296" w:top="1526" w:left="1080" w:right="108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Symbo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570"/>
        <w:tab w:val="right" w:leader="none" w:pos="10080"/>
        <w:tab w:val="right" w:leader="none" w:pos="10800"/>
      </w:tabs>
      <w:spacing w:after="0" w:before="6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Symbol" w:cs="Symbol" w:eastAsia="Symbol" w:hAnsi="Symbol"/>
        <w:b w:val="0"/>
        <w:bCs w:val="0"/>
        <w:i w:val="0"/>
        <w:iCs w:val="0"/>
        <w:smallCaps w:val="0"/>
        <w:strike w:val="0"/>
        <w:color w:val="000000"/>
        <w:sz w:val="16"/>
        <w:szCs w:val="1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2019 - 2019 Cisco and/or its affiliates. All rights reserved. Cisco Public</w:t>
      <w:tab/>
      <w:t xml:space="preserve">Page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of </w:t>
    </w: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b0f0"/>
        <w:sz w:val="16"/>
        <w:szCs w:val="16"/>
        <w:u w:val="none"/>
        <w:shd w:fill="auto" w:val="clear"/>
        <w:vertAlign w:val="baseline"/>
        <w:rtl w:val="0"/>
      </w:rPr>
      <w:t xml:space="preserve">www.netacad.com</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1"/>
      <w:pBdr>
        <w:top w:space="0" w:sz="0" w:val="nil"/>
        <w:left w:space="0" w:sz="0" w:val="nil"/>
        <w:bottom w:color="000000" w:space="1" w:sz="18" w:val="single"/>
        <w:right w:space="0" w:sz="0" w:val="nil"/>
        <w:between w:space="0" w:sz="0" w:val="nil"/>
      </w:pBdr>
      <w:shd w:fill="auto" w:val="clear"/>
      <w:tabs>
        <w:tab w:val="right" w:leader="none" w:pos="10080"/>
      </w:tabs>
      <w:spacing w:after="60" w:before="6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Lab - Switch Security Configuration</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A">
    <w:pPr>
      <w:ind w:left="-288" w:firstLine="0"/>
      <w:rPr/>
    </w:pPr>
    <w:r w:rsidDel="00000000" w:rsidR="00000000" w:rsidRPr="00000000">
      <w:rPr/>
      <w:drawing>
        <wp:inline distB="0" distT="0" distL="0" distR="0">
          <wp:extent cx="2587752" cy="804672"/>
          <wp:effectExtent b="0" l="0" r="0" t="0"/>
          <wp:docPr descr="Cisco Network Academy logo" id="2" name="image2.png"/>
          <a:graphic>
            <a:graphicData uri="http://schemas.openxmlformats.org/drawingml/2006/picture">
              <pic:pic>
                <pic:nvPicPr>
                  <pic:cNvPr descr="Cisco Network Academy logo" id="0" name="image2.png"/>
                  <pic:cNvPicPr preferRelativeResize="0"/>
                </pic:nvPicPr>
                <pic:blipFill>
                  <a:blip r:embed="rId1"/>
                  <a:srcRect b="0" l="0" r="0" t="0"/>
                  <a:stretch>
                    <a:fillRect/>
                  </a:stretch>
                </pic:blipFill>
                <pic:spPr>
                  <a:xfrm>
                    <a:off x="0" y="0"/>
                    <a:ext cx="2587752" cy="804672"/>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o"/>
      <w:lvlJc w:val="left"/>
      <w:pPr>
        <w:ind w:left="1080" w:hanging="360"/>
      </w:pPr>
      <w:rPr>
        <w:rFonts w:ascii="Arial" w:cs="Arial" w:eastAsia="Arial" w:hAnsi="Arial"/>
        <w:b w:val="0"/>
        <w:bCs w:val="0"/>
        <w:i w:val="0"/>
        <w:iCs w:val="0"/>
        <w:color w:val="000000"/>
        <w:sz w:val="16"/>
        <w:szCs w:val="16"/>
      </w:rPr>
    </w:lvl>
    <w:lvl w:ilvl="2">
      <w:start w:val="1"/>
      <w:numFmt w:val="decimal"/>
      <w:lvlText w:val=""/>
      <w:lvlJc w:val="left"/>
      <w:pPr>
        <w:ind w:left="720" w:hanging="360"/>
      </w:pPr>
      <w:rPr>
        <w:color w:val="000000"/>
      </w:rPr>
    </w:lvl>
    <w:lvl w:ilvl="3">
      <w:start w:val="1"/>
      <w:numFmt w:val="decimal"/>
      <w:lvlText w:val=""/>
      <w:lvlJc w:val="left"/>
      <w:pPr>
        <w:ind w:left="1080" w:hanging="360"/>
      </w:pPr>
      <w:rPr/>
    </w:lvl>
    <w:lvl w:ilvl="4">
      <w:start w:val="1"/>
      <w:numFmt w:val="lowerLetter"/>
      <w:lvlText w:val="(%5)"/>
      <w:lvlJc w:val="left"/>
      <w:pPr>
        <w:ind w:left="2520" w:hanging="360"/>
      </w:pPr>
      <w:rPr/>
    </w:lvl>
    <w:lvl w:ilvl="5">
      <w:start w:val="1"/>
      <w:numFmt w:val="lowerRoman"/>
      <w:lvlText w:val="(%6)"/>
      <w:lvlJc w:val="left"/>
      <w:pPr>
        <w:ind w:left="2880" w:hanging="360"/>
      </w:pPr>
      <w:rPr/>
    </w:lvl>
    <w:lvl w:ilvl="6">
      <w:start w:val="1"/>
      <w:numFmt w:val="decimal"/>
      <w:lvlText w:val="%7."/>
      <w:lvlJc w:val="left"/>
      <w:pPr>
        <w:ind w:left="3240" w:hanging="360"/>
      </w:pPr>
      <w:rPr/>
    </w:lvl>
    <w:lvl w:ilvl="7">
      <w:start w:val="1"/>
      <w:numFmt w:val="lowerLetter"/>
      <w:lvlText w:val="%8."/>
      <w:lvlJc w:val="left"/>
      <w:pPr>
        <w:ind w:left="3600" w:hanging="360"/>
      </w:pPr>
      <w:rPr/>
    </w:lvl>
    <w:lvl w:ilvl="8">
      <w:start w:val="1"/>
      <w:numFmt w:val="lowerRoman"/>
      <w:lvlText w:val="%9."/>
      <w:lvlJc w:val="left"/>
      <w:pPr>
        <w:ind w:left="3960" w:hanging="360"/>
      </w:pPr>
      <w:rPr/>
    </w:lvl>
  </w:abstractNum>
  <w:abstractNum w:abstractNumId="2">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decimal"/>
      <w:lvlText w:val=""/>
      <w:lvlJc w:val="left"/>
      <w:pPr>
        <w:ind w:left="0" w:firstLine="0"/>
      </w:pPr>
      <w:rPr/>
    </w:lvl>
    <w:lvl w:ilvl="1">
      <w:start w:val="1"/>
      <w:numFmt w:val="decimal"/>
      <w:lvlText w:val="%2."/>
      <w:lvlJc w:val="left"/>
      <w:pPr>
        <w:ind w:left="36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
      <w:lvlJc w:val="left"/>
      <w:pPr>
        <w:ind w:left="0" w:firstLine="0"/>
      </w:pPr>
      <w:rPr/>
    </w:lvl>
    <w:lvl w:ilvl="1">
      <w:start w:val="1"/>
      <w:numFmt w:val="decimal"/>
      <w:lvlText w:val="Part %2:"/>
      <w:lvlJc w:val="left"/>
      <w:pPr>
        <w:ind w:left="0" w:firstLine="0"/>
      </w:pPr>
      <w:rPr/>
    </w:lvl>
    <w:lvl w:ilvl="2">
      <w:start w:val="1"/>
      <w:numFmt w:val="decimal"/>
      <w:lvlText w:val="Step %3:"/>
      <w:lvlJc w:val="left"/>
      <w:pPr>
        <w:ind w:left="0" w:firstLine="0"/>
      </w:pPr>
      <w:rPr>
        <w:rFonts w:ascii="Times New Roman" w:cs="Times New Roman" w:eastAsia="Times New Roman" w:hAnsi="Times New Roman"/>
        <w:b w:val="0"/>
        <w:bCs w:val="0"/>
        <w:i w:val="0"/>
        <w:iCs w:val="0"/>
        <w:smallCaps w:val="0"/>
        <w:strike w:val="0"/>
        <w:color w:val="000000"/>
        <w:sz w:val="2"/>
        <w:szCs w:val="2"/>
        <w:highlight w:val="black"/>
        <w:u w:val="none"/>
        <w:vertAlign w:val="baseline"/>
      </w:rPr>
    </w:lvl>
    <w:lvl w:ilvl="3">
      <w:start w:val="1"/>
      <w:numFmt w:val="lowerLetter"/>
      <w:lvlText w:val="%4."/>
      <w:lvlJc w:val="left"/>
      <w:pPr>
        <w:ind w:left="720" w:hanging="360"/>
      </w:pPr>
      <w:rPr/>
    </w:lvl>
    <w:lvl w:ilvl="4">
      <w:start w:val="1"/>
      <w:numFmt w:val="decimal"/>
      <w:lvlText w:val="%5)"/>
      <w:lvlJc w:val="left"/>
      <w:pPr>
        <w:ind w:left="108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6">
    <w:lvl w:ilvl="0">
      <w:start w:val="1"/>
      <w:numFmt w:val="bullet"/>
      <w:lvlText w:val="o"/>
      <w:lvlJc w:val="left"/>
      <w:pPr>
        <w:ind w:left="1440" w:hanging="360"/>
      </w:pPr>
      <w:rPr>
        <w:rFonts w:ascii="Courier New" w:cs="Courier New" w:eastAsia="Courier New" w:hAnsi="Courier New"/>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spacing w:after="60" w:before="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ind w:left="0" w:firstLine="0"/>
    </w:pPr>
    <w:rPr>
      <w:b w:val="1"/>
      <w:bCs w:val="1"/>
      <w:sz w:val="26"/>
      <w:szCs w:val="26"/>
    </w:rPr>
  </w:style>
  <w:style w:type="paragraph" w:styleId="Heading2">
    <w:name w:val="heading 2"/>
    <w:basedOn w:val="Normal"/>
    <w:next w:val="Normal"/>
    <w:pPr>
      <w:keepNext w:val="1"/>
      <w:spacing w:after="120" w:before="240" w:lineRule="auto"/>
      <w:ind w:left="0" w:firstLine="0"/>
    </w:pPr>
    <w:rPr>
      <w:b w:val="1"/>
      <w:bCs w:val="1"/>
      <w:sz w:val="24"/>
      <w:szCs w:val="24"/>
    </w:rPr>
  </w:style>
  <w:style w:type="paragraph" w:styleId="Heading3">
    <w:name w:val="heading 3"/>
    <w:basedOn w:val="Normal"/>
    <w:next w:val="Normal"/>
    <w:pPr>
      <w:keepNext w:val="1"/>
      <w:spacing w:after="120" w:before="240" w:line="240" w:lineRule="auto"/>
      <w:ind w:left="0" w:firstLine="0"/>
    </w:pPr>
    <w:rPr>
      <w:b w:val="1"/>
      <w:bCs w:val="1"/>
    </w:rPr>
  </w:style>
  <w:style w:type="paragraph" w:styleId="Heading4">
    <w:name w:val="heading 4"/>
    <w:basedOn w:val="Normal"/>
    <w:next w:val="Normal"/>
    <w:pPr>
      <w:keepNext w:val="1"/>
      <w:spacing w:after="120" w:before="120" w:line="240" w:lineRule="auto"/>
      <w:ind w:left="720"/>
    </w:pPr>
    <w:rPr>
      <w:sz w:val="20"/>
      <w:szCs w:val="20"/>
    </w:rPr>
  </w:style>
  <w:style w:type="paragraph" w:styleId="Heading5">
    <w:name w:val="heading 5"/>
    <w:basedOn w:val="Normal"/>
    <w:next w:val="Normal"/>
    <w:pPr>
      <w:spacing w:before="240" w:line="240" w:lineRule="auto"/>
    </w:pPr>
    <w:rPr>
      <w:b w:val="1"/>
      <w:bCs w:val="1"/>
      <w:i w:val="1"/>
      <w:iCs w:val="1"/>
      <w:sz w:val="26"/>
      <w:szCs w:val="26"/>
    </w:rPr>
  </w:style>
  <w:style w:type="paragraph" w:styleId="Heading6">
    <w:name w:val="heading 6"/>
    <w:basedOn w:val="Normal"/>
    <w:next w:val="Normal"/>
    <w:pPr>
      <w:spacing w:before="240" w:line="240" w:lineRule="auto"/>
    </w:pPr>
    <w:rPr>
      <w:b w:val="1"/>
      <w:bCs w:val="1"/>
    </w:rPr>
  </w:style>
  <w:style w:type="paragraph" w:styleId="Title">
    <w:name w:val="Title"/>
    <w:basedOn w:val="Normal"/>
    <w:next w:val="Normal"/>
    <w:pPr>
      <w:spacing w:after="120" w:before="0" w:line="240" w:lineRule="auto"/>
    </w:pPr>
    <w:rPr>
      <w:b w:val="1"/>
      <w:bCs w:val="1"/>
      <w:sz w:val="32"/>
      <w:szCs w:val="3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4.0" w:type="dxa"/>
        <w:left w:w="115.0" w:type="dxa"/>
        <w:bottom w:w="14.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tcPr>
      <w:vAlign w:val="bottom"/>
    </w:tcPr>
    <w:tblStylePr w:type="firstRow">
      <w:pPr>
        <w:jc w:val="center"/>
      </w:pPr>
      <w:rPr>
        <w:rFonts w:ascii="Arial" w:cs="Arial" w:eastAsia="Arial" w:hAnsi="Arial"/>
        <w:b w:val="0"/>
        <w:bCs w:val="0"/>
        <w:sz w:val="20"/>
        <w:szCs w:val="20"/>
      </w:rPr>
      <w:tcPr>
        <w:tcBorders>
          <w:top w:color="000000" w:space="0" w:sz="4" w:val="single"/>
          <w:left w:color="000000" w:space="0" w:sz="4" w:val="single"/>
          <w:bottom w:color="000000" w:space="0" w:sz="4" w:val="single"/>
          <w:right w:color="000000" w:space="0" w:sz="4" w:val="single"/>
          <w:insideH w:color="000000" w:space="0" w:sz="4" w:val="single"/>
          <w:insideV w:color="000000" w:space="0" w:sz="4" w:val="single"/>
        </w:tcBorders>
        <w:shd w:fill="dbe5f1" w:val="clear"/>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