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Telegraf是什么？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legraf是一个基于插件的开源指标采集工具，本身就是为influxDB量身打造的数据收集器，但是它写的过于完善，能够将数据写到很多地方，尤其是在时序库领域，很多时序库能够与它配合使用。通常，它每隔一段事件出啊去一批指标数据，并将他们发送到时序数据库，消息队列中或者自定义导出带某个地方。供下游的应用处理，telegraf也能够对外提供一个服务。等待客户端推送数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Trlrgraf是有扩展性的，我们可以随时拓展telegraf的部分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Telegraf的常用场景：收集指标数据类似于内存使用情况的实时表达</w:t>
      </w:r>
    </w:p>
    <w:p>
      <w:r>
        <w:drawing>
          <wp:inline distT="0" distB="0" distL="114300" distR="114300">
            <wp:extent cx="5271135" cy="9766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Telegraf下载地址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"https://portal.influxdata.com/downloads/"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https://portal.influxdata.com/downloads/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找到这个就行了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4292600" cy="17843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跟着装就完事了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安装之后敲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systemctl status telegraf和telegraf config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如果是这样就算安装成功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78930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29114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接下来开始简单使用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首先先搞起一个配置文件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这里举个例子：查看本电脑cpu的状态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首先创建起一个test01.config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将如下内容复制进去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[agent]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interval = </w:t>
      </w:r>
      <w:r>
        <w:t>"3s"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[[inputs.cpu]]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percpu = </w:t>
      </w:r>
      <w:r>
        <w:t>true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totalcpu = </w:t>
      </w:r>
      <w:r>
        <w:t>true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collect_cpu_time = </w:t>
      </w:r>
      <w:r>
        <w:t>false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report_active = </w:t>
      </w:r>
      <w:r>
        <w:t>false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core_tags = </w:t>
      </w:r>
      <w:r>
        <w:t>false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[[outputs.file]]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files = [</w:t>
      </w:r>
      <w:r>
        <w:t>"stdout"</w:t>
      </w:r>
      <w:r>
        <w:rPr>
          <w:rStyle w:val="6"/>
        </w:rPr>
        <w:t>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名词解释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[agent]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就是全局配置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代表着下面input的数据都是每隔多少秒收集一次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[[inputs.cpu]]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本机cpu的意思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[[outputs.file]]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标准输出，这里是输出到控制台上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保存之后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使用如下命令去启动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telegraf --config ./test01.conf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这样就是正常运行成功了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97091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9230" cy="6673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eastAsia="zh-CN"/>
        </w:rPr>
        <w:t>这里看到的</w:t>
      </w:r>
      <w:r>
        <w:rPr>
          <w:rFonts w:hint="eastAsia"/>
          <w:lang w:val="en-US" w:eastAsia="zh-CN"/>
        </w:rPr>
        <w:t>loaded表示的就是你所看到telegraf加载的插件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再来看一下这里的提到的收集到的数据</w:t>
      </w:r>
    </w:p>
    <w:p>
      <w:r>
        <w:drawing>
          <wp:inline distT="0" distB="0" distL="114300" distR="114300">
            <wp:extent cx="5273040" cy="181546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这么一看确实很乱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但如过单拎出来一条，就不难发现这个就是符合</w:t>
      </w:r>
      <w:r>
        <w:rPr>
          <w:rFonts w:hint="eastAsia"/>
          <w:lang w:val="en-US" w:eastAsia="zh-CN"/>
        </w:rPr>
        <w:t>influxDB的数据文件格式。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cpu,cpu=cpu2,host=saltfish-NH50-70RA usage_system=0,usage_nice=0,usage_softirq=0,usage_steal=0,usage_guest_nice=0,usage_user=0.3367003366998985,usage_idle=99.6632996632312,usage_iowait=0,usage_irq=0,usage_guest=0 1675181991000000000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EFDDA1"/>
    <w:rsid w:val="4A1947CF"/>
    <w:rsid w:val="5BFBB3B6"/>
    <w:rsid w:val="6BFD776A"/>
    <w:rsid w:val="759ED0DB"/>
    <w:rsid w:val="79754831"/>
    <w:rsid w:val="7B7F1256"/>
    <w:rsid w:val="BBFF5BD0"/>
    <w:rsid w:val="F81DC47C"/>
    <w:rsid w:val="F8675F2C"/>
    <w:rsid w:val="FFFD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saltfish</cp:lastModifiedBy>
  <dcterms:modified xsi:type="dcterms:W3CDTF">2023-02-01T00:24:35Z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