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Gs Watch /deep Assessment</w:t>
      </w:r>
    </w:p>
    <w:p>
      <w:pPr>
        <w:spacing w:after="400"/>
        <w:jc w:val="center"/>
      </w:pPr>
      <w:r>
        <w:rPr>
          <w:color w:val="6b6560"/>
          <w:sz w:val="24"/>
          <w:szCs w:val="24"/>
        </w:rPr>
        <w:t xml:space="preserve">Competitive Landscape, Development Feasibility &amp; Ecosystem Expansion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January 2026</w:t>
      </w:r>
    </w:p>
    <w:p>
      <w:pPr>
        <w:pStyle w:val="Heading1"/>
      </w:pPr>
      <w:r>
        <w:t xml:space="preserve">Executive Summary</w:t>
      </w:r>
    </w:p>
    <w:p>
      <w:r>
        <w:t xml:space="preserve">This assessment evaluates the 22 Gs Watch concepts across three dimensions: where similar products already exist in the market, which concepts have the shortest path to production, and how the ecosystem can expand beyond the watch itself.</w:t>
      </w:r>
    </w:p>
    <w:p>
      <w:pPr>
        <w:spacing w:before="200"/>
      </w:pPr>
      <w:r>
        <w:rPr>
          <w:b/>
          <w:bCs/>
        </w:rP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t xml:space="preserve">24-hour watches (Horizon, Day Map) have established competitors (BOTTA, Slow) but with prescriptive positioning that leaves room for Gs Watch's invitational approach</w:t>
      </w:r>
    </w:p>
    <w:p>
      <w:pPr>
        <w:pStyle w:val="ListParagraph"/>
        <w:numPr>
          <w:ilvl w:val="0"/>
          <w:numId w:val="2"/>
        </w:numPr>
      </w:pPr>
      <w:r>
        <w:t xml:space="preserve">Tactile watches (Pulse, Stone, Orbit) face only one competitor (Eone Bradley) positioned for disability market, not general wellness</w:t>
      </w:r>
    </w:p>
    <w:p>
      <w:pPr>
        <w:pStyle w:val="ListParagraph"/>
        <w:numPr>
          <w:ilvl w:val="0"/>
          <w:numId w:val="2"/>
        </w:numPr>
      </w:pPr>
      <w:r>
        <w:t xml:space="preserve">Breathing/anxiety wearables (Breath concept) have NO analog watch competition — only smartwatch apps and separate devices</w:t>
      </w:r>
    </w:p>
    <w:p>
      <w:pPr>
        <w:pStyle w:val="ListParagraph"/>
        <w:numPr>
          <w:ilvl w:val="0"/>
          <w:numId w:val="2"/>
        </w:numPr>
      </w:pPr>
      <w:r>
        <w:t xml:space="preserve">Focus Bezel is the fastest to market: standard dive bezel mechanism with color arc differentiation</w:t>
      </w:r>
    </w:p>
    <w:p>
      <w:pPr>
        <w:pStyle w:val="ListParagraph"/>
        <w:numPr>
          <w:ilvl w:val="0"/>
          <w:numId w:val="2"/>
        </w:numPr>
      </w:pPr>
      <w:r>
        <w:t xml:space="preserve">Strap ecosystem ($12.8B market by 2033) and companion objects offer expansion beyond the watch</w:t>
      </w:r>
    </w:p>
    <w:p>
      <w:r>
        <w:br w:type="page"/>
      </w:r>
    </w:p>
    <w:p>
      <w:pPr>
        <w:pStyle w:val="Heading1"/>
      </w:pPr>
      <w:r>
        <w:t xml:space="preserve">Part 1: Competitive Landscape</w:t>
      </w:r>
    </w:p>
    <w:p>
      <w:r>
        <w:t xml:space="preserve">For each Gs Watch concept category, here's what already exists and where the gaps remain.</w:t>
      </w:r>
    </w:p>
    <w:p>
      <w:pPr>
        <w:pStyle w:val="Heading2"/>
      </w:pPr>
      <w:r>
        <w:t xml:space="preserve">24-Hour / Sun-Synchronous Watches</w:t>
      </w:r>
    </w:p>
    <w:p>
      <w:r>
        <w:rPr>
          <w:b/>
          <w:bCs/>
        </w:rPr>
        <w:t xml:space="preserve">Gs Watch concepts: </w:t>
      </w:r>
      <w:r>
        <w:t xml:space="preserve">Horizon, Day Map, Day Map 24</w:t>
      </w:r>
    </w:p>
    <w:p>
      <w:pPr>
        <w:spacing w:before="150"/>
      </w:pPr>
      <w:r>
        <w:rPr>
          <w:b/>
          <w:bCs/>
        </w:rPr>
        <w:t xml:space="preserve">Existing competitors: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Brand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Price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BOTTA 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UNO 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$400-800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Clinical aesthetic, no color zones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Slow Watches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Slow Jo / 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$200-320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Prescriptive "slow life" brand, no zones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Glycine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Airman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$800-1200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GMT/aviation focus, midnight at top</w:t>
            </w:r>
          </w:p>
        </w:tc>
      </w:tr>
    </w:tbl>
    <w:p>
      <w:pPr>
        <w:spacing w:before="200"/>
      </w:pPr>
      <w:r>
        <w:rPr>
          <w:b/>
          <w:bCs/>
        </w:rPr>
        <w:t xml:space="preserve">Gs Watch opportunity: </w:t>
      </w:r>
      <w:r>
        <w:t xml:space="preserve">BOTTA and Slow own the philosophical 24-hour space but with prescriptive branding ("slow down", "take time"). Day Map's colored zones + invitational philosophy ("notice your position") is genuinely differentiated. Price point at $200-350 undercuts BOTTA while matching Slow's quality.</w:t>
      </w:r>
    </w:p>
    <w:p>
      <w:pPr>
        <w:pStyle w:val="Heading2"/>
      </w:pPr>
      <w:r>
        <w:t xml:space="preserve">Tactile / Haptic Watches</w:t>
      </w:r>
    </w:p>
    <w:p>
      <w:r>
        <w:rPr>
          <w:b/>
          <w:bCs/>
        </w:rPr>
        <w:t xml:space="preserve">Gs Watch concepts: </w:t>
      </w:r>
      <w:r>
        <w:t xml:space="preserve">Pulse, Stone, Orbit</w:t>
      </w:r>
    </w:p>
    <w:p>
      <w:pPr>
        <w:spacing w:before="150"/>
      </w:pPr>
      <w:r>
        <w:rPr>
          <w:b/>
          <w:bCs/>
        </w:rPr>
        <w:t xml:space="preserve">Existing competitors: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Brand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Price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Bradley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$250-350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Positioned for blind/low-vision market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Apple Watch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Taptic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Feature buried in settings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Secondary feature, smartwatch ecosystem</w:t>
            </w:r>
          </w:p>
        </w:tc>
      </w:tr>
    </w:tbl>
    <w:p>
      <w:pPr>
        <w:spacing w:before="200"/>
      </w:pPr>
      <w:r>
        <w:rPr>
          <w:b/>
          <w:bCs/>
        </w:rPr>
        <w:t xml:space="preserve">Gs Watch opportunity: </w:t>
      </w:r>
      <w:r>
        <w:t xml:space="preserve">Massive gap. No one sells "feel time, don't look at it" to mainstream users who want to reduce phone-checking. Pulse and Stone concepts create category. Orbit extends Eone's approach but for broader market.</w:t>
      </w:r>
    </w:p>
    <w:p>
      <w:pPr>
        <w:pStyle w:val="Heading2"/>
      </w:pPr>
      <w:r>
        <w:t xml:space="preserve">Breathing / Anxiety Wearables</w:t>
      </w:r>
    </w:p>
    <w:p>
      <w:r>
        <w:rPr>
          <w:b/>
          <w:bCs/>
        </w:rPr>
        <w:t xml:space="preserve">Gs Watch concepts: </w:t>
      </w:r>
      <w:r>
        <w:t xml:space="preserve">Breath, Quarter Tap</w:t>
      </w:r>
    </w:p>
    <w:p>
      <w:pPr>
        <w:spacing w:before="150"/>
      </w:pPr>
      <w:r>
        <w:rPr>
          <w:b/>
          <w:bCs/>
        </w:rPr>
        <w:t xml:space="preserve">Existing competitors: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Form Factor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</w:tcPr>
          <w:p>
            <w:r>
              <w:rPr>
                <w:b/>
                <w:bCs/>
              </w:rPr>
              <w:t xml:space="preserve">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Apollo Neuro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Wrist/ankle band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$349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 a watch, requires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Sensate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Chest device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 wearable, requires 10-min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Chest patch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$299/mo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Subscription, HRV focus</w:t>
            </w:r>
          </w:p>
        </w:tc>
      </w:tr>
    </w:tbl>
    <w:p>
      <w:pPr>
        <w:spacing w:before="200"/>
      </w:pPr>
      <w:r>
        <w:rPr>
          <w:b/>
          <w:bCs/>
        </w:rPr>
        <w:t xml:space="preserve">Gs Watch opportunity: </w:t>
      </w:r>
      <w:r>
        <w:t xml:space="preserve">Zero analog watch competition for breathing/grounding. All competitors are: (a) not watches, (b) require apps, (c) subscription-based. Breath concept fills genuine category gap: an analog watch that paces breathing without notifications.</w:t>
      </w:r>
    </w:p>
    <w:p>
      <w:pPr>
        <w:pStyle w:val="Heading2"/>
      </w:pPr>
      <w:r>
        <w:t xml:space="preserve">Timer / Focus Bezel Watches</w:t>
      </w:r>
    </w:p>
    <w:p>
      <w:r>
        <w:rPr>
          <w:b/>
          <w:bCs/>
        </w:rPr>
        <w:t xml:space="preserve">Gs Watch concepts: </w:t>
      </w:r>
      <w:r>
        <w:t xml:space="preserve">Focus Bezel, Studio Chrono</w:t>
      </w:r>
    </w:p>
    <w:p>
      <w:pPr>
        <w:spacing w:before="150"/>
      </w:pPr>
      <w:r>
        <w:t xml:space="preserve">The rotating dive bezel is a mature, well-understood mechanism used primarily for underwater timing but increasingly repurposed for productivity. The 2024 Global Watch Market Report shows dive watch sales grew 15% year-over-year, with bezel usage for "cooking, parking, fitness, productivity" commonly cited in enthusiast forums.</w:t>
      </w:r>
    </w:p>
    <w:p>
      <w:pPr>
        <w:spacing w:before="150"/>
      </w:pPr>
      <w:r>
        <w:rPr>
          <w:b/>
          <w:bCs/>
        </w:rPr>
        <w:t xml:space="preserve">Gs Watch opportunity: </w:t>
      </w:r>
      <w:r>
        <w:t xml:space="preserve">Focus Bezel differentiates through: (1) warm terracotta/gold color arc instead of functional red/blue, (2) countdown orientation vs. count-up, (3) invitational philosophy ("what would you contain?"). The mechanism itself is commodity; the differentiation is aesthetic and philosophical.</w:t>
      </w:r>
    </w:p>
    <w:p>
      <w:r>
        <w:br w:type="page"/>
      </w:r>
    </w:p>
    <w:p>
      <w:pPr>
        <w:pStyle w:val="Heading1"/>
      </w:pPr>
      <w:r>
        <w:t xml:space="preserve">Part 2: Development Feasibility</w:t>
      </w:r>
    </w:p>
    <w:p>
      <w:r>
        <w:t xml:space="preserve">Ranking concepts by manufacturing complexity, using existing microbrand supply chain assumptions: Hong Kong assembly, Miyota/Seiko movements, MOQ 100-300 units.</w:t>
      </w:r>
    </w:p>
    <w:p>
      <w:pPr>
        <w:pStyle w:val="Heading2"/>
      </w:pPr>
      <w:r>
        <w:t xml:space="preserve">Tier A: Off-the-Shelf Components (Fastest to Market)</w:t>
      </w:r>
    </w:p>
    <w:p>
      <w:r>
        <w:t xml:space="preserve">These use standard movements and mechanisms with differentiation through dial design and finishing.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d8" w:val="clear"/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d8" w:val="clear"/>
          </w:tcPr>
          <w:p>
            <w:r>
              <w:rPr>
                <w:b/>
                <w:bCs/>
              </w:rPr>
              <w:t xml:space="preserve">Movement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d8" w:val="clear"/>
          </w:tcPr>
          <w:p>
            <w:r>
              <w:rPr>
                <w:b/>
                <w:bCs/>
              </w:rPr>
              <w:t xml:space="preserve">Key Challenge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d8" w:val="clear"/>
          </w:tcPr>
          <w:p>
            <w:r>
              <w:rPr>
                <w:b/>
                <w:bCs/>
              </w:rPr>
              <w:t xml:space="preserve">Est. Dev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Focus Bezel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Miyota 2035 quartz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Bezel insert color matching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3-4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Day 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Miyota 2035 or Seiko NH35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Multi-color dial printing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4-5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Tide Dial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12-hour subdial or modified GMT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Gradient dial finishing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4-5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Studio Chrono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Miyota OS20 meca-quartz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Subdial sector printing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4-5 months</w:t>
            </w:r>
          </w:p>
        </w:tc>
      </w:tr>
    </w:tbl>
    <w:p>
      <w:pPr>
        <w:pStyle w:val="Heading2"/>
      </w:pPr>
      <w:r>
        <w:t xml:space="preserve">Tier B: Modified Standard Components (6-9 Months)</w:t>
      </w:r>
    </w:p>
    <w:p>
      <w:r>
        <w:t xml:space="preserve">Require movement modifications or non-standard dial mechanisms.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d0" w:val="clear"/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d0" w:val="clear"/>
          </w:tcPr>
          <w:p>
            <w:r>
              <w:rPr>
                <w:b/>
                <w:bCs/>
              </w:rPr>
              <w:t xml:space="preserve">Movement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d0" w:val="clear"/>
          </w:tcPr>
          <w:p>
            <w:r>
              <w:rPr>
                <w:b/>
                <w:bCs/>
              </w:rPr>
              <w:t xml:space="preserve">Key Challenge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d0" w:val="clear"/>
          </w:tcPr>
          <w:p>
            <w:r>
              <w:rPr>
                <w:b/>
                <w:bCs/>
              </w:rPr>
              <w:t xml:space="preserve">Est. Dev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Horizon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Miyota 2415 (24hr quartz)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Single-hand modification, horizon line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6-7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Quarter Tap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Modified quartz with vibration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15-min interval haptic module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7-9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Orbit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Modified Eone-style ball bearing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Triple concentric tracks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8-10 months</w:t>
            </w:r>
          </w:p>
        </w:tc>
      </w:tr>
    </w:tbl>
    <w:p>
      <w:pPr>
        <w:pStyle w:val="Heading2"/>
      </w:pPr>
      <w:r>
        <w:t xml:space="preserve">Tier C: Custom Development (12+ Months)</w:t>
      </w:r>
    </w:p>
    <w:p>
      <w:r>
        <w:t xml:space="preserve">Require entirely new mechanisms or electronic components beyond standard watch manufacturing.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8d8" w:val="clear"/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8d8" w:val="clear"/>
          </w:tcPr>
          <w:p>
            <w:r>
              <w:rPr>
                <w:b/>
                <w:bCs/>
              </w:rPr>
              <w:t xml:space="preserve">Mechanism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8d8" w:val="clear"/>
          </w:tcPr>
          <w:p>
            <w:r>
              <w:rPr>
                <w:b/>
                <w:bCs/>
              </w:rPr>
              <w:t xml:space="preserve">Key Challenge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8d8" w:val="clear"/>
          </w:tcPr>
          <w:p>
            <w:r>
              <w:rPr>
                <w:b/>
                <w:bCs/>
              </w:rPr>
              <w:t xml:space="preserve">Est. Dev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Pulse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Touch-activated haptic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Crystal tap sensor, vibration motor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12-15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Breath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Mechanical/LED pulsing dial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4s breathing rhythm mechanism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12-18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Liquid/e-ink display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 e-ink or liquid fill mechanism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18-24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Organic case, ball bearing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 asymmetric case tooling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12-15 months</w:t>
            </w:r>
          </w:p>
        </w:tc>
      </w:tr>
    </w:tbl>
    <w:p>
      <w:pPr>
        <w:pStyle w:val="Heading2"/>
      </w:pPr>
      <w:r>
        <w:t xml:space="preserve">Recommended Launch Sequence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Focus Bezel</w:t>
      </w:r>
      <w:r>
        <w:t xml:space="preserve"> — Fastest to market. Proves manufacturing capability. Price $175-200.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Day Map</w:t>
      </w:r>
      <w:r>
        <w:t xml:space="preserve"> — Distinct dial design. Serves ADHD/time-blindness market. Price $200-240.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Horizon</w:t>
      </w:r>
      <w:r>
        <w:t xml:space="preserve"> — 24-hour single hand. Competes with BOTTA/Slow. Price $225-275.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Breath or Pulse</w:t>
      </w:r>
      <w:r>
        <w:t xml:space="preserve"> — Category-defining. Requires R&amp;D investment. Price $300-400.</w:t>
      </w:r>
    </w:p>
    <w:p>
      <w:r>
        <w:br w:type="page"/>
      </w:r>
    </w:p>
    <w:p>
      <w:pPr>
        <w:pStyle w:val="Heading1"/>
      </w:pPr>
      <w:r>
        <w:t xml:space="preserve">Part 3: Ecosystem Expansion</w:t>
      </w:r>
    </w:p>
    <w:p>
      <w:r>
        <w:t xml:space="preserve">Beyond the watch itself, opportunities to extend the Gs Watch brand and philosophy.</w:t>
      </w:r>
    </w:p>
    <w:p>
      <w:pPr>
        <w:pStyle w:val="Heading2"/>
      </w:pPr>
      <w:r>
        <w:t xml:space="preserve">Strap Ecosystem</w:t>
      </w:r>
    </w:p>
    <w:p>
      <w:r>
        <w:t xml:space="preserve">The watch strap market is projected to reach $12.8B by 2033 (5.4% CAGR). Quick-release systems are now table stakes for microbrands. Gs Watch should: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Launch with 3 strap types: </w:t>
      </w:r>
      <w:r>
        <w:t xml:space="preserve">Vegan leather (daily), silicone (active), canvas (casual)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quick-release spring bars: </w:t>
      </w:r>
      <w:r>
        <w:t xml:space="preserve">20mm standard lug width for maximum compatibility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 signature colorways: </w:t>
      </w:r>
      <w:r>
        <w:t xml:space="preserve">Dawn (peach), Midday (cream), Evening (rust) matching Day Map zones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Sell straps independently: </w:t>
      </w:r>
      <w:r>
        <w:t xml:space="preserve">$35-55 price point as entry product and repeat purchase driver</w:t>
      </w:r>
    </w:p>
    <w:p>
      <w:pPr>
        <w:pStyle w:val="Heading2"/>
      </w:pPr>
      <w:r>
        <w:t xml:space="preserve">Companion Objects</w:t>
      </w:r>
    </w:p>
    <w:p>
      <w:r>
        <w:t xml:space="preserve">The "Companion" concept (watch + desk object) opens a category. Adjacent examples: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Luxafor Orb: </w:t>
      </w:r>
      <w:r>
        <w:t xml:space="preserve">USB-powered ambient light for status signaling ($40)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Sensate: </w:t>
      </w:r>
      <w:r>
        <w:t xml:space="preserve">Chest-placed vibration device for nervous system regulation ($299)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Timer: </w:t>
      </w:r>
      <w:r>
        <w:t xml:space="preserve">Visual countdown disk for ADHD focus ($30-60)</w:t>
      </w:r>
    </w:p>
    <w:p>
      <w:pPr>
        <w:spacing w:before="200"/>
      </w:pPr>
      <w:r>
        <w:rPr>
          <w:b/>
          <w:bCs/>
        </w:rPr>
        <w:t xml:space="preserve">Gs Watch opportunity: </w:t>
      </w:r>
      <w:r>
        <w:t xml:space="preserve">A small, stone-shaped desk object that glows gently at anchor points synced to the watch. No notifications—just ambient awareness. Battery or USB-powered. Extends the "time held gently" philosophy to the workspace. Could be sold as standalone ($75) or bundle with watch ($275+).</w:t>
      </w:r>
    </w:p>
    <w:p>
      <w:pPr>
        <w:pStyle w:val="Heading2"/>
      </w:pPr>
      <w:r>
        <w:t xml:space="preserve">Analog Stationery</w:t>
      </w:r>
    </w:p>
    <w:p>
      <w:r>
        <w:t xml:space="preserve">Gs Watch's philosophy ("tools that help you notice your relationship with time") extends naturally to paper goods: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Map journal pages: </w:t>
      </w:r>
      <w:r>
        <w:t xml:space="preserve">Pre-printed 24-hour radial layouts for daily reflection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Anchor cards: </w:t>
      </w:r>
      <w:r>
        <w:t xml:space="preserve">Small cards for noting daily anchor points, kept in watch box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Watch canvas pouch: </w:t>
      </w:r>
      <w:r>
        <w:t xml:space="preserve">Single-watch roll in Day Map zone colors</w:t>
      </w:r>
    </w:p>
    <w:p>
      <w:pPr>
        <w:spacing w:before="200"/>
      </w:pPr>
      <w:r>
        <w:t xml:space="preserve">These extend brand touchpoints without requiring electronics R&amp;D. Align with analog wellness movement and digital detox trends.</w:t>
      </w:r>
    </w:p>
    <w:p>
      <w:pPr>
        <w:pStyle w:val="Heading2"/>
      </w:pPr>
      <w:r>
        <w:t xml:space="preserve">B2B / Corporate Applications</w:t>
      </w:r>
    </w:p>
    <w:p>
      <w:r>
        <w:t xml:space="preserve">Gs Watch concepts have specific B2B applications: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Therapy/coaching: </w:t>
      </w:r>
      <w:r>
        <w:t xml:space="preserve">Focus Bezel for session timing ("the session ends when the hand exits the color")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Corporate wellness: </w:t>
      </w:r>
      <w:r>
        <w:t xml:space="preserve">Breath concept for mindfulness programs without smartwatch data concerns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Education: </w:t>
      </w:r>
      <w:r>
        <w:t xml:space="preserve">Day Map for students with time blindness (ADHD accommodation tool)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branding: </w:t>
      </w:r>
      <w:r>
        <w:t xml:space="preserve">Focus Bezel with corporate arc color, co-branded as meditation retreat gift</w:t>
      </w:r>
    </w:p>
    <w:p>
      <w:r>
        <w:br w:type="page"/>
      </w:r>
    </w:p>
    <w:p>
      <w:pPr>
        <w:pStyle w:val="Heading1"/>
      </w:pPr>
      <w:r>
        <w:t xml:space="preserve">Conclusion: Recommended Path</w:t>
      </w:r>
    </w:p>
    <w:p>
      <w:pPr>
        <w:pStyle w:val="Heading3"/>
      </w:pPr>
      <w:r>
        <w:t xml:space="preserve">Phase 1: Prove Manufacturing (Q1-Q2 2026)</w:t>
      </w:r>
    </w:p>
    <w:p>
      <w:pPr>
        <w:pStyle w:val="ListParagraph"/>
        <w:numPr>
          <w:ilvl w:val="0"/>
          <w:numId w:val="4"/>
        </w:numPr>
      </w:pPr>
      <w:r>
        <w:t xml:space="preserve">Launch Focus Bezel ($175-200) with 3 strap options</w:t>
      </w:r>
    </w:p>
    <w:p>
      <w:pPr>
        <w:pStyle w:val="ListParagraph"/>
        <w:numPr>
          <w:ilvl w:val="0"/>
          <w:numId w:val="4"/>
        </w:numPr>
      </w:pPr>
      <w:r>
        <w:t xml:space="preserve">Use existing Hong Kong manufacturing partner</w:t>
      </w:r>
    </w:p>
    <w:p>
      <w:pPr>
        <w:pStyle w:val="ListParagraph"/>
        <w:numPr>
          <w:ilvl w:val="0"/>
          <w:numId w:val="4"/>
        </w:numPr>
      </w:pPr>
      <w:r>
        <w:t xml:space="preserve">Target: 150-300 units first production run</w:t>
      </w:r>
    </w:p>
    <w:p>
      <w:pPr>
        <w:pStyle w:val="Heading3"/>
      </w:pPr>
      <w:r>
        <w:t xml:space="preserve">Phase 2: Establish Differentiation (Q3-Q4 2026)</w:t>
      </w:r>
    </w:p>
    <w:p>
      <w:pPr>
        <w:pStyle w:val="ListParagraph"/>
        <w:numPr>
          <w:ilvl w:val="0"/>
          <w:numId w:val="5"/>
        </w:numPr>
      </w:pPr>
      <w:r>
        <w:t xml:space="preserve">Launch Day Map ($200-240) with zone-matched straps</w:t>
      </w:r>
    </w:p>
    <w:p>
      <w:pPr>
        <w:pStyle w:val="ListParagraph"/>
        <w:numPr>
          <w:ilvl w:val="0"/>
          <w:numId w:val="5"/>
        </w:numPr>
      </w:pPr>
      <w:r>
        <w:t xml:space="preserve">Begin Horizon (24hr single-hand) development</w:t>
      </w:r>
    </w:p>
    <w:p>
      <w:pPr>
        <w:pStyle w:val="ListParagraph"/>
        <w:numPr>
          <w:ilvl w:val="0"/>
          <w:numId w:val="5"/>
        </w:numPr>
      </w:pPr>
      <w:r>
        <w:t xml:space="preserve">Introduce companion desk object prototype</w:t>
      </w:r>
    </w:p>
    <w:p>
      <w:pPr>
        <w:pStyle w:val="Heading3"/>
      </w:pPr>
      <w:r>
        <w:t xml:space="preserve">Phase 3: Category Creation (2027)</w:t>
      </w:r>
    </w:p>
    <w:p>
      <w:pPr>
        <w:pStyle w:val="ListParagraph"/>
        <w:numPr>
          <w:ilvl w:val="0"/>
          <w:numId w:val="2"/>
        </w:numPr>
      </w:pPr>
      <w:r>
        <w:t xml:space="preserve">Launch one Tier 3 breakthrough concept (Pulse, Breath, or Stone)</w:t>
      </w:r>
    </w:p>
    <w:p>
      <w:pPr>
        <w:pStyle w:val="ListParagraph"/>
        <w:numPr>
          <w:ilvl w:val="0"/>
          <w:numId w:val="2"/>
        </w:numPr>
      </w:pPr>
      <w:r>
        <w:t xml:space="preserve">Expand strap ecosystem to 8-10 options</w:t>
      </w:r>
    </w:p>
    <w:p>
      <w:pPr>
        <w:pStyle w:val="ListParagraph"/>
        <w:numPr>
          <w:ilvl w:val="0"/>
          <w:numId w:val="2"/>
        </w:numPr>
      </w:pPr>
      <w:r>
        <w:t xml:space="preserve">Develop B2B channel for therapy/corporate wellness</w:t>
      </w:r>
    </w:p>
    <w:p>
      <w:pPr>
        <w:spacing w:before="400"/>
      </w:pPr>
      <w:r>
        <w:rPr>
          <w:b/>
          <w:bCs/>
          <w:i/>
          <w:iCs/>
        </w:rPr>
        <w:t xml:space="preserve">The core insight: </w:t>
      </w:r>
      <w:r>
        <w:rPr>
          <w:i/>
          <w:iCs/>
        </w:rPr>
        <w:t xml:space="preserve">Gs Watch's competitive advantage isn't in mechanism innovation—it's in reframing existing watch functions through the lens of "time held gently." Focus Bezel uses a commodity dive bezel; Day Map uses a standard dial. The differentiation is in philosophy, color, and invitation. That's the fastest path to market and the hardest thing for competitors to copy.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Gs Watch — /deep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a2622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c45d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a262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b6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2026-01-02T07:53:36.381Z</dcterms:created>
  <dcterms:modified xsi:type="dcterms:W3CDTF">2026-01-02T07:53:36.381Z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