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6BF1C" w14:textId="77777777" w:rsidR="001E641C" w:rsidRDefault="001E641C" w:rsidP="001E641C">
      <w:pPr>
        <w:pageBreakBefore/>
      </w:pPr>
      <w:bookmarkStart w:id="0" w:name="_Toc145742992"/>
      <w:r>
        <w:rPr>
          <w:noProof/>
          <w:lang w:val="en-IN" w:eastAsia="en-IN"/>
        </w:rPr>
        <w:drawing>
          <wp:anchor distT="0" distB="0" distL="114300" distR="114300" simplePos="0" relativeHeight="251659264" behindDoc="1" locked="0" layoutInCell="1" allowOverlap="1" wp14:anchorId="08025213" wp14:editId="5C134E22">
            <wp:simplePos x="0" y="0"/>
            <wp:positionH relativeFrom="page">
              <wp:posOffset>5486400</wp:posOffset>
            </wp:positionH>
            <wp:positionV relativeFrom="page">
              <wp:posOffset>731520</wp:posOffset>
            </wp:positionV>
            <wp:extent cx="1466850" cy="742950"/>
            <wp:effectExtent l="19050" t="0" r="0" b="0"/>
            <wp:wrapNone/>
            <wp:docPr id="2" name="Picture 14" descr="Fiserv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servLogo2"/>
                    <pic:cNvPicPr>
                      <a:picLocks noChangeAspect="1" noChangeArrowheads="1"/>
                    </pic:cNvPicPr>
                  </pic:nvPicPr>
                  <pic:blipFill>
                    <a:blip r:embed="rId8" cstate="print"/>
                    <a:srcRect/>
                    <a:stretch>
                      <a:fillRect/>
                    </a:stretch>
                  </pic:blipFill>
                  <pic:spPr bwMode="auto">
                    <a:xfrm>
                      <a:off x="0" y="0"/>
                      <a:ext cx="1466850" cy="742950"/>
                    </a:xfrm>
                    <a:prstGeom prst="rect">
                      <a:avLst/>
                    </a:prstGeom>
                    <a:noFill/>
                  </pic:spPr>
                </pic:pic>
              </a:graphicData>
            </a:graphic>
          </wp:anchor>
        </w:drawing>
      </w:r>
    </w:p>
    <w:p w14:paraId="6B0E65DE" w14:textId="77777777" w:rsidR="001E641C" w:rsidRDefault="001E641C" w:rsidP="001E641C"/>
    <w:p w14:paraId="2266E78B" w14:textId="77777777" w:rsidR="001E641C" w:rsidRDefault="001E641C" w:rsidP="001E641C"/>
    <w:p w14:paraId="60CD7691" w14:textId="77777777" w:rsidR="001E641C" w:rsidRDefault="001E641C" w:rsidP="001E641C"/>
    <w:p w14:paraId="454A85EC" w14:textId="77777777" w:rsidR="001E641C" w:rsidRDefault="001E641C" w:rsidP="001E641C"/>
    <w:p w14:paraId="57008221" w14:textId="77777777" w:rsidR="001E641C" w:rsidRDefault="001E641C" w:rsidP="001E641C"/>
    <w:p w14:paraId="498D0C32" w14:textId="77777777" w:rsidR="001E641C" w:rsidRDefault="001E641C" w:rsidP="001E641C"/>
    <w:p w14:paraId="4319BCB2" w14:textId="77777777" w:rsidR="001E641C" w:rsidRDefault="001E641C" w:rsidP="001E641C"/>
    <w:p w14:paraId="4D68CD08" w14:textId="77777777" w:rsidR="001E641C" w:rsidRDefault="001E641C" w:rsidP="001E641C"/>
    <w:p w14:paraId="488E99FA" w14:textId="77777777" w:rsidR="001E641C" w:rsidRDefault="001E641C" w:rsidP="001E641C"/>
    <w:p w14:paraId="21B5DF25" w14:textId="77777777" w:rsidR="001E641C" w:rsidRDefault="001E641C" w:rsidP="001E641C"/>
    <w:p w14:paraId="593E4151" w14:textId="77777777" w:rsidR="001E641C" w:rsidRDefault="001E641C" w:rsidP="001E641C"/>
    <w:p w14:paraId="445CA714" w14:textId="77777777" w:rsidR="001E641C" w:rsidRDefault="001E641C" w:rsidP="001E641C"/>
    <w:p w14:paraId="31827E43" w14:textId="77777777" w:rsidR="001E641C" w:rsidRDefault="001E641C" w:rsidP="001E641C"/>
    <w:p w14:paraId="76329B91" w14:textId="1ABD07BE" w:rsidR="001E641C" w:rsidRDefault="00890AB6" w:rsidP="001E641C">
      <w:fldSimple w:instr=" MERGEFIELD  TableStart:Section1  \* MERGEFORMAT ">
        <w:r w:rsidR="00C30806">
          <w:rPr>
            <w:noProof/>
          </w:rPr>
          <w:t>«TableStart:Section1»</w:t>
        </w:r>
      </w:fldSimple>
    </w:p>
    <w:p w14:paraId="0E86F19B" w14:textId="77777777" w:rsidR="001E641C" w:rsidRPr="00C5496F" w:rsidRDefault="001E641C" w:rsidP="001E641C"/>
    <w:p w14:paraId="69EF7862" w14:textId="77777777" w:rsidR="001E641C" w:rsidRPr="0069433E" w:rsidRDefault="001E641C" w:rsidP="001E641C"/>
    <w:p w14:paraId="22EA46D5" w14:textId="77777777" w:rsidR="001E641C" w:rsidRPr="00F057F0" w:rsidRDefault="001E641C" w:rsidP="001E641C">
      <w:pPr>
        <w:pStyle w:val="TitleBlock"/>
        <w:rPr>
          <w:b/>
          <w:sz w:val="28"/>
          <w:szCs w:val="28"/>
        </w:rPr>
      </w:pPr>
      <w:r w:rsidRPr="00F057F0">
        <w:rPr>
          <w:b/>
          <w:sz w:val="28"/>
          <w:szCs w:val="28"/>
        </w:rPr>
        <w:t>Web Application Security Assessment</w:t>
      </w:r>
    </w:p>
    <w:p w14:paraId="10AC1D31" w14:textId="77777777" w:rsidR="001E641C" w:rsidRPr="00F057F0" w:rsidRDefault="001E641C" w:rsidP="001E641C">
      <w:pPr>
        <w:pStyle w:val="TitleBlock"/>
        <w:rPr>
          <w:b/>
          <w:sz w:val="28"/>
          <w:szCs w:val="28"/>
        </w:rPr>
      </w:pPr>
      <w:r>
        <w:rPr>
          <w:b/>
          <w:sz w:val="28"/>
          <w:szCs w:val="28"/>
        </w:rPr>
        <w:fldChar w:fldCharType="begin"/>
      </w:r>
      <w:r>
        <w:rPr>
          <w:b/>
          <w:sz w:val="28"/>
          <w:szCs w:val="28"/>
        </w:rPr>
        <w:instrText xml:space="preserve"> MERGEFIELD  Timestamp  \* MERGEFORMAT </w:instrText>
      </w:r>
      <w:r>
        <w:rPr>
          <w:b/>
          <w:sz w:val="28"/>
          <w:szCs w:val="28"/>
        </w:rPr>
        <w:fldChar w:fldCharType="separate"/>
      </w:r>
      <w:r>
        <w:rPr>
          <w:b/>
          <w:noProof/>
          <w:sz w:val="28"/>
          <w:szCs w:val="28"/>
        </w:rPr>
        <w:t>«Timestamp»</w:t>
      </w:r>
      <w:r>
        <w:rPr>
          <w:b/>
          <w:sz w:val="28"/>
          <w:szCs w:val="28"/>
        </w:rPr>
        <w:fldChar w:fldCharType="end"/>
      </w:r>
    </w:p>
    <w:p w14:paraId="35E8A30A" w14:textId="77777777" w:rsidR="001E641C" w:rsidRDefault="001E641C" w:rsidP="001E641C">
      <w:pPr>
        <w:pStyle w:val="TitleBlock"/>
        <w:rPr>
          <w:b/>
          <w:sz w:val="28"/>
          <w:szCs w:val="28"/>
        </w:rPr>
      </w:pPr>
      <w:r>
        <w:rPr>
          <w:b/>
          <w:sz w:val="28"/>
          <w:szCs w:val="28"/>
        </w:rPr>
        <w:fldChar w:fldCharType="begin"/>
      </w:r>
      <w:r>
        <w:rPr>
          <w:b/>
          <w:sz w:val="28"/>
          <w:szCs w:val="28"/>
        </w:rPr>
        <w:instrText xml:space="preserve"> MERGEFIELD  Name  \* MERGEFORMAT </w:instrText>
      </w:r>
      <w:r>
        <w:rPr>
          <w:b/>
          <w:sz w:val="28"/>
          <w:szCs w:val="28"/>
        </w:rPr>
        <w:fldChar w:fldCharType="separate"/>
      </w:r>
      <w:r>
        <w:rPr>
          <w:b/>
          <w:noProof/>
          <w:sz w:val="28"/>
          <w:szCs w:val="28"/>
        </w:rPr>
        <w:t>«Name»</w:t>
      </w:r>
      <w:r>
        <w:rPr>
          <w:b/>
          <w:sz w:val="28"/>
          <w:szCs w:val="28"/>
        </w:rPr>
        <w:fldChar w:fldCharType="end"/>
      </w:r>
    </w:p>
    <w:p w14:paraId="38C37FFD" w14:textId="77777777" w:rsidR="001E641C" w:rsidRPr="00F057F0" w:rsidRDefault="001E641C" w:rsidP="001E641C">
      <w:pPr>
        <w:pStyle w:val="TitleBlock"/>
        <w:rPr>
          <w:b/>
          <w:sz w:val="28"/>
          <w:szCs w:val="28"/>
        </w:rPr>
      </w:pPr>
      <w:r w:rsidRPr="00F057F0">
        <w:rPr>
          <w:b/>
          <w:sz w:val="28"/>
          <w:szCs w:val="28"/>
        </w:rPr>
        <w:t>Application Version</w:t>
      </w:r>
      <w:r w:rsidRPr="00224847">
        <w:rPr>
          <w:b/>
          <w:sz w:val="28"/>
          <w:szCs w:val="28"/>
          <w:highlight w:val="yellow"/>
        </w:rPr>
        <w:t xml:space="preserve">: </w:t>
      </w:r>
      <w:proofErr w:type="spellStart"/>
      <w:r w:rsidRPr="00224847">
        <w:rPr>
          <w:b/>
          <w:sz w:val="28"/>
          <w:szCs w:val="28"/>
          <w:highlight w:val="yellow"/>
        </w:rPr>
        <w:t>AppVersion</w:t>
      </w:r>
      <w:proofErr w:type="spellEnd"/>
    </w:p>
    <w:p w14:paraId="3F11E015" w14:textId="77777777" w:rsidR="001E641C" w:rsidRPr="00F057F0" w:rsidRDefault="001E641C" w:rsidP="001E641C">
      <w:pPr>
        <w:pStyle w:val="TitleBlock"/>
        <w:rPr>
          <w:b/>
          <w:sz w:val="28"/>
          <w:szCs w:val="28"/>
        </w:rPr>
      </w:pPr>
      <w:r w:rsidRPr="00F057F0">
        <w:rPr>
          <w:b/>
          <w:sz w:val="28"/>
          <w:szCs w:val="28"/>
        </w:rPr>
        <w:t>Build Version</w:t>
      </w:r>
      <w:r w:rsidRPr="00224847">
        <w:rPr>
          <w:b/>
          <w:sz w:val="28"/>
          <w:szCs w:val="28"/>
          <w:highlight w:val="yellow"/>
        </w:rPr>
        <w:t xml:space="preserve">: </w:t>
      </w:r>
      <w:proofErr w:type="spellStart"/>
      <w:r w:rsidRPr="00224847">
        <w:rPr>
          <w:b/>
          <w:sz w:val="28"/>
          <w:szCs w:val="28"/>
          <w:highlight w:val="yellow"/>
        </w:rPr>
        <w:t>BuildVersion</w:t>
      </w:r>
      <w:proofErr w:type="spellEnd"/>
    </w:p>
    <w:p w14:paraId="2BCE50EF" w14:textId="77777777" w:rsidR="001E641C" w:rsidRDefault="001E641C" w:rsidP="001E641C">
      <w:pPr>
        <w:pStyle w:val="TitleBlock"/>
        <w:rPr>
          <w:b/>
          <w:sz w:val="28"/>
          <w:szCs w:val="28"/>
        </w:rPr>
      </w:pPr>
      <w:r w:rsidRPr="00F057F0">
        <w:rPr>
          <w:b/>
          <w:sz w:val="28"/>
          <w:szCs w:val="28"/>
        </w:rPr>
        <w:t xml:space="preserve">Environment: </w:t>
      </w:r>
      <w:r w:rsidRPr="00224847">
        <w:rPr>
          <w:b/>
          <w:sz w:val="28"/>
          <w:szCs w:val="28"/>
          <w:highlight w:val="yellow"/>
        </w:rPr>
        <w:t>Environment</w:t>
      </w:r>
      <w:r w:rsidRPr="00F057F0">
        <w:rPr>
          <w:b/>
          <w:sz w:val="28"/>
          <w:szCs w:val="28"/>
        </w:rPr>
        <w:cr/>
      </w:r>
    </w:p>
    <w:p w14:paraId="231654FB" w14:textId="4899A900" w:rsidR="00C30806" w:rsidRDefault="00890AB6" w:rsidP="00C30806">
      <w:fldSimple w:instr=" MERGEFIELD  TableEnd:Section1  \* MERGEFORMAT ">
        <w:r w:rsidR="00C30806">
          <w:rPr>
            <w:noProof/>
          </w:rPr>
          <w:t>«TableEnd:Section1»</w:t>
        </w:r>
      </w:fldSimple>
    </w:p>
    <w:bookmarkEnd w:id="0"/>
    <w:p w14:paraId="2503A95B" w14:textId="77777777" w:rsidR="001E641C" w:rsidRDefault="001E641C" w:rsidP="001E641C">
      <w:pPr>
        <w:pStyle w:val="DisclosureNote"/>
      </w:pPr>
    </w:p>
    <w:p w14:paraId="12A371C5" w14:textId="77777777" w:rsidR="004849EB" w:rsidRDefault="004849EB" w:rsidP="004849EB"/>
    <w:p w14:paraId="23504525" w14:textId="77777777" w:rsidR="004849EB" w:rsidRDefault="004849EB" w:rsidP="004849EB"/>
    <w:p w14:paraId="3BDE119C" w14:textId="77777777" w:rsidR="001E641C" w:rsidRDefault="001E641C" w:rsidP="001E641C">
      <w:pPr>
        <w:pStyle w:val="DisclosureNote"/>
      </w:pPr>
    </w:p>
    <w:p w14:paraId="43A0F277" w14:textId="77777777" w:rsidR="00DE5858" w:rsidRDefault="00DE5858" w:rsidP="001E641C">
      <w:pPr>
        <w:pStyle w:val="DisclosureNote"/>
      </w:pPr>
    </w:p>
    <w:p w14:paraId="51565215" w14:textId="77777777" w:rsidR="001E641C" w:rsidRDefault="001E641C" w:rsidP="001E641C">
      <w:pPr>
        <w:pStyle w:val="DisclosureNote"/>
      </w:pPr>
    </w:p>
    <w:p w14:paraId="7797C33F" w14:textId="77777777" w:rsidR="001E641C" w:rsidRDefault="001E641C" w:rsidP="001E641C">
      <w:pPr>
        <w:pStyle w:val="DisclosureNote"/>
      </w:pPr>
    </w:p>
    <w:p w14:paraId="142A3D01" w14:textId="77777777" w:rsidR="001E641C" w:rsidRDefault="001E641C" w:rsidP="001E641C">
      <w:pPr>
        <w:pStyle w:val="DisclosureNote"/>
      </w:pPr>
    </w:p>
    <w:p w14:paraId="3372FF3E" w14:textId="77777777" w:rsidR="001E641C" w:rsidRDefault="001E641C" w:rsidP="001E641C">
      <w:pPr>
        <w:pStyle w:val="DisclosureNote"/>
      </w:pPr>
    </w:p>
    <w:p w14:paraId="5DB6C9FC" w14:textId="77777777" w:rsidR="001E641C" w:rsidRDefault="001E641C" w:rsidP="001E641C">
      <w:pPr>
        <w:pStyle w:val="DisclosureNote"/>
      </w:pPr>
    </w:p>
    <w:p w14:paraId="486FA7EE" w14:textId="77777777" w:rsidR="001E641C" w:rsidRDefault="001E641C" w:rsidP="001E641C">
      <w:pPr>
        <w:pStyle w:val="DisclosureNote"/>
      </w:pPr>
    </w:p>
    <w:p w14:paraId="7E8A3810" w14:textId="77777777" w:rsidR="001E641C" w:rsidRDefault="001E641C" w:rsidP="001E641C">
      <w:pPr>
        <w:pStyle w:val="DisclosureNote"/>
      </w:pPr>
    </w:p>
    <w:p w14:paraId="1795BF84" w14:textId="77777777" w:rsidR="001E641C" w:rsidRDefault="001E641C" w:rsidP="001E641C">
      <w:pPr>
        <w:pStyle w:val="DisclosureNote"/>
      </w:pPr>
    </w:p>
    <w:p w14:paraId="66E0EE9C" w14:textId="77777777" w:rsidR="001E641C" w:rsidRDefault="001E641C" w:rsidP="001E641C">
      <w:pPr>
        <w:pStyle w:val="DisclosureNote"/>
      </w:pPr>
    </w:p>
    <w:p w14:paraId="5E2ED7B2" w14:textId="77777777" w:rsidR="001E641C" w:rsidRDefault="001E641C" w:rsidP="001E641C">
      <w:pPr>
        <w:pStyle w:val="DisclosureNote"/>
      </w:pPr>
    </w:p>
    <w:p w14:paraId="4615BFA0" w14:textId="77777777" w:rsidR="001E641C" w:rsidRPr="00CF7DB4" w:rsidRDefault="001E641C" w:rsidP="001E641C">
      <w:pPr>
        <w:pStyle w:val="DisclosureNote"/>
        <w:rPr>
          <w:color w:val="FF0000"/>
          <w:sz w:val="32"/>
          <w:szCs w:val="32"/>
        </w:rPr>
      </w:pPr>
      <w:r w:rsidRPr="00CF7DB4">
        <w:rPr>
          <w:color w:val="FF0000"/>
          <w:sz w:val="32"/>
          <w:szCs w:val="32"/>
        </w:rPr>
        <w:t>Fiserv Confidential / Sensitive</w:t>
      </w:r>
    </w:p>
    <w:p w14:paraId="4B652F8C" w14:textId="77777777" w:rsidR="001E641C" w:rsidRPr="00CF7DB4" w:rsidRDefault="001E641C" w:rsidP="001E641C">
      <w:pPr>
        <w:pStyle w:val="DisclosureNote"/>
        <w:rPr>
          <w:color w:val="FF0000"/>
          <w:sz w:val="22"/>
          <w:szCs w:val="22"/>
        </w:rPr>
      </w:pPr>
      <w:r w:rsidRPr="00CF7DB4">
        <w:rPr>
          <w:color w:val="FF0000"/>
          <w:sz w:val="22"/>
          <w:szCs w:val="22"/>
        </w:rPr>
        <w:t>Fiserv Distribution Only</w:t>
      </w:r>
    </w:p>
    <w:p w14:paraId="03DDE036" w14:textId="77777777" w:rsidR="001E641C" w:rsidRPr="00CF7DB4" w:rsidRDefault="001E641C" w:rsidP="001E641C">
      <w:pPr>
        <w:pStyle w:val="DisclosureNote"/>
        <w:rPr>
          <w:color w:val="FF0000"/>
          <w:sz w:val="22"/>
          <w:szCs w:val="22"/>
        </w:rPr>
      </w:pPr>
    </w:p>
    <w:p w14:paraId="71EF1CA1" w14:textId="77777777" w:rsidR="001E641C" w:rsidRPr="00CF7DB4" w:rsidRDefault="001E641C" w:rsidP="001E641C">
      <w:pPr>
        <w:pStyle w:val="DisclosureNote"/>
        <w:rPr>
          <w:color w:val="FF0000"/>
          <w:sz w:val="22"/>
          <w:szCs w:val="22"/>
        </w:rPr>
      </w:pPr>
      <w:r w:rsidRPr="00CF7DB4">
        <w:rPr>
          <w:color w:val="FF0000"/>
          <w:sz w:val="22"/>
          <w:szCs w:val="22"/>
        </w:rPr>
        <w:t>Distribution permitted only to persons who have signed appropriate confidentiality agreements and have a “need to know” this information.</w:t>
      </w:r>
    </w:p>
    <w:p w14:paraId="7D2A4259" w14:textId="77777777" w:rsidR="001E641C" w:rsidRDefault="001E641C" w:rsidP="001E641C">
      <w:pPr>
        <w:pStyle w:val="DisclosureNote"/>
        <w:jc w:val="left"/>
        <w:rPr>
          <w:color w:val="FF0000"/>
        </w:rPr>
      </w:pPr>
    </w:p>
    <w:p w14:paraId="594045E5" w14:textId="77777777" w:rsidR="001E641C" w:rsidRPr="002C2D12" w:rsidRDefault="001E641C" w:rsidP="001E641C">
      <w:pPr>
        <w:pStyle w:val="DisclosureNote"/>
        <w:rPr>
          <w:color w:val="FF0000"/>
        </w:rPr>
        <w:sectPr w:rsidR="001E641C" w:rsidRPr="002C2D12" w:rsidSect="005831D0">
          <w:pgSz w:w="12240" w:h="15840"/>
          <w:pgMar w:top="1440" w:right="1440" w:bottom="1440" w:left="1440" w:header="720" w:footer="720" w:gutter="0"/>
          <w:cols w:space="720"/>
          <w:noEndnote/>
        </w:sectPr>
      </w:pPr>
    </w:p>
    <w:bookmarkStart w:id="1" w:name="_Toc134639680"/>
    <w:p w14:paraId="051202D1" w14:textId="39DB1051" w:rsidR="00C30806" w:rsidRDefault="00C30806" w:rsidP="00C30806">
      <w:r>
        <w:lastRenderedPageBreak/>
        <w:fldChar w:fldCharType="begin"/>
      </w:r>
      <w:r>
        <w:instrText xml:space="preserve"> MERGEFIELD  TableStart:Section2  \* MERGEFORMAT </w:instrText>
      </w:r>
      <w:r>
        <w:fldChar w:fldCharType="separate"/>
      </w:r>
      <w:r>
        <w:rPr>
          <w:noProof/>
        </w:rPr>
        <w:t>«TableStart:Section2»</w:t>
      </w:r>
      <w:r>
        <w:fldChar w:fldCharType="end"/>
      </w:r>
    </w:p>
    <w:p w14:paraId="11C63BE2" w14:textId="5E172B31" w:rsidR="001E641C" w:rsidRPr="008945A6" w:rsidRDefault="001E641C" w:rsidP="001E641C">
      <w:pPr>
        <w:pStyle w:val="Heading1"/>
      </w:pPr>
      <w:r w:rsidRPr="008945A6">
        <w:t>Table of Contents</w:t>
      </w:r>
      <w:bookmarkEnd w:id="1"/>
    </w:p>
    <w:p w14:paraId="7CF410D5" w14:textId="77777777" w:rsidR="001E641C" w:rsidRDefault="001E641C" w:rsidP="001E641C">
      <w:pPr>
        <w:pStyle w:val="TOC1"/>
        <w:tabs>
          <w:tab w:val="right" w:leader="dot" w:pos="8630"/>
        </w:tabs>
        <w:rPr>
          <w:rFonts w:asciiTheme="minorHAnsi" w:eastAsiaTheme="minorEastAsia" w:hAnsiTheme="minorHAnsi" w:cstheme="minorBidi"/>
          <w:noProof/>
          <w:sz w:val="22"/>
          <w:szCs w:val="22"/>
        </w:rPr>
      </w:pPr>
      <w:r w:rsidRPr="008945A6">
        <w:rPr>
          <w:sz w:val="22"/>
          <w:szCs w:val="22"/>
        </w:rPr>
        <w:fldChar w:fldCharType="begin"/>
      </w:r>
      <w:r w:rsidRPr="008945A6">
        <w:rPr>
          <w:sz w:val="22"/>
          <w:szCs w:val="22"/>
        </w:rPr>
        <w:instrText xml:space="preserve"> TOC \o "1-3" \h \z \u </w:instrText>
      </w:r>
      <w:r w:rsidRPr="008945A6">
        <w:rPr>
          <w:sz w:val="22"/>
          <w:szCs w:val="22"/>
        </w:rPr>
        <w:fldChar w:fldCharType="separate"/>
      </w:r>
      <w:hyperlink w:anchor="_Toc134639680" w:history="1">
        <w:r w:rsidRPr="004275A8">
          <w:rPr>
            <w:rStyle w:val="Hyperlink"/>
            <w:noProof/>
          </w:rPr>
          <w:t>Table of Contents</w:t>
        </w:r>
        <w:r>
          <w:rPr>
            <w:noProof/>
            <w:webHidden/>
          </w:rPr>
          <w:tab/>
        </w:r>
        <w:r>
          <w:rPr>
            <w:noProof/>
            <w:webHidden/>
          </w:rPr>
          <w:fldChar w:fldCharType="begin"/>
        </w:r>
        <w:r>
          <w:rPr>
            <w:noProof/>
            <w:webHidden/>
          </w:rPr>
          <w:instrText xml:space="preserve"> PAGEREF _Toc134639680 \h </w:instrText>
        </w:r>
        <w:r>
          <w:rPr>
            <w:noProof/>
            <w:webHidden/>
          </w:rPr>
        </w:r>
        <w:r>
          <w:rPr>
            <w:noProof/>
            <w:webHidden/>
          </w:rPr>
          <w:fldChar w:fldCharType="separate"/>
        </w:r>
        <w:r>
          <w:rPr>
            <w:noProof/>
            <w:webHidden/>
          </w:rPr>
          <w:t>2</w:t>
        </w:r>
        <w:r>
          <w:rPr>
            <w:noProof/>
            <w:webHidden/>
          </w:rPr>
          <w:fldChar w:fldCharType="end"/>
        </w:r>
      </w:hyperlink>
    </w:p>
    <w:p w14:paraId="3A36C360" w14:textId="77777777" w:rsidR="001E641C" w:rsidRDefault="001E1A2E" w:rsidP="001E641C">
      <w:pPr>
        <w:pStyle w:val="TOC1"/>
        <w:tabs>
          <w:tab w:val="right" w:leader="dot" w:pos="8630"/>
        </w:tabs>
        <w:rPr>
          <w:rFonts w:asciiTheme="minorHAnsi" w:eastAsiaTheme="minorEastAsia" w:hAnsiTheme="minorHAnsi" w:cstheme="minorBidi"/>
          <w:noProof/>
          <w:sz w:val="22"/>
          <w:szCs w:val="22"/>
        </w:rPr>
      </w:pPr>
      <w:hyperlink w:anchor="_Toc134639681" w:history="1">
        <w:r w:rsidR="001E641C" w:rsidRPr="004275A8">
          <w:rPr>
            <w:rStyle w:val="Hyperlink"/>
            <w:noProof/>
          </w:rPr>
          <w:t>Executive Summary</w:t>
        </w:r>
        <w:r w:rsidR="001E641C">
          <w:rPr>
            <w:noProof/>
            <w:webHidden/>
          </w:rPr>
          <w:tab/>
        </w:r>
        <w:r w:rsidR="001E641C">
          <w:rPr>
            <w:noProof/>
            <w:webHidden/>
          </w:rPr>
          <w:fldChar w:fldCharType="begin"/>
        </w:r>
        <w:r w:rsidR="001E641C">
          <w:rPr>
            <w:noProof/>
            <w:webHidden/>
          </w:rPr>
          <w:instrText xml:space="preserve"> PAGEREF _Toc134639681 \h </w:instrText>
        </w:r>
        <w:r w:rsidR="001E641C">
          <w:rPr>
            <w:noProof/>
            <w:webHidden/>
          </w:rPr>
        </w:r>
        <w:r w:rsidR="001E641C">
          <w:rPr>
            <w:noProof/>
            <w:webHidden/>
          </w:rPr>
          <w:fldChar w:fldCharType="separate"/>
        </w:r>
        <w:r w:rsidR="001E641C">
          <w:rPr>
            <w:noProof/>
            <w:webHidden/>
          </w:rPr>
          <w:t>3</w:t>
        </w:r>
        <w:r w:rsidR="001E641C">
          <w:rPr>
            <w:noProof/>
            <w:webHidden/>
          </w:rPr>
          <w:fldChar w:fldCharType="end"/>
        </w:r>
      </w:hyperlink>
    </w:p>
    <w:p w14:paraId="61F2076D" w14:textId="77777777" w:rsidR="001E641C" w:rsidRDefault="001E1A2E" w:rsidP="001E641C">
      <w:pPr>
        <w:pStyle w:val="TOC2"/>
        <w:rPr>
          <w:rFonts w:asciiTheme="minorHAnsi" w:eastAsiaTheme="minorEastAsia" w:hAnsiTheme="minorHAnsi" w:cstheme="minorBidi"/>
          <w:noProof/>
          <w:sz w:val="22"/>
          <w:szCs w:val="22"/>
        </w:rPr>
      </w:pPr>
      <w:hyperlink w:anchor="_Toc134639682" w:history="1">
        <w:r w:rsidR="001E641C" w:rsidRPr="004275A8">
          <w:rPr>
            <w:rStyle w:val="Hyperlink"/>
            <w:noProof/>
          </w:rPr>
          <w:t>Pass/Fail:</w:t>
        </w:r>
        <w:r w:rsidR="001E641C">
          <w:rPr>
            <w:noProof/>
            <w:webHidden/>
          </w:rPr>
          <w:tab/>
        </w:r>
        <w:r w:rsidR="001E641C">
          <w:rPr>
            <w:noProof/>
            <w:webHidden/>
          </w:rPr>
          <w:fldChar w:fldCharType="begin"/>
        </w:r>
        <w:r w:rsidR="001E641C">
          <w:rPr>
            <w:noProof/>
            <w:webHidden/>
          </w:rPr>
          <w:instrText xml:space="preserve"> PAGEREF _Toc134639682 \h </w:instrText>
        </w:r>
        <w:r w:rsidR="001E641C">
          <w:rPr>
            <w:noProof/>
            <w:webHidden/>
          </w:rPr>
        </w:r>
        <w:r w:rsidR="001E641C">
          <w:rPr>
            <w:noProof/>
            <w:webHidden/>
          </w:rPr>
          <w:fldChar w:fldCharType="separate"/>
        </w:r>
        <w:r w:rsidR="001E641C">
          <w:rPr>
            <w:noProof/>
            <w:webHidden/>
          </w:rPr>
          <w:t>3</w:t>
        </w:r>
        <w:r w:rsidR="001E641C">
          <w:rPr>
            <w:noProof/>
            <w:webHidden/>
          </w:rPr>
          <w:fldChar w:fldCharType="end"/>
        </w:r>
      </w:hyperlink>
    </w:p>
    <w:p w14:paraId="1D13BA5D" w14:textId="77777777" w:rsidR="001E641C" w:rsidRDefault="001E1A2E" w:rsidP="001E641C">
      <w:pPr>
        <w:pStyle w:val="TOC1"/>
        <w:tabs>
          <w:tab w:val="right" w:leader="dot" w:pos="8630"/>
        </w:tabs>
        <w:rPr>
          <w:rFonts w:asciiTheme="minorHAnsi" w:eastAsiaTheme="minorEastAsia" w:hAnsiTheme="minorHAnsi" w:cstheme="minorBidi"/>
          <w:noProof/>
          <w:sz w:val="22"/>
          <w:szCs w:val="22"/>
        </w:rPr>
      </w:pPr>
      <w:hyperlink w:anchor="_Toc134639683" w:history="1">
        <w:r w:rsidR="001E641C" w:rsidRPr="004275A8">
          <w:rPr>
            <w:rStyle w:val="Hyperlink"/>
            <w:noProof/>
          </w:rPr>
          <w:t>Methodology</w:t>
        </w:r>
        <w:r w:rsidR="001E641C">
          <w:rPr>
            <w:noProof/>
            <w:webHidden/>
          </w:rPr>
          <w:tab/>
        </w:r>
        <w:r w:rsidR="001E641C">
          <w:rPr>
            <w:noProof/>
            <w:webHidden/>
          </w:rPr>
          <w:fldChar w:fldCharType="begin"/>
        </w:r>
        <w:r w:rsidR="001E641C">
          <w:rPr>
            <w:noProof/>
            <w:webHidden/>
          </w:rPr>
          <w:instrText xml:space="preserve"> PAGEREF _Toc134639683 \h </w:instrText>
        </w:r>
        <w:r w:rsidR="001E641C">
          <w:rPr>
            <w:noProof/>
            <w:webHidden/>
          </w:rPr>
        </w:r>
        <w:r w:rsidR="001E641C">
          <w:rPr>
            <w:noProof/>
            <w:webHidden/>
          </w:rPr>
          <w:fldChar w:fldCharType="separate"/>
        </w:r>
        <w:r w:rsidR="001E641C">
          <w:rPr>
            <w:noProof/>
            <w:webHidden/>
          </w:rPr>
          <w:t>4</w:t>
        </w:r>
        <w:r w:rsidR="001E641C">
          <w:rPr>
            <w:noProof/>
            <w:webHidden/>
          </w:rPr>
          <w:fldChar w:fldCharType="end"/>
        </w:r>
      </w:hyperlink>
    </w:p>
    <w:p w14:paraId="18E14C7E" w14:textId="77777777" w:rsidR="001E641C" w:rsidRDefault="001E1A2E" w:rsidP="001E641C">
      <w:pPr>
        <w:pStyle w:val="TOC2"/>
        <w:rPr>
          <w:rFonts w:asciiTheme="minorHAnsi" w:eastAsiaTheme="minorEastAsia" w:hAnsiTheme="minorHAnsi" w:cstheme="minorBidi"/>
          <w:noProof/>
          <w:sz w:val="22"/>
          <w:szCs w:val="22"/>
        </w:rPr>
      </w:pPr>
      <w:hyperlink w:anchor="_Toc134639684" w:history="1">
        <w:r w:rsidR="001E641C" w:rsidRPr="004275A8">
          <w:rPr>
            <w:rStyle w:val="Hyperlink"/>
            <w:noProof/>
          </w:rPr>
          <w:t>Functional Security Testing</w:t>
        </w:r>
        <w:r w:rsidR="001E641C">
          <w:rPr>
            <w:noProof/>
            <w:webHidden/>
          </w:rPr>
          <w:tab/>
        </w:r>
        <w:r w:rsidR="001E641C">
          <w:rPr>
            <w:noProof/>
            <w:webHidden/>
          </w:rPr>
          <w:fldChar w:fldCharType="begin"/>
        </w:r>
        <w:r w:rsidR="001E641C">
          <w:rPr>
            <w:noProof/>
            <w:webHidden/>
          </w:rPr>
          <w:instrText xml:space="preserve"> PAGEREF _Toc134639684 \h </w:instrText>
        </w:r>
        <w:r w:rsidR="001E641C">
          <w:rPr>
            <w:noProof/>
            <w:webHidden/>
          </w:rPr>
        </w:r>
        <w:r w:rsidR="001E641C">
          <w:rPr>
            <w:noProof/>
            <w:webHidden/>
          </w:rPr>
          <w:fldChar w:fldCharType="separate"/>
        </w:r>
        <w:r w:rsidR="001E641C">
          <w:rPr>
            <w:noProof/>
            <w:webHidden/>
          </w:rPr>
          <w:t>4</w:t>
        </w:r>
        <w:r w:rsidR="001E641C">
          <w:rPr>
            <w:noProof/>
            <w:webHidden/>
          </w:rPr>
          <w:fldChar w:fldCharType="end"/>
        </w:r>
      </w:hyperlink>
    </w:p>
    <w:p w14:paraId="164034EC" w14:textId="77777777" w:rsidR="001E641C" w:rsidRDefault="001E1A2E" w:rsidP="001E641C">
      <w:pPr>
        <w:pStyle w:val="TOC2"/>
        <w:rPr>
          <w:rFonts w:asciiTheme="minorHAnsi" w:eastAsiaTheme="minorEastAsia" w:hAnsiTheme="minorHAnsi" w:cstheme="minorBidi"/>
          <w:noProof/>
          <w:sz w:val="22"/>
          <w:szCs w:val="22"/>
        </w:rPr>
      </w:pPr>
      <w:hyperlink w:anchor="_Toc134639685" w:history="1">
        <w:r w:rsidR="001E641C" w:rsidRPr="004275A8">
          <w:rPr>
            <w:rStyle w:val="Hyperlink"/>
            <w:noProof/>
          </w:rPr>
          <w:t>Functional Testing Tools</w:t>
        </w:r>
        <w:r w:rsidR="001E641C">
          <w:rPr>
            <w:noProof/>
            <w:webHidden/>
          </w:rPr>
          <w:tab/>
        </w:r>
        <w:r w:rsidR="001E641C">
          <w:rPr>
            <w:noProof/>
            <w:webHidden/>
          </w:rPr>
          <w:fldChar w:fldCharType="begin"/>
        </w:r>
        <w:r w:rsidR="001E641C">
          <w:rPr>
            <w:noProof/>
            <w:webHidden/>
          </w:rPr>
          <w:instrText xml:space="preserve"> PAGEREF _Toc134639685 \h </w:instrText>
        </w:r>
        <w:r w:rsidR="001E641C">
          <w:rPr>
            <w:noProof/>
            <w:webHidden/>
          </w:rPr>
        </w:r>
        <w:r w:rsidR="001E641C">
          <w:rPr>
            <w:noProof/>
            <w:webHidden/>
          </w:rPr>
          <w:fldChar w:fldCharType="separate"/>
        </w:r>
        <w:r w:rsidR="001E641C">
          <w:rPr>
            <w:noProof/>
            <w:webHidden/>
          </w:rPr>
          <w:t>4</w:t>
        </w:r>
        <w:r w:rsidR="001E641C">
          <w:rPr>
            <w:noProof/>
            <w:webHidden/>
          </w:rPr>
          <w:fldChar w:fldCharType="end"/>
        </w:r>
      </w:hyperlink>
    </w:p>
    <w:p w14:paraId="383B0F96" w14:textId="77777777" w:rsidR="001E641C" w:rsidRDefault="001E1A2E" w:rsidP="001E641C">
      <w:pPr>
        <w:pStyle w:val="TOC2"/>
        <w:rPr>
          <w:rFonts w:asciiTheme="minorHAnsi" w:eastAsiaTheme="minorEastAsia" w:hAnsiTheme="minorHAnsi" w:cstheme="minorBidi"/>
          <w:noProof/>
          <w:sz w:val="22"/>
          <w:szCs w:val="22"/>
        </w:rPr>
      </w:pPr>
      <w:hyperlink w:anchor="_Toc134639686" w:history="1">
        <w:r w:rsidR="001E641C" w:rsidRPr="004275A8">
          <w:rPr>
            <w:rStyle w:val="Hyperlink"/>
            <w:noProof/>
          </w:rPr>
          <w:t>Findings and Recommendations Key</w:t>
        </w:r>
        <w:r w:rsidR="001E641C">
          <w:rPr>
            <w:noProof/>
            <w:webHidden/>
          </w:rPr>
          <w:tab/>
        </w:r>
        <w:r w:rsidR="001E641C">
          <w:rPr>
            <w:noProof/>
            <w:webHidden/>
          </w:rPr>
          <w:fldChar w:fldCharType="begin"/>
        </w:r>
        <w:r w:rsidR="001E641C">
          <w:rPr>
            <w:noProof/>
            <w:webHidden/>
          </w:rPr>
          <w:instrText xml:space="preserve"> PAGEREF _Toc134639686 \h </w:instrText>
        </w:r>
        <w:r w:rsidR="001E641C">
          <w:rPr>
            <w:noProof/>
            <w:webHidden/>
          </w:rPr>
        </w:r>
        <w:r w:rsidR="001E641C">
          <w:rPr>
            <w:noProof/>
            <w:webHidden/>
          </w:rPr>
          <w:fldChar w:fldCharType="separate"/>
        </w:r>
        <w:r w:rsidR="001E641C">
          <w:rPr>
            <w:noProof/>
            <w:webHidden/>
          </w:rPr>
          <w:t>4</w:t>
        </w:r>
        <w:r w:rsidR="001E641C">
          <w:rPr>
            <w:noProof/>
            <w:webHidden/>
          </w:rPr>
          <w:fldChar w:fldCharType="end"/>
        </w:r>
      </w:hyperlink>
    </w:p>
    <w:p w14:paraId="4CD1BCC4" w14:textId="77777777" w:rsidR="001E641C" w:rsidRDefault="001E1A2E" w:rsidP="001E641C">
      <w:pPr>
        <w:pStyle w:val="TOC3"/>
        <w:tabs>
          <w:tab w:val="right" w:leader="dot" w:pos="8630"/>
        </w:tabs>
        <w:rPr>
          <w:rFonts w:asciiTheme="minorHAnsi" w:eastAsiaTheme="minorEastAsia" w:hAnsiTheme="minorHAnsi" w:cstheme="minorBidi"/>
          <w:noProof/>
          <w:sz w:val="22"/>
          <w:szCs w:val="22"/>
        </w:rPr>
      </w:pPr>
      <w:hyperlink w:anchor="_Toc134639687" w:history="1">
        <w:r w:rsidR="001E641C" w:rsidRPr="004275A8">
          <w:rPr>
            <w:rStyle w:val="Hyperlink"/>
            <w:noProof/>
          </w:rPr>
          <w:t>Findings</w:t>
        </w:r>
        <w:r w:rsidR="001E641C">
          <w:rPr>
            <w:noProof/>
            <w:webHidden/>
          </w:rPr>
          <w:tab/>
        </w:r>
        <w:r w:rsidR="001E641C">
          <w:rPr>
            <w:noProof/>
            <w:webHidden/>
          </w:rPr>
          <w:fldChar w:fldCharType="begin"/>
        </w:r>
        <w:r w:rsidR="001E641C">
          <w:rPr>
            <w:noProof/>
            <w:webHidden/>
          </w:rPr>
          <w:instrText xml:space="preserve"> PAGEREF _Toc134639687 \h </w:instrText>
        </w:r>
        <w:r w:rsidR="001E641C">
          <w:rPr>
            <w:noProof/>
            <w:webHidden/>
          </w:rPr>
        </w:r>
        <w:r w:rsidR="001E641C">
          <w:rPr>
            <w:noProof/>
            <w:webHidden/>
          </w:rPr>
          <w:fldChar w:fldCharType="separate"/>
        </w:r>
        <w:r w:rsidR="001E641C">
          <w:rPr>
            <w:noProof/>
            <w:webHidden/>
          </w:rPr>
          <w:t>4</w:t>
        </w:r>
        <w:r w:rsidR="001E641C">
          <w:rPr>
            <w:noProof/>
            <w:webHidden/>
          </w:rPr>
          <w:fldChar w:fldCharType="end"/>
        </w:r>
      </w:hyperlink>
    </w:p>
    <w:p w14:paraId="25438BCA" w14:textId="77777777" w:rsidR="001E641C" w:rsidRDefault="001E1A2E" w:rsidP="001E641C">
      <w:pPr>
        <w:pStyle w:val="TOC3"/>
        <w:tabs>
          <w:tab w:val="right" w:leader="dot" w:pos="8630"/>
        </w:tabs>
        <w:rPr>
          <w:rFonts w:asciiTheme="minorHAnsi" w:eastAsiaTheme="minorEastAsia" w:hAnsiTheme="minorHAnsi" w:cstheme="minorBidi"/>
          <w:noProof/>
          <w:sz w:val="22"/>
          <w:szCs w:val="22"/>
        </w:rPr>
      </w:pPr>
      <w:hyperlink w:anchor="_Toc134639688" w:history="1">
        <w:r w:rsidR="001E641C" w:rsidRPr="004275A8">
          <w:rPr>
            <w:rStyle w:val="Hyperlink"/>
            <w:noProof/>
          </w:rPr>
          <w:t>Severity Level</w:t>
        </w:r>
        <w:r w:rsidR="001E641C">
          <w:rPr>
            <w:noProof/>
            <w:webHidden/>
          </w:rPr>
          <w:tab/>
        </w:r>
        <w:r w:rsidR="001E641C">
          <w:rPr>
            <w:noProof/>
            <w:webHidden/>
          </w:rPr>
          <w:fldChar w:fldCharType="begin"/>
        </w:r>
        <w:r w:rsidR="001E641C">
          <w:rPr>
            <w:noProof/>
            <w:webHidden/>
          </w:rPr>
          <w:instrText xml:space="preserve"> PAGEREF _Toc134639688 \h </w:instrText>
        </w:r>
        <w:r w:rsidR="001E641C">
          <w:rPr>
            <w:noProof/>
            <w:webHidden/>
          </w:rPr>
        </w:r>
        <w:r w:rsidR="001E641C">
          <w:rPr>
            <w:noProof/>
            <w:webHidden/>
          </w:rPr>
          <w:fldChar w:fldCharType="separate"/>
        </w:r>
        <w:r w:rsidR="001E641C">
          <w:rPr>
            <w:noProof/>
            <w:webHidden/>
          </w:rPr>
          <w:t>4</w:t>
        </w:r>
        <w:r w:rsidR="001E641C">
          <w:rPr>
            <w:noProof/>
            <w:webHidden/>
          </w:rPr>
          <w:fldChar w:fldCharType="end"/>
        </w:r>
      </w:hyperlink>
    </w:p>
    <w:p w14:paraId="2B567D08" w14:textId="77777777" w:rsidR="001E641C" w:rsidRDefault="001E1A2E" w:rsidP="001E641C">
      <w:pPr>
        <w:pStyle w:val="TOC3"/>
        <w:tabs>
          <w:tab w:val="right" w:leader="dot" w:pos="8630"/>
        </w:tabs>
        <w:rPr>
          <w:rFonts w:asciiTheme="minorHAnsi" w:eastAsiaTheme="minorEastAsia" w:hAnsiTheme="minorHAnsi" w:cstheme="minorBidi"/>
          <w:noProof/>
          <w:sz w:val="22"/>
          <w:szCs w:val="22"/>
        </w:rPr>
      </w:pPr>
      <w:hyperlink w:anchor="_Toc134639689" w:history="1">
        <w:r w:rsidR="001E641C" w:rsidRPr="004275A8">
          <w:rPr>
            <w:rStyle w:val="Hyperlink"/>
            <w:noProof/>
          </w:rPr>
          <w:t>Effort Level</w:t>
        </w:r>
        <w:r w:rsidR="001E641C">
          <w:rPr>
            <w:noProof/>
            <w:webHidden/>
          </w:rPr>
          <w:tab/>
        </w:r>
        <w:r w:rsidR="001E641C">
          <w:rPr>
            <w:noProof/>
            <w:webHidden/>
          </w:rPr>
          <w:fldChar w:fldCharType="begin"/>
        </w:r>
        <w:r w:rsidR="001E641C">
          <w:rPr>
            <w:noProof/>
            <w:webHidden/>
          </w:rPr>
          <w:instrText xml:space="preserve"> PAGEREF _Toc134639689 \h </w:instrText>
        </w:r>
        <w:r w:rsidR="001E641C">
          <w:rPr>
            <w:noProof/>
            <w:webHidden/>
          </w:rPr>
        </w:r>
        <w:r w:rsidR="001E641C">
          <w:rPr>
            <w:noProof/>
            <w:webHidden/>
          </w:rPr>
          <w:fldChar w:fldCharType="separate"/>
        </w:r>
        <w:r w:rsidR="001E641C">
          <w:rPr>
            <w:noProof/>
            <w:webHidden/>
          </w:rPr>
          <w:t>5</w:t>
        </w:r>
        <w:r w:rsidR="001E641C">
          <w:rPr>
            <w:noProof/>
            <w:webHidden/>
          </w:rPr>
          <w:fldChar w:fldCharType="end"/>
        </w:r>
      </w:hyperlink>
    </w:p>
    <w:p w14:paraId="30075BAC" w14:textId="77777777" w:rsidR="001E641C" w:rsidRDefault="001E1A2E" w:rsidP="001E641C">
      <w:pPr>
        <w:pStyle w:val="TOC3"/>
        <w:tabs>
          <w:tab w:val="right" w:leader="dot" w:pos="8630"/>
        </w:tabs>
        <w:rPr>
          <w:rFonts w:asciiTheme="minorHAnsi" w:eastAsiaTheme="minorEastAsia" w:hAnsiTheme="minorHAnsi" w:cstheme="minorBidi"/>
          <w:noProof/>
          <w:sz w:val="22"/>
          <w:szCs w:val="22"/>
        </w:rPr>
      </w:pPr>
      <w:hyperlink w:anchor="_Toc134639690" w:history="1">
        <w:r w:rsidR="001E641C" w:rsidRPr="004275A8">
          <w:rPr>
            <w:rStyle w:val="Hyperlink"/>
            <w:noProof/>
          </w:rPr>
          <w:t>Recommendation</w:t>
        </w:r>
        <w:r w:rsidR="001E641C">
          <w:rPr>
            <w:noProof/>
            <w:webHidden/>
          </w:rPr>
          <w:tab/>
        </w:r>
        <w:r w:rsidR="001E641C">
          <w:rPr>
            <w:noProof/>
            <w:webHidden/>
          </w:rPr>
          <w:fldChar w:fldCharType="begin"/>
        </w:r>
        <w:r w:rsidR="001E641C">
          <w:rPr>
            <w:noProof/>
            <w:webHidden/>
          </w:rPr>
          <w:instrText xml:space="preserve"> PAGEREF _Toc134639690 \h </w:instrText>
        </w:r>
        <w:r w:rsidR="001E641C">
          <w:rPr>
            <w:noProof/>
            <w:webHidden/>
          </w:rPr>
        </w:r>
        <w:r w:rsidR="001E641C">
          <w:rPr>
            <w:noProof/>
            <w:webHidden/>
          </w:rPr>
          <w:fldChar w:fldCharType="separate"/>
        </w:r>
        <w:r w:rsidR="001E641C">
          <w:rPr>
            <w:noProof/>
            <w:webHidden/>
          </w:rPr>
          <w:t>5</w:t>
        </w:r>
        <w:r w:rsidR="001E641C">
          <w:rPr>
            <w:noProof/>
            <w:webHidden/>
          </w:rPr>
          <w:fldChar w:fldCharType="end"/>
        </w:r>
      </w:hyperlink>
    </w:p>
    <w:p w14:paraId="25549F11" w14:textId="77777777" w:rsidR="001E641C" w:rsidRDefault="001E1A2E" w:rsidP="001E641C">
      <w:pPr>
        <w:pStyle w:val="TOC3"/>
        <w:tabs>
          <w:tab w:val="right" w:leader="dot" w:pos="8630"/>
        </w:tabs>
        <w:rPr>
          <w:rFonts w:asciiTheme="minorHAnsi" w:eastAsiaTheme="minorEastAsia" w:hAnsiTheme="minorHAnsi" w:cstheme="minorBidi"/>
          <w:noProof/>
          <w:sz w:val="22"/>
          <w:szCs w:val="22"/>
        </w:rPr>
      </w:pPr>
      <w:hyperlink w:anchor="_Toc134639691" w:history="1">
        <w:r w:rsidR="001E641C" w:rsidRPr="004275A8">
          <w:rPr>
            <w:rStyle w:val="Hyperlink"/>
            <w:noProof/>
          </w:rPr>
          <w:t>Feedback</w:t>
        </w:r>
        <w:r w:rsidR="001E641C">
          <w:rPr>
            <w:noProof/>
            <w:webHidden/>
          </w:rPr>
          <w:tab/>
        </w:r>
        <w:r w:rsidR="001E641C">
          <w:rPr>
            <w:noProof/>
            <w:webHidden/>
          </w:rPr>
          <w:fldChar w:fldCharType="begin"/>
        </w:r>
        <w:r w:rsidR="001E641C">
          <w:rPr>
            <w:noProof/>
            <w:webHidden/>
          </w:rPr>
          <w:instrText xml:space="preserve"> PAGEREF _Toc134639691 \h </w:instrText>
        </w:r>
        <w:r w:rsidR="001E641C">
          <w:rPr>
            <w:noProof/>
            <w:webHidden/>
          </w:rPr>
        </w:r>
        <w:r w:rsidR="001E641C">
          <w:rPr>
            <w:noProof/>
            <w:webHidden/>
          </w:rPr>
          <w:fldChar w:fldCharType="separate"/>
        </w:r>
        <w:r w:rsidR="001E641C">
          <w:rPr>
            <w:noProof/>
            <w:webHidden/>
          </w:rPr>
          <w:t>5</w:t>
        </w:r>
        <w:r w:rsidR="001E641C">
          <w:rPr>
            <w:noProof/>
            <w:webHidden/>
          </w:rPr>
          <w:fldChar w:fldCharType="end"/>
        </w:r>
      </w:hyperlink>
    </w:p>
    <w:p w14:paraId="3A6710E3" w14:textId="77777777" w:rsidR="001E641C" w:rsidRDefault="001E1A2E" w:rsidP="001E641C">
      <w:pPr>
        <w:pStyle w:val="TOC1"/>
        <w:tabs>
          <w:tab w:val="right" w:leader="dot" w:pos="8630"/>
        </w:tabs>
        <w:rPr>
          <w:rFonts w:asciiTheme="minorHAnsi" w:eastAsiaTheme="minorEastAsia" w:hAnsiTheme="minorHAnsi" w:cstheme="minorBidi"/>
          <w:noProof/>
          <w:sz w:val="22"/>
          <w:szCs w:val="22"/>
        </w:rPr>
      </w:pPr>
      <w:hyperlink w:anchor="_Toc134639692" w:history="1">
        <w:r w:rsidR="001E641C" w:rsidRPr="004275A8">
          <w:rPr>
            <w:rStyle w:val="Hyperlink"/>
            <w:noProof/>
          </w:rPr>
          <w:t>Application Assessment</w:t>
        </w:r>
        <w:r w:rsidR="001E641C">
          <w:rPr>
            <w:noProof/>
            <w:webHidden/>
          </w:rPr>
          <w:tab/>
        </w:r>
        <w:r w:rsidR="001E641C">
          <w:rPr>
            <w:noProof/>
            <w:webHidden/>
          </w:rPr>
          <w:fldChar w:fldCharType="begin"/>
        </w:r>
        <w:r w:rsidR="001E641C">
          <w:rPr>
            <w:noProof/>
            <w:webHidden/>
          </w:rPr>
          <w:instrText xml:space="preserve"> PAGEREF _Toc134639692 \h </w:instrText>
        </w:r>
        <w:r w:rsidR="001E641C">
          <w:rPr>
            <w:noProof/>
            <w:webHidden/>
          </w:rPr>
        </w:r>
        <w:r w:rsidR="001E641C">
          <w:rPr>
            <w:noProof/>
            <w:webHidden/>
          </w:rPr>
          <w:fldChar w:fldCharType="separate"/>
        </w:r>
        <w:r w:rsidR="001E641C">
          <w:rPr>
            <w:noProof/>
            <w:webHidden/>
          </w:rPr>
          <w:t>6</w:t>
        </w:r>
        <w:r w:rsidR="001E641C">
          <w:rPr>
            <w:noProof/>
            <w:webHidden/>
          </w:rPr>
          <w:fldChar w:fldCharType="end"/>
        </w:r>
      </w:hyperlink>
    </w:p>
    <w:p w14:paraId="1EFFB9C5" w14:textId="77777777" w:rsidR="001E641C" w:rsidRDefault="001E1A2E" w:rsidP="001E641C">
      <w:pPr>
        <w:pStyle w:val="TOC2"/>
        <w:rPr>
          <w:rFonts w:asciiTheme="minorHAnsi" w:eastAsiaTheme="minorEastAsia" w:hAnsiTheme="minorHAnsi" w:cstheme="minorBidi"/>
          <w:noProof/>
          <w:sz w:val="22"/>
          <w:szCs w:val="22"/>
        </w:rPr>
      </w:pPr>
      <w:hyperlink w:anchor="_Toc134639693" w:history="1">
        <w:r w:rsidR="001E641C" w:rsidRPr="004275A8">
          <w:rPr>
            <w:rStyle w:val="Hyperlink"/>
            <w:noProof/>
          </w:rPr>
          <w:t>Scope</w:t>
        </w:r>
        <w:r w:rsidR="001E641C">
          <w:rPr>
            <w:noProof/>
            <w:webHidden/>
          </w:rPr>
          <w:tab/>
        </w:r>
        <w:r w:rsidR="001E641C">
          <w:rPr>
            <w:noProof/>
            <w:webHidden/>
          </w:rPr>
          <w:fldChar w:fldCharType="begin"/>
        </w:r>
        <w:r w:rsidR="001E641C">
          <w:rPr>
            <w:noProof/>
            <w:webHidden/>
          </w:rPr>
          <w:instrText xml:space="preserve"> PAGEREF _Toc134639693 \h </w:instrText>
        </w:r>
        <w:r w:rsidR="001E641C">
          <w:rPr>
            <w:noProof/>
            <w:webHidden/>
          </w:rPr>
        </w:r>
        <w:r w:rsidR="001E641C">
          <w:rPr>
            <w:noProof/>
            <w:webHidden/>
          </w:rPr>
          <w:fldChar w:fldCharType="separate"/>
        </w:r>
        <w:r w:rsidR="001E641C">
          <w:rPr>
            <w:noProof/>
            <w:webHidden/>
          </w:rPr>
          <w:t>6</w:t>
        </w:r>
        <w:r w:rsidR="001E641C">
          <w:rPr>
            <w:noProof/>
            <w:webHidden/>
          </w:rPr>
          <w:fldChar w:fldCharType="end"/>
        </w:r>
      </w:hyperlink>
    </w:p>
    <w:p w14:paraId="53868438" w14:textId="77777777" w:rsidR="001E641C" w:rsidRDefault="001E1A2E" w:rsidP="001E641C">
      <w:pPr>
        <w:pStyle w:val="TOC2"/>
        <w:rPr>
          <w:rFonts w:asciiTheme="minorHAnsi" w:eastAsiaTheme="minorEastAsia" w:hAnsiTheme="minorHAnsi" w:cstheme="minorBidi"/>
          <w:noProof/>
          <w:sz w:val="22"/>
          <w:szCs w:val="22"/>
        </w:rPr>
      </w:pPr>
      <w:hyperlink w:anchor="_Toc134639694" w:history="1">
        <w:r w:rsidR="001E641C" w:rsidRPr="004275A8">
          <w:rPr>
            <w:rStyle w:val="Hyperlink"/>
            <w:noProof/>
          </w:rPr>
          <w:t>Testing Limitation</w:t>
        </w:r>
        <w:r w:rsidR="001E641C">
          <w:rPr>
            <w:noProof/>
            <w:webHidden/>
          </w:rPr>
          <w:tab/>
        </w:r>
        <w:r w:rsidR="001E641C">
          <w:rPr>
            <w:noProof/>
            <w:webHidden/>
          </w:rPr>
          <w:fldChar w:fldCharType="begin"/>
        </w:r>
        <w:r w:rsidR="001E641C">
          <w:rPr>
            <w:noProof/>
            <w:webHidden/>
          </w:rPr>
          <w:instrText xml:space="preserve"> PAGEREF _Toc134639694 \h </w:instrText>
        </w:r>
        <w:r w:rsidR="001E641C">
          <w:rPr>
            <w:noProof/>
            <w:webHidden/>
          </w:rPr>
        </w:r>
        <w:r w:rsidR="001E641C">
          <w:rPr>
            <w:noProof/>
            <w:webHidden/>
          </w:rPr>
          <w:fldChar w:fldCharType="separate"/>
        </w:r>
        <w:r w:rsidR="001E641C">
          <w:rPr>
            <w:noProof/>
            <w:webHidden/>
          </w:rPr>
          <w:t>6</w:t>
        </w:r>
        <w:r w:rsidR="001E641C">
          <w:rPr>
            <w:noProof/>
            <w:webHidden/>
          </w:rPr>
          <w:fldChar w:fldCharType="end"/>
        </w:r>
      </w:hyperlink>
    </w:p>
    <w:p w14:paraId="6A8B4763" w14:textId="77777777" w:rsidR="001E641C" w:rsidRDefault="001E1A2E" w:rsidP="001E641C">
      <w:pPr>
        <w:pStyle w:val="TOC2"/>
        <w:rPr>
          <w:rFonts w:asciiTheme="minorHAnsi" w:eastAsiaTheme="minorEastAsia" w:hAnsiTheme="minorHAnsi" w:cstheme="minorBidi"/>
          <w:noProof/>
          <w:sz w:val="22"/>
          <w:szCs w:val="22"/>
        </w:rPr>
      </w:pPr>
      <w:hyperlink w:anchor="_Toc134639695" w:history="1">
        <w:r w:rsidR="001E641C" w:rsidRPr="004275A8">
          <w:rPr>
            <w:rStyle w:val="Hyperlink"/>
            <w:noProof/>
          </w:rPr>
          <w:t>Findings Summary</w:t>
        </w:r>
        <w:r w:rsidR="001E641C">
          <w:rPr>
            <w:noProof/>
            <w:webHidden/>
          </w:rPr>
          <w:tab/>
        </w:r>
        <w:r w:rsidR="001E641C">
          <w:rPr>
            <w:noProof/>
            <w:webHidden/>
          </w:rPr>
          <w:fldChar w:fldCharType="begin"/>
        </w:r>
        <w:r w:rsidR="001E641C">
          <w:rPr>
            <w:noProof/>
            <w:webHidden/>
          </w:rPr>
          <w:instrText xml:space="preserve"> PAGEREF _Toc134639695 \h </w:instrText>
        </w:r>
        <w:r w:rsidR="001E641C">
          <w:rPr>
            <w:noProof/>
            <w:webHidden/>
          </w:rPr>
        </w:r>
        <w:r w:rsidR="001E641C">
          <w:rPr>
            <w:noProof/>
            <w:webHidden/>
          </w:rPr>
          <w:fldChar w:fldCharType="separate"/>
        </w:r>
        <w:r w:rsidR="001E641C">
          <w:rPr>
            <w:noProof/>
            <w:webHidden/>
          </w:rPr>
          <w:t>6</w:t>
        </w:r>
        <w:r w:rsidR="001E641C">
          <w:rPr>
            <w:noProof/>
            <w:webHidden/>
          </w:rPr>
          <w:fldChar w:fldCharType="end"/>
        </w:r>
      </w:hyperlink>
    </w:p>
    <w:p w14:paraId="7C3E8225" w14:textId="77777777" w:rsidR="001E641C" w:rsidRDefault="001E1A2E" w:rsidP="001E641C">
      <w:pPr>
        <w:pStyle w:val="TOC3"/>
        <w:tabs>
          <w:tab w:val="right" w:leader="dot" w:pos="8630"/>
        </w:tabs>
        <w:rPr>
          <w:rFonts w:asciiTheme="minorHAnsi" w:eastAsiaTheme="minorEastAsia" w:hAnsiTheme="minorHAnsi" w:cstheme="minorBidi"/>
          <w:noProof/>
          <w:sz w:val="22"/>
          <w:szCs w:val="22"/>
        </w:rPr>
      </w:pPr>
      <w:hyperlink w:anchor="_Toc134639696" w:history="1">
        <w:r w:rsidR="001E641C" w:rsidRPr="004275A8">
          <w:rPr>
            <w:rStyle w:val="Hyperlink"/>
            <w:noProof/>
          </w:rPr>
          <w:t>Detailed Findings Table</w:t>
        </w:r>
        <w:r w:rsidR="001E641C">
          <w:rPr>
            <w:noProof/>
            <w:webHidden/>
          </w:rPr>
          <w:tab/>
        </w:r>
        <w:r w:rsidR="001E641C">
          <w:rPr>
            <w:noProof/>
            <w:webHidden/>
          </w:rPr>
          <w:fldChar w:fldCharType="begin"/>
        </w:r>
        <w:r w:rsidR="001E641C">
          <w:rPr>
            <w:noProof/>
            <w:webHidden/>
          </w:rPr>
          <w:instrText xml:space="preserve"> PAGEREF _Toc134639696 \h </w:instrText>
        </w:r>
        <w:r w:rsidR="001E641C">
          <w:rPr>
            <w:noProof/>
            <w:webHidden/>
          </w:rPr>
        </w:r>
        <w:r w:rsidR="001E641C">
          <w:rPr>
            <w:noProof/>
            <w:webHidden/>
          </w:rPr>
          <w:fldChar w:fldCharType="separate"/>
        </w:r>
        <w:r w:rsidR="001E641C">
          <w:rPr>
            <w:noProof/>
            <w:webHidden/>
          </w:rPr>
          <w:t>7</w:t>
        </w:r>
        <w:r w:rsidR="001E641C">
          <w:rPr>
            <w:noProof/>
            <w:webHidden/>
          </w:rPr>
          <w:fldChar w:fldCharType="end"/>
        </w:r>
      </w:hyperlink>
    </w:p>
    <w:p w14:paraId="0513B5D6" w14:textId="77777777" w:rsidR="001E641C" w:rsidRDefault="001E1A2E" w:rsidP="001E641C">
      <w:pPr>
        <w:pStyle w:val="TOC2"/>
        <w:rPr>
          <w:rFonts w:asciiTheme="minorHAnsi" w:eastAsiaTheme="minorEastAsia" w:hAnsiTheme="minorHAnsi" w:cstheme="minorBidi"/>
          <w:noProof/>
          <w:sz w:val="22"/>
          <w:szCs w:val="22"/>
        </w:rPr>
      </w:pPr>
      <w:hyperlink w:anchor="_Toc134639697" w:history="1">
        <w:r w:rsidR="001E641C" w:rsidRPr="004275A8">
          <w:rPr>
            <w:rStyle w:val="Hyperlink"/>
            <w:noProof/>
          </w:rPr>
          <w:t>Findings Screenshots, for High, Med and Low Severity Issues</w:t>
        </w:r>
        <w:r w:rsidR="001E641C">
          <w:rPr>
            <w:noProof/>
            <w:webHidden/>
          </w:rPr>
          <w:tab/>
        </w:r>
        <w:r w:rsidR="001E641C">
          <w:rPr>
            <w:noProof/>
            <w:webHidden/>
          </w:rPr>
          <w:fldChar w:fldCharType="begin"/>
        </w:r>
        <w:r w:rsidR="001E641C">
          <w:rPr>
            <w:noProof/>
            <w:webHidden/>
          </w:rPr>
          <w:instrText xml:space="preserve"> PAGEREF _Toc134639697 \h </w:instrText>
        </w:r>
        <w:r w:rsidR="001E641C">
          <w:rPr>
            <w:noProof/>
            <w:webHidden/>
          </w:rPr>
        </w:r>
        <w:r w:rsidR="001E641C">
          <w:rPr>
            <w:noProof/>
            <w:webHidden/>
          </w:rPr>
          <w:fldChar w:fldCharType="separate"/>
        </w:r>
        <w:r w:rsidR="001E641C">
          <w:rPr>
            <w:noProof/>
            <w:webHidden/>
          </w:rPr>
          <w:t>8</w:t>
        </w:r>
        <w:r w:rsidR="001E641C">
          <w:rPr>
            <w:noProof/>
            <w:webHidden/>
          </w:rPr>
          <w:fldChar w:fldCharType="end"/>
        </w:r>
      </w:hyperlink>
    </w:p>
    <w:p w14:paraId="603397E6" w14:textId="77777777" w:rsidR="001E641C" w:rsidRPr="000F05A3" w:rsidRDefault="001E641C" w:rsidP="001E641C">
      <w:r w:rsidRPr="008945A6">
        <w:rPr>
          <w:sz w:val="22"/>
          <w:szCs w:val="22"/>
        </w:rPr>
        <w:fldChar w:fldCharType="end"/>
      </w:r>
    </w:p>
    <w:p w14:paraId="3657457F" w14:textId="77777777" w:rsidR="001E641C" w:rsidRPr="0069433E" w:rsidRDefault="001E641C" w:rsidP="001E641C"/>
    <w:p w14:paraId="428C8A8C" w14:textId="77777777" w:rsidR="001E641C" w:rsidRPr="008945A6" w:rsidRDefault="001E641C" w:rsidP="001E641C">
      <w:pPr>
        <w:pStyle w:val="Heading1"/>
      </w:pPr>
      <w:r w:rsidRPr="008945A6">
        <w:br w:type="page"/>
      </w:r>
      <w:bookmarkStart w:id="2" w:name="_Toc134639681"/>
      <w:r w:rsidRPr="008945A6">
        <w:lastRenderedPageBreak/>
        <w:t>Executive Summary</w:t>
      </w:r>
      <w:bookmarkEnd w:id="2"/>
    </w:p>
    <w:p w14:paraId="24ABF580" w14:textId="77777777" w:rsidR="001E641C" w:rsidRPr="008945A6" w:rsidRDefault="001E641C" w:rsidP="001E641C">
      <w:pPr>
        <w:pStyle w:val="BodyText"/>
        <w:jc w:val="both"/>
      </w:pPr>
      <w:r w:rsidRPr="008945A6">
        <w:t xml:space="preserve">Business units may leverage the skills of the </w:t>
      </w:r>
      <w:r>
        <w:t>Application Security</w:t>
      </w:r>
      <w:r w:rsidRPr="008945A6">
        <w:t xml:space="preserve"> team</w:t>
      </w:r>
      <w:r>
        <w:t>,</w:t>
      </w:r>
      <w:r w:rsidRPr="008945A6">
        <w:t xml:space="preserve"> which is part of the Enterprise Risk and Resilience organization. This team’s role includes application security consulting</w:t>
      </w:r>
      <w:r>
        <w:t xml:space="preserve"> during design and development, as well as security scans, evaluations, and penetration testing of completed web-based or binary applications.</w:t>
      </w:r>
    </w:p>
    <w:p w14:paraId="73F604C4" w14:textId="77777777" w:rsidR="001E641C" w:rsidRPr="009B6A65" w:rsidRDefault="001E641C" w:rsidP="001E641C">
      <w:pPr>
        <w:pBdr>
          <w:top w:val="single" w:sz="4" w:space="1" w:color="auto"/>
          <w:left w:val="single" w:sz="4" w:space="4" w:color="auto"/>
          <w:bottom w:val="single" w:sz="4" w:space="1" w:color="auto"/>
          <w:right w:val="single" w:sz="4" w:space="4" w:color="auto"/>
        </w:pBdr>
        <w:autoSpaceDE w:val="0"/>
        <w:autoSpaceDN w:val="0"/>
        <w:adjustRightInd w:val="0"/>
        <w:jc w:val="both"/>
        <w:rPr>
          <w:sz w:val="24"/>
        </w:rPr>
      </w:pPr>
      <w:r w:rsidRPr="009B6A65">
        <w:rPr>
          <w:sz w:val="24"/>
        </w:rPr>
        <w:t xml:space="preserve">This report is a restricted internal report and may not be made available to customers.  Distribution is permitted only to Fiserv associates and contractors who have a direct "need to know" the information in this report </w:t>
      </w:r>
      <w:proofErr w:type="gramStart"/>
      <w:r w:rsidRPr="009B6A65">
        <w:rPr>
          <w:sz w:val="24"/>
        </w:rPr>
        <w:t>in order to</w:t>
      </w:r>
      <w:proofErr w:type="gramEnd"/>
      <w:r w:rsidRPr="009B6A65">
        <w:rPr>
          <w:sz w:val="24"/>
        </w:rPr>
        <w:t xml:space="preserve"> perform their assigned duties.</w:t>
      </w:r>
    </w:p>
    <w:p w14:paraId="4021C82B" w14:textId="77777777" w:rsidR="001E641C" w:rsidRPr="009B6A65" w:rsidRDefault="001E641C" w:rsidP="001E641C">
      <w:pPr>
        <w:autoSpaceDE w:val="0"/>
        <w:autoSpaceDN w:val="0"/>
        <w:adjustRightInd w:val="0"/>
        <w:jc w:val="both"/>
        <w:rPr>
          <w:szCs w:val="20"/>
        </w:rPr>
      </w:pPr>
    </w:p>
    <w:p w14:paraId="6B08E1ED" w14:textId="77777777" w:rsidR="001E641C" w:rsidRPr="008945A6" w:rsidRDefault="001E641C" w:rsidP="001E641C">
      <w:pPr>
        <w:pStyle w:val="BodyText"/>
        <w:jc w:val="both"/>
      </w:pPr>
      <w:r w:rsidRPr="008945A6">
        <w:t xml:space="preserve">This report is a </w:t>
      </w:r>
      <w:r>
        <w:t>pre-production assessment of</w:t>
      </w:r>
      <w:r w:rsidRPr="00FF38D7">
        <w:rPr>
          <w:b/>
          <w:i/>
        </w:rPr>
        <w:t xml:space="preserve"> </w:t>
      </w:r>
      <w:r>
        <w:rPr>
          <w:b/>
          <w:i/>
        </w:rPr>
        <w:fldChar w:fldCharType="begin"/>
      </w:r>
      <w:r>
        <w:rPr>
          <w:b/>
          <w:i/>
        </w:rPr>
        <w:instrText xml:space="preserve"> MERGEFIELD  Name  \* MERGEFORMAT </w:instrText>
      </w:r>
      <w:r>
        <w:rPr>
          <w:b/>
          <w:i/>
        </w:rPr>
        <w:fldChar w:fldCharType="separate"/>
      </w:r>
      <w:r>
        <w:rPr>
          <w:b/>
          <w:i/>
          <w:noProof/>
        </w:rPr>
        <w:t>«Name»</w:t>
      </w:r>
      <w:r>
        <w:rPr>
          <w:b/>
          <w:i/>
        </w:rPr>
        <w:fldChar w:fldCharType="end"/>
      </w:r>
      <w:r>
        <w:rPr>
          <w:b/>
          <w:i/>
        </w:rPr>
        <w:t xml:space="preserve"> </w:t>
      </w:r>
      <w:r w:rsidRPr="008945A6">
        <w:t xml:space="preserve">implementation.  The goal of this assessment, performed from the perspective of an Internet based attacker, was to identify any </w:t>
      </w:r>
      <w:r>
        <w:t xml:space="preserve">security-related </w:t>
      </w:r>
      <w:r w:rsidRPr="008945A6">
        <w:t xml:space="preserve">implementation or configuration issues with the </w:t>
      </w:r>
      <w:r>
        <w:t>application</w:t>
      </w:r>
      <w:r w:rsidRPr="008945A6">
        <w:t>. This report describes the results of the engagement, the methodology employed, and the security posture of the components tested. It also provides recommendations for miti</w:t>
      </w:r>
      <w:r>
        <w:t>gating risk, where appropriate.</w:t>
      </w:r>
    </w:p>
    <w:p w14:paraId="4ED025CD" w14:textId="77777777" w:rsidR="001E641C" w:rsidRPr="008945A6" w:rsidRDefault="001E641C" w:rsidP="001E641C">
      <w:pPr>
        <w:pStyle w:val="BodyText"/>
        <w:jc w:val="both"/>
      </w:pPr>
      <w:r w:rsidRPr="008945A6">
        <w:t xml:space="preserve">The following table </w:t>
      </w:r>
      <w:r>
        <w:t>provides the</w:t>
      </w:r>
      <w:r w:rsidRPr="008945A6">
        <w:t xml:space="preserve"> total number of vulnerabilities </w:t>
      </w:r>
      <w:r>
        <w:t>found at each severity level during the assessment.</w:t>
      </w:r>
    </w:p>
    <w:tbl>
      <w:tblPr>
        <w:tblW w:w="90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96"/>
        <w:gridCol w:w="900"/>
        <w:gridCol w:w="720"/>
        <w:gridCol w:w="630"/>
        <w:gridCol w:w="720"/>
        <w:gridCol w:w="630"/>
        <w:gridCol w:w="736"/>
      </w:tblGrid>
      <w:tr w:rsidR="001E641C" w14:paraId="4FB45E0C" w14:textId="77777777" w:rsidTr="00695501">
        <w:trPr>
          <w:trHeight w:val="548"/>
          <w:jc w:val="center"/>
        </w:trPr>
        <w:tc>
          <w:tcPr>
            <w:tcW w:w="4696" w:type="dxa"/>
            <w:tcBorders>
              <w:top w:val="single" w:sz="4" w:space="0" w:color="auto"/>
              <w:left w:val="single" w:sz="4" w:space="0" w:color="auto"/>
              <w:bottom w:val="single" w:sz="4" w:space="0" w:color="auto"/>
              <w:right w:val="single" w:sz="4" w:space="0" w:color="auto"/>
            </w:tcBorders>
            <w:shd w:val="clear" w:color="auto" w:fill="000000"/>
            <w:hideMark/>
          </w:tcPr>
          <w:p w14:paraId="2247081C" w14:textId="77777777" w:rsidR="001E641C" w:rsidRDefault="001E641C" w:rsidP="00695501">
            <w:pPr>
              <w:pStyle w:val="TableBody"/>
              <w:rPr>
                <w:bCs/>
              </w:rPr>
            </w:pPr>
            <w:r>
              <w:rPr>
                <w:bCs/>
              </w:rPr>
              <w:t>Host</w:t>
            </w:r>
          </w:p>
        </w:tc>
        <w:tc>
          <w:tcPr>
            <w:tcW w:w="900" w:type="dxa"/>
            <w:tcBorders>
              <w:top w:val="single" w:sz="4" w:space="0" w:color="auto"/>
              <w:left w:val="single" w:sz="4" w:space="0" w:color="auto"/>
              <w:bottom w:val="single" w:sz="4" w:space="0" w:color="auto"/>
              <w:right w:val="single" w:sz="4" w:space="0" w:color="auto"/>
            </w:tcBorders>
            <w:shd w:val="clear" w:color="auto" w:fill="000000"/>
          </w:tcPr>
          <w:p w14:paraId="1A0EDD76" w14:textId="77777777" w:rsidR="001E641C" w:rsidRDefault="001E641C" w:rsidP="00695501">
            <w:pPr>
              <w:pStyle w:val="TableBody"/>
              <w:rPr>
                <w:bCs/>
              </w:rPr>
            </w:pPr>
            <w:r>
              <w:rPr>
                <w:bCs/>
              </w:rPr>
              <w:t>Critical</w:t>
            </w:r>
          </w:p>
        </w:tc>
        <w:tc>
          <w:tcPr>
            <w:tcW w:w="720" w:type="dxa"/>
            <w:tcBorders>
              <w:top w:val="single" w:sz="4" w:space="0" w:color="auto"/>
              <w:left w:val="single" w:sz="4" w:space="0" w:color="auto"/>
              <w:bottom w:val="single" w:sz="4" w:space="0" w:color="auto"/>
              <w:right w:val="single" w:sz="4" w:space="0" w:color="auto"/>
            </w:tcBorders>
            <w:shd w:val="clear" w:color="auto" w:fill="000000"/>
            <w:hideMark/>
          </w:tcPr>
          <w:p w14:paraId="4752AFB0" w14:textId="77777777" w:rsidR="001E641C" w:rsidRDefault="001E641C" w:rsidP="00695501">
            <w:pPr>
              <w:pStyle w:val="TableBody"/>
              <w:rPr>
                <w:bCs/>
              </w:rPr>
            </w:pPr>
            <w:r>
              <w:rPr>
                <w:bCs/>
              </w:rPr>
              <w:t>High</w:t>
            </w:r>
          </w:p>
        </w:tc>
        <w:tc>
          <w:tcPr>
            <w:tcW w:w="630" w:type="dxa"/>
            <w:tcBorders>
              <w:top w:val="single" w:sz="4" w:space="0" w:color="auto"/>
              <w:left w:val="single" w:sz="4" w:space="0" w:color="auto"/>
              <w:bottom w:val="single" w:sz="4" w:space="0" w:color="auto"/>
              <w:right w:val="single" w:sz="4" w:space="0" w:color="auto"/>
            </w:tcBorders>
            <w:shd w:val="clear" w:color="auto" w:fill="000000"/>
            <w:hideMark/>
          </w:tcPr>
          <w:p w14:paraId="4A2AD924" w14:textId="77777777" w:rsidR="001E641C" w:rsidRDefault="001E641C" w:rsidP="00695501">
            <w:pPr>
              <w:pStyle w:val="TableBody"/>
              <w:rPr>
                <w:bCs/>
              </w:rPr>
            </w:pPr>
            <w:r>
              <w:rPr>
                <w:bCs/>
              </w:rPr>
              <w:t>Med</w:t>
            </w:r>
          </w:p>
        </w:tc>
        <w:tc>
          <w:tcPr>
            <w:tcW w:w="720" w:type="dxa"/>
            <w:tcBorders>
              <w:top w:val="single" w:sz="4" w:space="0" w:color="auto"/>
              <w:left w:val="single" w:sz="4" w:space="0" w:color="auto"/>
              <w:bottom w:val="single" w:sz="4" w:space="0" w:color="auto"/>
              <w:right w:val="single" w:sz="4" w:space="0" w:color="auto"/>
            </w:tcBorders>
            <w:shd w:val="clear" w:color="auto" w:fill="000000"/>
            <w:hideMark/>
          </w:tcPr>
          <w:p w14:paraId="68D90AA0" w14:textId="77777777" w:rsidR="001E641C" w:rsidRDefault="001E641C" w:rsidP="00695501">
            <w:pPr>
              <w:pStyle w:val="TableBody"/>
              <w:rPr>
                <w:bCs/>
              </w:rPr>
            </w:pPr>
            <w:r>
              <w:rPr>
                <w:bCs/>
              </w:rPr>
              <w:t>Low</w:t>
            </w:r>
          </w:p>
        </w:tc>
        <w:tc>
          <w:tcPr>
            <w:tcW w:w="630" w:type="dxa"/>
            <w:tcBorders>
              <w:top w:val="single" w:sz="4" w:space="0" w:color="auto"/>
              <w:left w:val="single" w:sz="4" w:space="0" w:color="auto"/>
              <w:bottom w:val="single" w:sz="4" w:space="0" w:color="auto"/>
              <w:right w:val="single" w:sz="4" w:space="0" w:color="auto"/>
            </w:tcBorders>
            <w:shd w:val="clear" w:color="auto" w:fill="000000"/>
            <w:hideMark/>
          </w:tcPr>
          <w:p w14:paraId="69798014" w14:textId="77777777" w:rsidR="001E641C" w:rsidRDefault="001E641C" w:rsidP="00695501">
            <w:pPr>
              <w:pStyle w:val="TableBody"/>
              <w:rPr>
                <w:bCs/>
              </w:rPr>
            </w:pPr>
            <w:r>
              <w:rPr>
                <w:bCs/>
              </w:rPr>
              <w:t>Info</w:t>
            </w:r>
          </w:p>
        </w:tc>
        <w:tc>
          <w:tcPr>
            <w:tcW w:w="736" w:type="dxa"/>
            <w:tcBorders>
              <w:top w:val="single" w:sz="4" w:space="0" w:color="auto"/>
              <w:left w:val="single" w:sz="4" w:space="0" w:color="auto"/>
              <w:bottom w:val="single" w:sz="4" w:space="0" w:color="auto"/>
              <w:right w:val="single" w:sz="4" w:space="0" w:color="auto"/>
            </w:tcBorders>
            <w:shd w:val="clear" w:color="auto" w:fill="000000"/>
            <w:hideMark/>
          </w:tcPr>
          <w:p w14:paraId="753364F1" w14:textId="77777777" w:rsidR="001E641C" w:rsidRDefault="001E641C" w:rsidP="00695501">
            <w:pPr>
              <w:pStyle w:val="TableBody"/>
              <w:rPr>
                <w:bCs/>
              </w:rPr>
            </w:pPr>
            <w:r>
              <w:rPr>
                <w:bCs/>
              </w:rPr>
              <w:t>Total</w:t>
            </w:r>
          </w:p>
        </w:tc>
      </w:tr>
      <w:tr w:rsidR="001E641C" w14:paraId="7C259129" w14:textId="77777777" w:rsidTr="00695501">
        <w:trPr>
          <w:jc w:val="center"/>
        </w:trPr>
        <w:tc>
          <w:tcPr>
            <w:tcW w:w="9032" w:type="dxa"/>
            <w:gridSpan w:val="7"/>
            <w:tcBorders>
              <w:top w:val="single" w:sz="4" w:space="0" w:color="auto"/>
              <w:left w:val="single" w:sz="4" w:space="0" w:color="auto"/>
              <w:bottom w:val="single" w:sz="4" w:space="0" w:color="auto"/>
              <w:right w:val="single" w:sz="4" w:space="0" w:color="auto"/>
            </w:tcBorders>
          </w:tcPr>
          <w:p w14:paraId="5588CCCC" w14:textId="77777777" w:rsidR="001E641C" w:rsidRPr="00F057F0" w:rsidRDefault="001E641C" w:rsidP="00695501">
            <w:pPr>
              <w:pStyle w:val="TableBody"/>
              <w:rPr>
                <w:rFonts w:ascii="Consolas" w:hAnsi="Consolas" w:cs="Consolas"/>
                <w:b/>
                <w:sz w:val="18"/>
                <w:szCs w:val="18"/>
              </w:rPr>
            </w:pPr>
            <w:r w:rsidRPr="00F057F0">
              <w:rPr>
                <w:rFonts w:ascii="Consolas" w:hAnsi="Consolas" w:cs="Consolas"/>
                <w:b/>
                <w:sz w:val="18"/>
                <w:szCs w:val="18"/>
              </w:rPr>
              <w:t xml:space="preserve">Application </w:t>
            </w:r>
            <w:proofErr w:type="spellStart"/>
            <w:r w:rsidRPr="00F057F0">
              <w:rPr>
                <w:rFonts w:ascii="Consolas" w:hAnsi="Consolas" w:cs="Consolas"/>
                <w:b/>
                <w:sz w:val="18"/>
                <w:szCs w:val="18"/>
              </w:rPr>
              <w:t>URl</w:t>
            </w:r>
            <w:proofErr w:type="spellEnd"/>
          </w:p>
        </w:tc>
      </w:tr>
      <w:tr w:rsidR="001E641C" w14:paraId="69194951" w14:textId="77777777" w:rsidTr="00695501">
        <w:trPr>
          <w:jc w:val="center"/>
        </w:trPr>
        <w:tc>
          <w:tcPr>
            <w:tcW w:w="4696" w:type="dxa"/>
            <w:tcBorders>
              <w:top w:val="single" w:sz="4" w:space="0" w:color="auto"/>
              <w:left w:val="single" w:sz="4" w:space="0" w:color="auto"/>
              <w:bottom w:val="single" w:sz="4" w:space="0" w:color="auto"/>
              <w:right w:val="single" w:sz="4" w:space="0" w:color="auto"/>
            </w:tcBorders>
            <w:hideMark/>
          </w:tcPr>
          <w:p w14:paraId="483ED70B" w14:textId="77777777" w:rsidR="001E641C" w:rsidRPr="005F7733" w:rsidRDefault="001E641C" w:rsidP="00695501">
            <w:pPr>
              <w:pStyle w:val="TableBody"/>
              <w:rPr>
                <w:bCs/>
              </w:rPr>
            </w:pPr>
            <w:r w:rsidRPr="005F7733">
              <w:rPr>
                <w:bCs/>
              </w:rPr>
              <w:t>Open Issues</w:t>
            </w:r>
          </w:p>
        </w:tc>
        <w:tc>
          <w:tcPr>
            <w:tcW w:w="900" w:type="dxa"/>
            <w:tcBorders>
              <w:top w:val="single" w:sz="4" w:space="0" w:color="auto"/>
              <w:left w:val="single" w:sz="4" w:space="0" w:color="auto"/>
              <w:bottom w:val="single" w:sz="4" w:space="0" w:color="auto"/>
              <w:right w:val="single" w:sz="4" w:space="0" w:color="auto"/>
            </w:tcBorders>
          </w:tcPr>
          <w:p w14:paraId="2DCC924B" w14:textId="77777777" w:rsidR="001E641C" w:rsidRDefault="001E641C" w:rsidP="00695501">
            <w:pPr>
              <w:pStyle w:val="TableBody"/>
              <w:rPr>
                <w:bCs/>
              </w:rPr>
            </w:pPr>
            <w:r>
              <w:rPr>
                <w:bCs/>
              </w:rPr>
              <w:fldChar w:fldCharType="begin"/>
            </w:r>
            <w:r>
              <w:rPr>
                <w:bCs/>
              </w:rPr>
              <w:instrText xml:space="preserve"> MERGEFIELD  Critical  \* MERGEFORMAT </w:instrText>
            </w:r>
            <w:r>
              <w:rPr>
                <w:bCs/>
              </w:rPr>
              <w:fldChar w:fldCharType="separate"/>
            </w:r>
            <w:r>
              <w:rPr>
                <w:bCs/>
                <w:noProof/>
              </w:rPr>
              <w:t>«Critical»</w:t>
            </w:r>
            <w:r>
              <w:rPr>
                <w:bCs/>
              </w:rPr>
              <w:fldChar w:fldCharType="end"/>
            </w:r>
          </w:p>
        </w:tc>
        <w:tc>
          <w:tcPr>
            <w:tcW w:w="720" w:type="dxa"/>
            <w:tcBorders>
              <w:top w:val="single" w:sz="4" w:space="0" w:color="auto"/>
              <w:left w:val="single" w:sz="4" w:space="0" w:color="auto"/>
              <w:bottom w:val="single" w:sz="4" w:space="0" w:color="auto"/>
              <w:right w:val="single" w:sz="4" w:space="0" w:color="auto"/>
            </w:tcBorders>
          </w:tcPr>
          <w:p w14:paraId="1C152429" w14:textId="77777777" w:rsidR="001E641C" w:rsidRPr="005F7733" w:rsidRDefault="001E641C" w:rsidP="00695501">
            <w:pPr>
              <w:pStyle w:val="TableBody"/>
              <w:rPr>
                <w:bCs/>
              </w:rPr>
            </w:pPr>
            <w:r>
              <w:rPr>
                <w:bCs/>
              </w:rPr>
              <w:fldChar w:fldCharType="begin"/>
            </w:r>
            <w:r>
              <w:rPr>
                <w:bCs/>
              </w:rPr>
              <w:instrText xml:space="preserve"> MERGEFIELD  High  \* MERGEFORMAT </w:instrText>
            </w:r>
            <w:r>
              <w:rPr>
                <w:bCs/>
              </w:rPr>
              <w:fldChar w:fldCharType="separate"/>
            </w:r>
            <w:r>
              <w:rPr>
                <w:bCs/>
                <w:noProof/>
              </w:rPr>
              <w:t>«High»</w:t>
            </w:r>
            <w:r>
              <w:rPr>
                <w:bCs/>
              </w:rPr>
              <w:fldChar w:fldCharType="end"/>
            </w:r>
          </w:p>
        </w:tc>
        <w:tc>
          <w:tcPr>
            <w:tcW w:w="630" w:type="dxa"/>
            <w:tcBorders>
              <w:top w:val="single" w:sz="4" w:space="0" w:color="auto"/>
              <w:left w:val="single" w:sz="4" w:space="0" w:color="auto"/>
              <w:bottom w:val="single" w:sz="4" w:space="0" w:color="auto"/>
              <w:right w:val="single" w:sz="4" w:space="0" w:color="auto"/>
            </w:tcBorders>
          </w:tcPr>
          <w:p w14:paraId="7218F55C" w14:textId="77777777" w:rsidR="001E641C" w:rsidRPr="005F7733" w:rsidRDefault="001E641C" w:rsidP="00695501">
            <w:pPr>
              <w:pStyle w:val="TableBody"/>
              <w:rPr>
                <w:bCs/>
              </w:rPr>
            </w:pPr>
            <w:r>
              <w:rPr>
                <w:bCs/>
              </w:rPr>
              <w:fldChar w:fldCharType="begin"/>
            </w:r>
            <w:r>
              <w:rPr>
                <w:bCs/>
              </w:rPr>
              <w:instrText xml:space="preserve"> MERGEFIELD  Medium  \* MERGEFORMAT </w:instrText>
            </w:r>
            <w:r>
              <w:rPr>
                <w:bCs/>
              </w:rPr>
              <w:fldChar w:fldCharType="separate"/>
            </w:r>
            <w:r>
              <w:rPr>
                <w:bCs/>
                <w:noProof/>
              </w:rPr>
              <w:t>«Medium»</w:t>
            </w:r>
            <w:r>
              <w:rPr>
                <w:bCs/>
              </w:rPr>
              <w:fldChar w:fldCharType="end"/>
            </w:r>
          </w:p>
        </w:tc>
        <w:tc>
          <w:tcPr>
            <w:tcW w:w="720" w:type="dxa"/>
            <w:tcBorders>
              <w:top w:val="single" w:sz="4" w:space="0" w:color="auto"/>
              <w:left w:val="single" w:sz="4" w:space="0" w:color="auto"/>
              <w:bottom w:val="single" w:sz="4" w:space="0" w:color="auto"/>
              <w:right w:val="single" w:sz="4" w:space="0" w:color="auto"/>
            </w:tcBorders>
          </w:tcPr>
          <w:p w14:paraId="4289BAAA" w14:textId="77777777" w:rsidR="001E641C" w:rsidRPr="005F7733" w:rsidRDefault="001E641C" w:rsidP="00695501">
            <w:pPr>
              <w:pStyle w:val="TableBody"/>
              <w:rPr>
                <w:bCs/>
              </w:rPr>
            </w:pPr>
            <w:r>
              <w:rPr>
                <w:bCs/>
              </w:rPr>
              <w:fldChar w:fldCharType="begin"/>
            </w:r>
            <w:r>
              <w:rPr>
                <w:bCs/>
              </w:rPr>
              <w:instrText xml:space="preserve"> MERGEFIELD  Low  \* MERGEFORMAT </w:instrText>
            </w:r>
            <w:r>
              <w:rPr>
                <w:bCs/>
              </w:rPr>
              <w:fldChar w:fldCharType="separate"/>
            </w:r>
            <w:r>
              <w:rPr>
                <w:bCs/>
                <w:noProof/>
              </w:rPr>
              <w:t>«Low»</w:t>
            </w:r>
            <w:r>
              <w:rPr>
                <w:bCs/>
              </w:rPr>
              <w:fldChar w:fldCharType="end"/>
            </w:r>
          </w:p>
        </w:tc>
        <w:tc>
          <w:tcPr>
            <w:tcW w:w="630" w:type="dxa"/>
            <w:tcBorders>
              <w:top w:val="single" w:sz="4" w:space="0" w:color="auto"/>
              <w:left w:val="single" w:sz="4" w:space="0" w:color="auto"/>
              <w:bottom w:val="single" w:sz="4" w:space="0" w:color="auto"/>
              <w:right w:val="single" w:sz="4" w:space="0" w:color="auto"/>
            </w:tcBorders>
          </w:tcPr>
          <w:p w14:paraId="38CAE97E" w14:textId="77777777" w:rsidR="001E641C" w:rsidRPr="005F7733" w:rsidRDefault="001E641C" w:rsidP="00695501">
            <w:pPr>
              <w:pStyle w:val="TableBody"/>
              <w:rPr>
                <w:bCs/>
              </w:rPr>
            </w:pPr>
            <w:r>
              <w:rPr>
                <w:bCs/>
              </w:rPr>
              <w:fldChar w:fldCharType="begin"/>
            </w:r>
            <w:r>
              <w:rPr>
                <w:bCs/>
              </w:rPr>
              <w:instrText xml:space="preserve"> MERGEFIELD  Information </w:instrText>
            </w:r>
            <w:r>
              <w:rPr>
                <w:bCs/>
              </w:rPr>
              <w:fldChar w:fldCharType="separate"/>
            </w:r>
            <w:r>
              <w:rPr>
                <w:bCs/>
                <w:noProof/>
              </w:rPr>
              <w:t>«Information»</w:t>
            </w:r>
            <w:r>
              <w:rPr>
                <w:bCs/>
              </w:rPr>
              <w:fldChar w:fldCharType="end"/>
            </w:r>
          </w:p>
        </w:tc>
        <w:tc>
          <w:tcPr>
            <w:tcW w:w="736" w:type="dxa"/>
            <w:tcBorders>
              <w:top w:val="single" w:sz="4" w:space="0" w:color="auto"/>
              <w:left w:val="single" w:sz="4" w:space="0" w:color="auto"/>
              <w:bottom w:val="single" w:sz="4" w:space="0" w:color="auto"/>
              <w:right w:val="single" w:sz="4" w:space="0" w:color="auto"/>
            </w:tcBorders>
          </w:tcPr>
          <w:p w14:paraId="5B6C6987" w14:textId="77777777" w:rsidR="001E641C" w:rsidRPr="005F7733" w:rsidRDefault="001E641C" w:rsidP="00695501">
            <w:pPr>
              <w:pStyle w:val="TableBody"/>
              <w:rPr>
                <w:bCs/>
              </w:rPr>
            </w:pPr>
            <w:r>
              <w:rPr>
                <w:bCs/>
              </w:rPr>
              <w:fldChar w:fldCharType="begin"/>
            </w:r>
            <w:r>
              <w:rPr>
                <w:bCs/>
              </w:rPr>
              <w:instrText xml:space="preserve"> MERGEFIELD  Total  \* MERGEFORMAT </w:instrText>
            </w:r>
            <w:r>
              <w:rPr>
                <w:bCs/>
              </w:rPr>
              <w:fldChar w:fldCharType="separate"/>
            </w:r>
            <w:r>
              <w:rPr>
                <w:bCs/>
                <w:noProof/>
              </w:rPr>
              <w:t>«Total»</w:t>
            </w:r>
            <w:r>
              <w:rPr>
                <w:bCs/>
              </w:rPr>
              <w:fldChar w:fldCharType="end"/>
            </w:r>
          </w:p>
        </w:tc>
      </w:tr>
      <w:tr w:rsidR="001E641C" w14:paraId="6811C5E8" w14:textId="77777777" w:rsidTr="00695501">
        <w:trPr>
          <w:jc w:val="center"/>
        </w:trPr>
        <w:tc>
          <w:tcPr>
            <w:tcW w:w="4696" w:type="dxa"/>
            <w:tcBorders>
              <w:top w:val="single" w:sz="4" w:space="0" w:color="auto"/>
              <w:left w:val="single" w:sz="4" w:space="0" w:color="auto"/>
              <w:bottom w:val="single" w:sz="4" w:space="0" w:color="auto"/>
              <w:right w:val="single" w:sz="4" w:space="0" w:color="auto"/>
            </w:tcBorders>
            <w:hideMark/>
          </w:tcPr>
          <w:p w14:paraId="0A1E8A23" w14:textId="77777777" w:rsidR="001E641C" w:rsidRDefault="001E641C" w:rsidP="00695501">
            <w:pPr>
              <w:pStyle w:val="TableBody"/>
              <w:rPr>
                <w:bCs/>
              </w:rPr>
            </w:pPr>
            <w:r>
              <w:rPr>
                <w:bCs/>
              </w:rPr>
              <w:t>Closed Issues</w:t>
            </w:r>
          </w:p>
        </w:tc>
        <w:tc>
          <w:tcPr>
            <w:tcW w:w="900" w:type="dxa"/>
            <w:tcBorders>
              <w:top w:val="single" w:sz="4" w:space="0" w:color="auto"/>
              <w:left w:val="single" w:sz="4" w:space="0" w:color="auto"/>
              <w:bottom w:val="single" w:sz="4" w:space="0" w:color="auto"/>
              <w:right w:val="single" w:sz="4" w:space="0" w:color="auto"/>
            </w:tcBorders>
          </w:tcPr>
          <w:p w14:paraId="50A60ECC" w14:textId="77777777" w:rsidR="001E641C" w:rsidRDefault="001E641C" w:rsidP="00695501">
            <w:pPr>
              <w:pStyle w:val="TableBody"/>
              <w:rPr>
                <w:bCs/>
              </w:rPr>
            </w:pPr>
            <w:r>
              <w:rPr>
                <w:bCs/>
              </w:rPr>
              <w:fldChar w:fldCharType="begin"/>
            </w:r>
            <w:r>
              <w:rPr>
                <w:bCs/>
              </w:rPr>
              <w:instrText xml:space="preserve"> DOCPROPERTY  CC  \* MERGEFORMAT </w:instrText>
            </w:r>
            <w:r>
              <w:rPr>
                <w:bCs/>
              </w:rPr>
              <w:fldChar w:fldCharType="separate"/>
            </w:r>
            <w:r>
              <w:rPr>
                <w:bCs/>
              </w:rPr>
              <w:t>0</w:t>
            </w:r>
            <w:r>
              <w:rPr>
                <w:bCs/>
              </w:rPr>
              <w:fldChar w:fldCharType="end"/>
            </w:r>
          </w:p>
        </w:tc>
        <w:tc>
          <w:tcPr>
            <w:tcW w:w="720" w:type="dxa"/>
            <w:tcBorders>
              <w:top w:val="single" w:sz="4" w:space="0" w:color="auto"/>
              <w:left w:val="single" w:sz="4" w:space="0" w:color="auto"/>
              <w:bottom w:val="single" w:sz="4" w:space="0" w:color="auto"/>
              <w:right w:val="single" w:sz="4" w:space="0" w:color="auto"/>
            </w:tcBorders>
          </w:tcPr>
          <w:p w14:paraId="0D9276CA" w14:textId="77777777" w:rsidR="001E641C" w:rsidRDefault="001E641C" w:rsidP="00695501">
            <w:pPr>
              <w:pStyle w:val="TableBody"/>
              <w:rPr>
                <w:bCs/>
              </w:rPr>
            </w:pPr>
            <w:r>
              <w:rPr>
                <w:bCs/>
              </w:rPr>
              <w:t>0</w:t>
            </w:r>
          </w:p>
        </w:tc>
        <w:tc>
          <w:tcPr>
            <w:tcW w:w="630" w:type="dxa"/>
            <w:tcBorders>
              <w:top w:val="single" w:sz="4" w:space="0" w:color="auto"/>
              <w:left w:val="single" w:sz="4" w:space="0" w:color="auto"/>
              <w:bottom w:val="single" w:sz="4" w:space="0" w:color="auto"/>
              <w:right w:val="single" w:sz="4" w:space="0" w:color="auto"/>
            </w:tcBorders>
          </w:tcPr>
          <w:p w14:paraId="46E3CC38" w14:textId="77777777" w:rsidR="001E641C" w:rsidRDefault="001E641C" w:rsidP="00695501">
            <w:pPr>
              <w:pStyle w:val="TableBody"/>
              <w:rPr>
                <w:bCs/>
              </w:rPr>
            </w:pPr>
            <w:r>
              <w:rPr>
                <w:bCs/>
              </w:rPr>
              <w:fldChar w:fldCharType="begin"/>
            </w:r>
            <w:r>
              <w:rPr>
                <w:bCs/>
              </w:rPr>
              <w:instrText xml:space="preserve"> DOCPROPERTY  CM  \* MERGEFORMAT </w:instrText>
            </w:r>
            <w:r>
              <w:rPr>
                <w:bCs/>
              </w:rPr>
              <w:fldChar w:fldCharType="separate"/>
            </w:r>
            <w:r>
              <w:rPr>
                <w:bCs/>
              </w:rPr>
              <w:t>0</w:t>
            </w:r>
            <w:r>
              <w:rPr>
                <w:bCs/>
              </w:rPr>
              <w:fldChar w:fldCharType="end"/>
            </w:r>
          </w:p>
        </w:tc>
        <w:tc>
          <w:tcPr>
            <w:tcW w:w="720" w:type="dxa"/>
            <w:tcBorders>
              <w:top w:val="single" w:sz="4" w:space="0" w:color="auto"/>
              <w:left w:val="single" w:sz="4" w:space="0" w:color="auto"/>
              <w:bottom w:val="single" w:sz="4" w:space="0" w:color="auto"/>
              <w:right w:val="single" w:sz="4" w:space="0" w:color="auto"/>
            </w:tcBorders>
          </w:tcPr>
          <w:p w14:paraId="2C1E59F6" w14:textId="77777777" w:rsidR="001E641C" w:rsidRDefault="001E641C" w:rsidP="00695501">
            <w:pPr>
              <w:pStyle w:val="TableBody"/>
              <w:rPr>
                <w:bCs/>
              </w:rPr>
            </w:pPr>
            <w:r>
              <w:rPr>
                <w:bCs/>
              </w:rPr>
              <w:fldChar w:fldCharType="begin"/>
            </w:r>
            <w:r>
              <w:rPr>
                <w:bCs/>
              </w:rPr>
              <w:instrText xml:space="preserve"> DOCPROPERTY  CL  \* MERGEFORMAT </w:instrText>
            </w:r>
            <w:r>
              <w:rPr>
                <w:bCs/>
              </w:rPr>
              <w:fldChar w:fldCharType="separate"/>
            </w:r>
            <w:r>
              <w:rPr>
                <w:bCs/>
              </w:rPr>
              <w:t>0</w:t>
            </w:r>
            <w:r>
              <w:rPr>
                <w:bCs/>
              </w:rPr>
              <w:fldChar w:fldCharType="end"/>
            </w:r>
          </w:p>
        </w:tc>
        <w:tc>
          <w:tcPr>
            <w:tcW w:w="630" w:type="dxa"/>
            <w:tcBorders>
              <w:top w:val="single" w:sz="4" w:space="0" w:color="auto"/>
              <w:left w:val="single" w:sz="4" w:space="0" w:color="auto"/>
              <w:bottom w:val="single" w:sz="4" w:space="0" w:color="auto"/>
              <w:right w:val="single" w:sz="4" w:space="0" w:color="auto"/>
            </w:tcBorders>
          </w:tcPr>
          <w:p w14:paraId="236DEF23" w14:textId="77777777" w:rsidR="001E641C" w:rsidRDefault="001E641C" w:rsidP="00695501">
            <w:pPr>
              <w:pStyle w:val="TableBody"/>
              <w:rPr>
                <w:bCs/>
              </w:rPr>
            </w:pPr>
            <w:r>
              <w:rPr>
                <w:bCs/>
              </w:rPr>
              <w:fldChar w:fldCharType="begin"/>
            </w:r>
            <w:r>
              <w:rPr>
                <w:bCs/>
              </w:rPr>
              <w:instrText xml:space="preserve"> DOCPROPERTY  CI  \* MERGEFORMAT </w:instrText>
            </w:r>
            <w:r>
              <w:rPr>
                <w:bCs/>
              </w:rPr>
              <w:fldChar w:fldCharType="separate"/>
            </w:r>
            <w:r>
              <w:rPr>
                <w:bCs/>
              </w:rPr>
              <w:t>0</w:t>
            </w:r>
            <w:r>
              <w:rPr>
                <w:bCs/>
              </w:rPr>
              <w:fldChar w:fldCharType="end"/>
            </w:r>
          </w:p>
        </w:tc>
        <w:tc>
          <w:tcPr>
            <w:tcW w:w="736" w:type="dxa"/>
            <w:tcBorders>
              <w:top w:val="single" w:sz="4" w:space="0" w:color="auto"/>
              <w:left w:val="single" w:sz="4" w:space="0" w:color="auto"/>
              <w:bottom w:val="single" w:sz="4" w:space="0" w:color="auto"/>
              <w:right w:val="single" w:sz="4" w:space="0" w:color="auto"/>
            </w:tcBorders>
          </w:tcPr>
          <w:p w14:paraId="4B7BD11B" w14:textId="77777777" w:rsidR="001E641C" w:rsidRDefault="001E641C" w:rsidP="00695501">
            <w:pPr>
              <w:pStyle w:val="TableBody"/>
              <w:rPr>
                <w:bCs/>
              </w:rPr>
            </w:pPr>
            <w:r>
              <w:rPr>
                <w:bCs/>
              </w:rPr>
              <w:t>0</w:t>
            </w:r>
          </w:p>
        </w:tc>
      </w:tr>
    </w:tbl>
    <w:p w14:paraId="0CE251F7" w14:textId="77777777" w:rsidR="001E641C" w:rsidRPr="00BC6E67" w:rsidRDefault="001E641C" w:rsidP="001E641C">
      <w:pPr>
        <w:pStyle w:val="Heading2"/>
      </w:pPr>
      <w:bookmarkStart w:id="3" w:name="10287"/>
      <w:bookmarkStart w:id="4" w:name="11230"/>
      <w:bookmarkStart w:id="5" w:name="_Toc134639682"/>
      <w:bookmarkEnd w:id="3"/>
      <w:bookmarkEnd w:id="4"/>
      <w:r w:rsidRPr="00BC6E67">
        <w:t>Pass/Fail:</w:t>
      </w:r>
      <w:bookmarkEnd w:id="5"/>
    </w:p>
    <w:p w14:paraId="616F2DCC" w14:textId="77777777" w:rsidR="001E641C" w:rsidRPr="00BC6E67" w:rsidRDefault="001E641C" w:rsidP="001E641C">
      <w:pPr>
        <w:pStyle w:val="BodyText"/>
        <w:rPr>
          <w:b/>
        </w:rPr>
      </w:pPr>
      <w:r w:rsidRPr="00BC6E67">
        <w:rPr>
          <w:b/>
        </w:rPr>
        <w:t xml:space="preserve">There are </w:t>
      </w:r>
      <w:r>
        <w:rPr>
          <w:b/>
        </w:rPr>
        <w:fldChar w:fldCharType="begin"/>
      </w:r>
      <w:r>
        <w:rPr>
          <w:b/>
        </w:rPr>
        <w:instrText xml:space="preserve"> DOCPROPERTY  Issues  \* MERGEFORMAT </w:instrText>
      </w:r>
      <w:r>
        <w:rPr>
          <w:b/>
        </w:rPr>
        <w:fldChar w:fldCharType="separate"/>
      </w:r>
      <w:r>
        <w:rPr>
          <w:b/>
        </w:rPr>
        <w:t>one or more</w:t>
      </w:r>
      <w:r>
        <w:rPr>
          <w:b/>
        </w:rPr>
        <w:fldChar w:fldCharType="end"/>
      </w:r>
      <w:r w:rsidRPr="00BC6E67">
        <w:rPr>
          <w:b/>
        </w:rPr>
        <w:t xml:space="preserve"> High or Medium severity issues. The application’s status is: </w:t>
      </w:r>
      <w:r w:rsidRPr="002205AF">
        <w:rPr>
          <w:b/>
          <w:color w:val="76923C" w:themeColor="accent3" w:themeShade="BF"/>
          <w:highlight w:val="yellow"/>
        </w:rPr>
        <w:fldChar w:fldCharType="begin"/>
      </w:r>
      <w:r w:rsidRPr="002205AF">
        <w:rPr>
          <w:b/>
          <w:color w:val="76923C" w:themeColor="accent3" w:themeShade="BF"/>
          <w:highlight w:val="yellow"/>
        </w:rPr>
        <w:instrText xml:space="preserve"> DOCPROPERTY  PASSSTATUS  \* MERGEFORMAT </w:instrText>
      </w:r>
      <w:r w:rsidRPr="002205AF">
        <w:rPr>
          <w:b/>
          <w:color w:val="76923C" w:themeColor="accent3" w:themeShade="BF"/>
          <w:highlight w:val="yellow"/>
        </w:rPr>
        <w:fldChar w:fldCharType="separate"/>
      </w:r>
      <w:r w:rsidRPr="002205AF">
        <w:rPr>
          <w:b/>
          <w:color w:val="76923C" w:themeColor="accent3" w:themeShade="BF"/>
          <w:highlight w:val="yellow"/>
        </w:rPr>
        <w:fldChar w:fldCharType="begin"/>
      </w:r>
      <w:r w:rsidRPr="002205AF">
        <w:rPr>
          <w:b/>
          <w:color w:val="76923C" w:themeColor="accent3" w:themeShade="BF"/>
          <w:highlight w:val="yellow"/>
        </w:rPr>
        <w:instrText xml:space="preserve"> DOCPROPERTY  PASSSTATUS  \* MERGEFORMAT </w:instrText>
      </w:r>
      <w:r w:rsidR="001E1A2E">
        <w:rPr>
          <w:b/>
          <w:color w:val="76923C" w:themeColor="accent3" w:themeShade="BF"/>
          <w:highlight w:val="yellow"/>
        </w:rPr>
        <w:fldChar w:fldCharType="separate"/>
      </w:r>
      <w:r w:rsidRPr="002205AF">
        <w:rPr>
          <w:b/>
          <w:color w:val="76923C" w:themeColor="accent3" w:themeShade="BF"/>
          <w:highlight w:val="yellow"/>
        </w:rPr>
        <w:fldChar w:fldCharType="end"/>
      </w:r>
      <w:r w:rsidRPr="002205AF">
        <w:rPr>
          <w:b/>
          <w:color w:val="76923C" w:themeColor="accent3" w:themeShade="BF"/>
          <w:highlight w:val="yellow"/>
        </w:rPr>
        <w:fldChar w:fldCharType="end"/>
      </w:r>
      <w:r w:rsidRPr="002205AF">
        <w:rPr>
          <w:b/>
          <w:color w:val="C00000"/>
          <w:highlight w:val="yellow"/>
        </w:rPr>
        <w:fldChar w:fldCharType="begin"/>
      </w:r>
      <w:r w:rsidRPr="002205AF">
        <w:rPr>
          <w:b/>
          <w:color w:val="C00000"/>
          <w:highlight w:val="yellow"/>
        </w:rPr>
        <w:instrText xml:space="preserve"> DOCPROPERTY  FAILSTATUS  \* MERGEFORMAT </w:instrText>
      </w:r>
      <w:r w:rsidRPr="002205AF">
        <w:rPr>
          <w:b/>
          <w:color w:val="C00000"/>
          <w:highlight w:val="yellow"/>
        </w:rPr>
        <w:fldChar w:fldCharType="separate"/>
      </w:r>
      <w:r w:rsidRPr="002205AF">
        <w:rPr>
          <w:b/>
          <w:color w:val="C00000"/>
          <w:highlight w:val="yellow"/>
        </w:rPr>
        <w:t>FAILED</w:t>
      </w:r>
      <w:r w:rsidRPr="002205AF">
        <w:rPr>
          <w:b/>
          <w:color w:val="C00000"/>
          <w:highlight w:val="yellow"/>
        </w:rPr>
        <w:fldChar w:fldCharType="end"/>
      </w:r>
      <w:r w:rsidRPr="002205AF">
        <w:rPr>
          <w:b/>
          <w:highlight w:val="yellow"/>
        </w:rPr>
        <w:t>.</w:t>
      </w:r>
    </w:p>
    <w:p w14:paraId="013CC660" w14:textId="77777777" w:rsidR="001E641C" w:rsidRPr="008945A6" w:rsidRDefault="001E641C" w:rsidP="001E641C">
      <w:pPr>
        <w:pStyle w:val="BodyText"/>
        <w:jc w:val="both"/>
      </w:pPr>
      <w:r w:rsidRPr="008945A6">
        <w:t xml:space="preserve">Details of the discovered vulnerabilities and recommendations are in the Detailed Findings </w:t>
      </w:r>
      <w:r>
        <w:t>Table</w:t>
      </w:r>
      <w:r w:rsidRPr="008945A6">
        <w:t xml:space="preserve"> of this document. Any high </w:t>
      </w:r>
      <w:r>
        <w:t>or medium severity</w:t>
      </w:r>
      <w:r w:rsidRPr="008945A6">
        <w:t xml:space="preserve"> findings pose a significant </w:t>
      </w:r>
      <w:proofErr w:type="gramStart"/>
      <w:r w:rsidRPr="008945A6">
        <w:t>threat, and</w:t>
      </w:r>
      <w:proofErr w:type="gramEnd"/>
      <w:r w:rsidRPr="008945A6">
        <w:t xml:space="preserve"> </w:t>
      </w:r>
      <w:r>
        <w:t>must</w:t>
      </w:r>
      <w:r w:rsidRPr="008945A6">
        <w:t xml:space="preserve"> be remediated quickly in order to prevent attacks. </w:t>
      </w:r>
      <w:r>
        <w:t>Issues of Low or Informational severity should</w:t>
      </w:r>
      <w:r w:rsidRPr="008945A6">
        <w:t xml:space="preserve"> be addressed to </w:t>
      </w:r>
      <w:r>
        <w:t>improve</w:t>
      </w:r>
      <w:r w:rsidRPr="008945A6">
        <w:t xml:space="preserve"> the of overall </w:t>
      </w:r>
      <w:r>
        <w:t>security posture of the application.</w:t>
      </w:r>
    </w:p>
    <w:p w14:paraId="13930D7F" w14:textId="77777777" w:rsidR="001E641C" w:rsidRPr="008945A6" w:rsidRDefault="001E641C" w:rsidP="001E641C">
      <w:pPr>
        <w:pStyle w:val="BodyText"/>
        <w:jc w:val="both"/>
      </w:pPr>
      <w:r w:rsidRPr="008945A6">
        <w:t xml:space="preserve">After addressing the findings and recommendations contained in this report, the development team will be in a strong position to promote these application changes to the production environment, while maintaining the overall security of the </w:t>
      </w:r>
      <w:r>
        <w:t>application</w:t>
      </w:r>
      <w:r w:rsidRPr="008945A6">
        <w:t xml:space="preserve"> and protecting the confidentiality of the information available </w:t>
      </w:r>
      <w:r>
        <w:t>through the application.</w:t>
      </w:r>
    </w:p>
    <w:p w14:paraId="0B797298" w14:textId="77777777" w:rsidR="001E641C" w:rsidRPr="008945A6" w:rsidRDefault="001E641C" w:rsidP="001E641C">
      <w:pPr>
        <w:pStyle w:val="Heading1"/>
      </w:pPr>
      <w:r w:rsidRPr="0069433E">
        <w:br w:type="page"/>
      </w:r>
      <w:bookmarkStart w:id="6" w:name="_Toc134639683"/>
      <w:r w:rsidRPr="008945A6">
        <w:lastRenderedPageBreak/>
        <w:t>Methodology</w:t>
      </w:r>
      <w:bookmarkEnd w:id="6"/>
    </w:p>
    <w:p w14:paraId="4D2DEBB3" w14:textId="77777777" w:rsidR="001E641C" w:rsidRPr="008945A6" w:rsidRDefault="001E641C" w:rsidP="001E641C">
      <w:pPr>
        <w:pStyle w:val="BodyText"/>
        <w:jc w:val="both"/>
      </w:pPr>
      <w:r w:rsidRPr="008945A6">
        <w:t>The testing is designed to identify known security vulnerabilities in web-accessible applications, and to determine the extent to which these applications are vulnerable to an attack. The testing involve</w:t>
      </w:r>
      <w:r>
        <w:t>s</w:t>
      </w:r>
      <w:r w:rsidRPr="008945A6">
        <w:t xml:space="preserve"> a variety of assessment techniques</w:t>
      </w:r>
      <w:r>
        <w:t>, including automated scanning tools as well as manual testing by a skilled application security professional.</w:t>
      </w:r>
    </w:p>
    <w:p w14:paraId="75B8163E" w14:textId="77777777" w:rsidR="001E641C" w:rsidRPr="008945A6" w:rsidRDefault="001E641C" w:rsidP="001E641C">
      <w:pPr>
        <w:pStyle w:val="Heading2"/>
      </w:pPr>
      <w:bookmarkStart w:id="7" w:name="_Toc359228080"/>
      <w:bookmarkStart w:id="8" w:name="_Toc359229007"/>
      <w:bookmarkStart w:id="9" w:name="_Toc134639684"/>
      <w:r w:rsidRPr="008945A6">
        <w:t>Functional Security Testing</w:t>
      </w:r>
      <w:bookmarkEnd w:id="7"/>
      <w:bookmarkEnd w:id="8"/>
      <w:bookmarkEnd w:id="9"/>
    </w:p>
    <w:p w14:paraId="323A335F" w14:textId="77777777" w:rsidR="001E641C" w:rsidRPr="008945A6" w:rsidRDefault="001E641C" w:rsidP="001E641C">
      <w:pPr>
        <w:pStyle w:val="BodyText"/>
        <w:jc w:val="both"/>
      </w:pPr>
      <w:r w:rsidRPr="008945A6">
        <w:t xml:space="preserve">The functional test includes </w:t>
      </w:r>
      <w:r>
        <w:t xml:space="preserve">a </w:t>
      </w:r>
      <w:r w:rsidRPr="008945A6">
        <w:t xml:space="preserve">variety of attacks against the target application. These attacks include, but are not limited to, </w:t>
      </w:r>
      <w:r w:rsidRPr="00846673">
        <w:t>the OWASP TOP Ten 20</w:t>
      </w:r>
      <w:r>
        <w:t>21</w:t>
      </w:r>
      <w:r w:rsidRPr="00846673">
        <w:t xml:space="preserve"> most critical web application security vulnerabilities (https://www.owasp.org).</w:t>
      </w:r>
    </w:p>
    <w:p w14:paraId="7DD19E3F" w14:textId="77777777" w:rsidR="001E641C" w:rsidRPr="008945A6" w:rsidRDefault="001E641C" w:rsidP="001E641C">
      <w:pPr>
        <w:pStyle w:val="Heading2"/>
      </w:pPr>
      <w:bookmarkStart w:id="10" w:name="_Toc134639685"/>
      <w:r w:rsidRPr="008945A6">
        <w:t>Functional Testing Tools</w:t>
      </w:r>
      <w:bookmarkEnd w:id="10"/>
    </w:p>
    <w:p w14:paraId="6DB0D5D0" w14:textId="77777777" w:rsidR="001E641C" w:rsidRPr="008945A6" w:rsidRDefault="001E641C" w:rsidP="001E641C">
      <w:pPr>
        <w:pStyle w:val="BodyText"/>
        <w:jc w:val="both"/>
      </w:pPr>
      <w:r w:rsidRPr="008945A6">
        <w:t xml:space="preserve">This security </w:t>
      </w:r>
      <w:r>
        <w:t>evaluation</w:t>
      </w:r>
      <w:r w:rsidRPr="008945A6">
        <w:t xml:space="preserve"> was conducted </w:t>
      </w:r>
      <w:r>
        <w:t xml:space="preserve">by an Information Security professional </w:t>
      </w:r>
      <w:proofErr w:type="gramStart"/>
      <w:r>
        <w:t>through the use of</w:t>
      </w:r>
      <w:proofErr w:type="gramEnd"/>
      <w:r>
        <w:t xml:space="preserve"> tools such as Rational </w:t>
      </w:r>
      <w:proofErr w:type="spellStart"/>
      <w:r>
        <w:t>AppScan</w:t>
      </w:r>
      <w:proofErr w:type="spellEnd"/>
      <w:r>
        <w:t xml:space="preserve">, Wireshark, SoapUI, </w:t>
      </w:r>
      <w:proofErr w:type="spellStart"/>
      <w:r>
        <w:t>openssl</w:t>
      </w:r>
      <w:proofErr w:type="spellEnd"/>
      <w:r>
        <w:t xml:space="preserve">, </w:t>
      </w:r>
      <w:proofErr w:type="spellStart"/>
      <w:r>
        <w:t>BurpSuite</w:t>
      </w:r>
      <w:proofErr w:type="spellEnd"/>
      <w:r>
        <w:t>, and others. In some cases, custom tools may be written to evaluate a particular situation in greater depth.</w:t>
      </w:r>
    </w:p>
    <w:p w14:paraId="34078160" w14:textId="77777777" w:rsidR="001E641C" w:rsidRPr="008945A6" w:rsidRDefault="001E641C" w:rsidP="001E641C">
      <w:pPr>
        <w:pStyle w:val="Heading2"/>
      </w:pPr>
      <w:bookmarkStart w:id="11" w:name="_Toc134639686"/>
      <w:r w:rsidRPr="008945A6">
        <w:t>Findings and Recommendations Key</w:t>
      </w:r>
      <w:bookmarkEnd w:id="11"/>
    </w:p>
    <w:p w14:paraId="1EFB209C" w14:textId="77777777" w:rsidR="001E641C" w:rsidRPr="008945A6" w:rsidRDefault="001E641C" w:rsidP="001E641C">
      <w:pPr>
        <w:pStyle w:val="BodyText"/>
        <w:jc w:val="both"/>
      </w:pPr>
      <w:r>
        <w:t>The Application Security team</w:t>
      </w:r>
      <w:r w:rsidRPr="008945A6">
        <w:t xml:space="preserve"> rates </w:t>
      </w:r>
      <w:r>
        <w:t xml:space="preserve">the </w:t>
      </w:r>
      <w:proofErr w:type="gramStart"/>
      <w:r>
        <w:t>severity</w:t>
      </w:r>
      <w:proofErr w:type="gramEnd"/>
      <w:r>
        <w:t xml:space="preserve"> </w:t>
      </w:r>
      <w:r w:rsidRPr="008945A6">
        <w:t xml:space="preserve">each finding in this document according to its potential business impact to our client and rates each recommendation in terms of the </w:t>
      </w:r>
      <w:r>
        <w:t xml:space="preserve">relative </w:t>
      </w:r>
      <w:r w:rsidRPr="008945A6">
        <w:t xml:space="preserve">effort required to correct the problem. </w:t>
      </w:r>
      <w:r>
        <w:t>The Application Security team</w:t>
      </w:r>
      <w:r w:rsidRPr="008945A6">
        <w:t xml:space="preserve"> strives to recommend the most time and cost-effective corrective actions available. These ratings are intended to assist the development team in deciding which items to correct first.  For example, high-risk items that have a low rating for both cost and effort should be implemented immediately – after appropriate testing.  The following page describes the different rating levels.</w:t>
      </w:r>
    </w:p>
    <w:p w14:paraId="231EC742" w14:textId="77777777" w:rsidR="001E641C" w:rsidRPr="008945A6" w:rsidRDefault="001E641C" w:rsidP="001E641C">
      <w:pPr>
        <w:pStyle w:val="Heading3"/>
      </w:pPr>
      <w:bookmarkStart w:id="12" w:name="_Toc134639687"/>
      <w:r w:rsidRPr="008945A6">
        <w:t>Findings</w:t>
      </w:r>
      <w:bookmarkEnd w:id="12"/>
    </w:p>
    <w:p w14:paraId="6ECEE67F" w14:textId="77777777" w:rsidR="001E641C" w:rsidRDefault="001E641C" w:rsidP="001E641C">
      <w:pPr>
        <w:pStyle w:val="BodyText"/>
        <w:jc w:val="both"/>
      </w:pPr>
      <w:r w:rsidRPr="008945A6">
        <w:t>The information in this column provides a brief technical de</w:t>
      </w:r>
      <w:r>
        <w:t>scription of the vulnerability and how it might be exploited by an attacker.</w:t>
      </w:r>
    </w:p>
    <w:p w14:paraId="126D86D5" w14:textId="77777777" w:rsidR="001E641C" w:rsidRPr="00C72479" w:rsidRDefault="001E641C" w:rsidP="001E641C">
      <w:pPr>
        <w:pStyle w:val="Heading3"/>
      </w:pPr>
      <w:bookmarkStart w:id="13" w:name="_Toc134639688"/>
      <w:r w:rsidRPr="00C72479">
        <w:t>Severity Level</w:t>
      </w:r>
      <w:bookmarkEnd w:id="13"/>
    </w:p>
    <w:p w14:paraId="0EDA540D" w14:textId="77777777" w:rsidR="001E641C" w:rsidRPr="008945A6" w:rsidRDefault="001E641C" w:rsidP="001E641C">
      <w:pPr>
        <w:pStyle w:val="BodyText"/>
        <w:jc w:val="both"/>
      </w:pPr>
      <w:r w:rsidRPr="008945A6">
        <w:t>All findings are given a severity level. This column indicates the overall risk to the system that a given finding implies. This is typically a subjective analysis of the exploit difficulty in conjunction with the exploit impact. The severity levels used herein are defined as follows.</w:t>
      </w:r>
    </w:p>
    <w:p w14:paraId="68D732D0" w14:textId="77777777" w:rsidR="001E641C" w:rsidRPr="00B853EB" w:rsidRDefault="001E641C" w:rsidP="001E641C">
      <w:pPr>
        <w:pStyle w:val="BulletList"/>
        <w:jc w:val="both"/>
        <w:rPr>
          <w:rStyle w:val="BulletListBoldChar"/>
          <w:b w:val="0"/>
          <w:bCs w:val="0"/>
        </w:rPr>
      </w:pPr>
      <w:r>
        <w:rPr>
          <w:rStyle w:val="BulletListBoldChar"/>
        </w:rPr>
        <w:t>CRITICAL</w:t>
      </w:r>
      <w:r w:rsidRPr="008945A6">
        <w:t xml:space="preserve"> – </w:t>
      </w:r>
      <w:r>
        <w:t xml:space="preserve">The impact is </w:t>
      </w:r>
      <w:proofErr w:type="gramStart"/>
      <w:r>
        <w:t>catastrophic</w:t>
      </w:r>
      <w:proofErr w:type="gramEnd"/>
      <w:r>
        <w:t xml:space="preserve"> and the </w:t>
      </w:r>
      <w:proofErr w:type="gramStart"/>
      <w:r>
        <w:t>exploit</w:t>
      </w:r>
      <w:proofErr w:type="gramEnd"/>
      <w:r>
        <w:t xml:space="preserve"> may result in complete information disclosure, complete loss of system integrity resulting in entire system compromise, a complete shutdown of the affected resource. </w:t>
      </w:r>
    </w:p>
    <w:p w14:paraId="22C54954" w14:textId="77777777" w:rsidR="001E641C" w:rsidRPr="008945A6" w:rsidRDefault="001E641C" w:rsidP="001E641C">
      <w:pPr>
        <w:pStyle w:val="BulletList"/>
        <w:jc w:val="both"/>
      </w:pPr>
      <w:r w:rsidRPr="008945A6">
        <w:rPr>
          <w:rStyle w:val="BulletListBoldChar"/>
        </w:rPr>
        <w:t>HIGH</w:t>
      </w:r>
      <w:r w:rsidRPr="008945A6">
        <w:t xml:space="preserve"> – </w:t>
      </w:r>
      <w:r>
        <w:t xml:space="preserve">Direct danger to the application, web server or information. Although the vulnerability is difficult to exploit but may lead to adverse outcomes such as unauthorized privilege escalation, data access or compromise of data. For example, </w:t>
      </w:r>
      <w:proofErr w:type="gramStart"/>
      <w:r>
        <w:t>Executing</w:t>
      </w:r>
      <w:proofErr w:type="gramEnd"/>
      <w:r>
        <w:t xml:space="preserve"> commands on server, stealing customer information, denial of service. </w:t>
      </w:r>
    </w:p>
    <w:p w14:paraId="059AE759" w14:textId="77777777" w:rsidR="001E641C" w:rsidRPr="008945A6" w:rsidRDefault="001E641C" w:rsidP="001E641C">
      <w:pPr>
        <w:pStyle w:val="BulletList"/>
        <w:jc w:val="both"/>
      </w:pPr>
      <w:r w:rsidRPr="008945A6">
        <w:rPr>
          <w:rStyle w:val="BulletListBoldChar"/>
        </w:rPr>
        <w:t>MEDIUM</w:t>
      </w:r>
      <w:r w:rsidRPr="00151C4C">
        <w:rPr>
          <w:b/>
        </w:rPr>
        <w:t xml:space="preserve"> (Med)</w:t>
      </w:r>
      <w:r>
        <w:t xml:space="preserve"> </w:t>
      </w:r>
      <w:r w:rsidRPr="008945A6">
        <w:t xml:space="preserve">– </w:t>
      </w:r>
      <w:r>
        <w:t>A risk of</w:t>
      </w:r>
      <w:r w:rsidRPr="008945A6">
        <w:t xml:space="preserve"> unauthorized access to private areas, though the database and operating system are not at risk. The exposure, when combined with other exposures, may be exploited to produce adverse outcomes such as downtime, system compromise, unauthorized privilege escalation, or unauthorized data access. A medium risk may also indicate a condition that does not expose the system to immediate </w:t>
      </w:r>
      <w:proofErr w:type="gramStart"/>
      <w:r>
        <w:t>attack</w:t>
      </w:r>
      <w:r w:rsidRPr="008945A6">
        <w:t xml:space="preserve">, </w:t>
      </w:r>
      <w:r>
        <w:t>but</w:t>
      </w:r>
      <w:proofErr w:type="gramEnd"/>
      <w:r>
        <w:t xml:space="preserve"> </w:t>
      </w:r>
      <w:r w:rsidRPr="008945A6">
        <w:t xml:space="preserve">may expose the system to </w:t>
      </w:r>
      <w:r>
        <w:t>increased risk</w:t>
      </w:r>
      <w:r w:rsidRPr="008945A6">
        <w:t xml:space="preserve"> in the future. For example, </w:t>
      </w:r>
      <w:r>
        <w:t xml:space="preserve">source code </w:t>
      </w:r>
      <w:r w:rsidRPr="008945A6">
        <w:t>disclosure, forceful browsing</w:t>
      </w:r>
      <w:r>
        <w:t>.</w:t>
      </w:r>
    </w:p>
    <w:p w14:paraId="22A9EDEB" w14:textId="77777777" w:rsidR="001E641C" w:rsidRPr="008945A6" w:rsidRDefault="001E641C" w:rsidP="001E641C">
      <w:pPr>
        <w:pStyle w:val="BulletList"/>
        <w:jc w:val="both"/>
      </w:pPr>
      <w:r w:rsidRPr="008945A6">
        <w:rPr>
          <w:rStyle w:val="BulletListBoldChar"/>
        </w:rPr>
        <w:t>LOW</w:t>
      </w:r>
      <w:r w:rsidRPr="008945A6">
        <w:t xml:space="preserve"> – Allow for unauthorized reconnaissance. The exposure does not contribute to a near-term adverse </w:t>
      </w:r>
      <w:proofErr w:type="gramStart"/>
      <w:r w:rsidRPr="008945A6">
        <w:t>ou</w:t>
      </w:r>
      <w:r>
        <w:t>tcome, but</w:t>
      </w:r>
      <w:proofErr w:type="gramEnd"/>
      <w:r>
        <w:t xml:space="preserve"> provides information or access</w:t>
      </w:r>
      <w:r w:rsidRPr="008945A6">
        <w:t xml:space="preserve"> </w:t>
      </w:r>
      <w:r>
        <w:t>that</w:t>
      </w:r>
      <w:r w:rsidRPr="00C5496F">
        <w:t xml:space="preserve"> </w:t>
      </w:r>
      <w:r w:rsidRPr="008945A6">
        <w:t>may result in future exploitation. For example, Server path disclosure,</w:t>
      </w:r>
      <w:r>
        <w:t xml:space="preserve"> internal IP address disclosure.</w:t>
      </w:r>
    </w:p>
    <w:p w14:paraId="6C1906C4" w14:textId="77777777" w:rsidR="001E641C" w:rsidRPr="008945A6" w:rsidRDefault="001E641C" w:rsidP="001E641C">
      <w:pPr>
        <w:pStyle w:val="BulletList"/>
        <w:jc w:val="both"/>
      </w:pPr>
      <w:r w:rsidRPr="00151C4C">
        <w:rPr>
          <w:rStyle w:val="BulletListBoldChar"/>
        </w:rPr>
        <w:lastRenderedPageBreak/>
        <w:t>INFORMATIONAL</w:t>
      </w:r>
      <w:r w:rsidRPr="00151C4C">
        <w:rPr>
          <w:b/>
        </w:rPr>
        <w:t xml:space="preserve"> (Info)</w:t>
      </w:r>
      <w:r>
        <w:t xml:space="preserve"> </w:t>
      </w:r>
      <w:r w:rsidRPr="008945A6">
        <w:t xml:space="preserve">– Issues you should know about, not necessarily security issues. A finding rated as </w:t>
      </w:r>
      <w:r>
        <w:t>Informational</w:t>
      </w:r>
      <w:r w:rsidRPr="008945A6">
        <w:t xml:space="preserve"> is </w:t>
      </w:r>
      <w:r>
        <w:t>one</w:t>
      </w:r>
      <w:r w:rsidRPr="008945A6">
        <w:t xml:space="preserve"> that should be considered to improve security </w:t>
      </w:r>
      <w:proofErr w:type="gramStart"/>
      <w:r w:rsidRPr="008945A6">
        <w:t>from</w:t>
      </w:r>
      <w:proofErr w:type="gramEnd"/>
      <w:r w:rsidRPr="008945A6">
        <w:t xml:space="preserve"> an already acceptable level. For example, insecure methods enabled.</w:t>
      </w:r>
    </w:p>
    <w:p w14:paraId="17258877" w14:textId="77777777" w:rsidR="001E641C" w:rsidRPr="000F05A3" w:rsidRDefault="001E641C" w:rsidP="001E641C"/>
    <w:p w14:paraId="15F0E911" w14:textId="77777777" w:rsidR="001E641C" w:rsidRPr="002205AF" w:rsidRDefault="001E641C" w:rsidP="001E641C">
      <w:pPr>
        <w:pStyle w:val="Heading3"/>
      </w:pPr>
      <w:bookmarkStart w:id="14" w:name="_Toc134639689"/>
      <w:r w:rsidRPr="002205AF">
        <w:t>Effort Level</w:t>
      </w:r>
      <w:bookmarkEnd w:id="14"/>
    </w:p>
    <w:p w14:paraId="5629EE9E" w14:textId="77777777" w:rsidR="001E641C" w:rsidRPr="002205AF" w:rsidRDefault="001E641C" w:rsidP="001E641C">
      <w:pPr>
        <w:pStyle w:val="BodyText"/>
        <w:jc w:val="both"/>
      </w:pPr>
      <w:r w:rsidRPr="002205AF">
        <w:t>This column is an indication of the tester's opinion of how much time and energy will be expended in implementing each recommendation.  While not a precise measurement, these ratings are based on experience managing security improvements for web applications. The effort levels used herein are defined as follows.</w:t>
      </w:r>
    </w:p>
    <w:p w14:paraId="21B3FB24" w14:textId="77777777" w:rsidR="001E641C" w:rsidRPr="002205AF" w:rsidRDefault="001E641C" w:rsidP="001E641C">
      <w:pPr>
        <w:pStyle w:val="BulletList"/>
        <w:jc w:val="both"/>
      </w:pPr>
      <w:r w:rsidRPr="002205AF">
        <w:rPr>
          <w:rStyle w:val="BulletListBoldChar"/>
        </w:rPr>
        <w:t>HIGH</w:t>
      </w:r>
      <w:r w:rsidRPr="002205AF">
        <w:t xml:space="preserve"> – There will be highly significant remediation and development effort required measurable in a quantity of days to weeks. </w:t>
      </w:r>
    </w:p>
    <w:p w14:paraId="10B66275" w14:textId="77777777" w:rsidR="001E641C" w:rsidRPr="002205AF" w:rsidRDefault="001E641C" w:rsidP="001E641C">
      <w:pPr>
        <w:pStyle w:val="BulletList"/>
        <w:jc w:val="both"/>
      </w:pPr>
      <w:r w:rsidRPr="002205AF">
        <w:rPr>
          <w:rStyle w:val="BulletListBoldChar"/>
        </w:rPr>
        <w:t>MEDIUM (Med)</w:t>
      </w:r>
      <w:r w:rsidRPr="002205AF">
        <w:t xml:space="preserve"> – There will be significant remediation and development effort required measurable in a quantity of hours to days. </w:t>
      </w:r>
    </w:p>
    <w:p w14:paraId="3FEBD5D5" w14:textId="77777777" w:rsidR="001E641C" w:rsidRPr="008945A6" w:rsidRDefault="001E641C" w:rsidP="001E641C">
      <w:pPr>
        <w:pStyle w:val="BulletList"/>
        <w:jc w:val="both"/>
      </w:pPr>
      <w:r w:rsidRPr="002205AF">
        <w:rPr>
          <w:rStyle w:val="BulletListBoldChar"/>
        </w:rPr>
        <w:t>LOW</w:t>
      </w:r>
      <w:r w:rsidRPr="002205AF">
        <w:t xml:space="preserve"> – There will be little remediation and development effort required measurable in a quantity of minutes to hours.</w:t>
      </w:r>
      <w:r w:rsidRPr="008945A6">
        <w:t xml:space="preserve"> </w:t>
      </w:r>
    </w:p>
    <w:p w14:paraId="5577101D" w14:textId="77777777" w:rsidR="001E641C" w:rsidRPr="000F05A3" w:rsidRDefault="001E641C" w:rsidP="001E641C"/>
    <w:p w14:paraId="53B20A2A" w14:textId="77777777" w:rsidR="001E641C" w:rsidRPr="008945A6" w:rsidRDefault="001E641C" w:rsidP="001E641C">
      <w:pPr>
        <w:pStyle w:val="Heading3"/>
      </w:pPr>
      <w:bookmarkStart w:id="15" w:name="_Toc134639690"/>
      <w:r w:rsidRPr="008945A6">
        <w:t>Recommendation</w:t>
      </w:r>
      <w:bookmarkEnd w:id="15"/>
    </w:p>
    <w:p w14:paraId="703CE118" w14:textId="77777777" w:rsidR="001E641C" w:rsidRPr="008945A6" w:rsidRDefault="001E641C" w:rsidP="001E641C">
      <w:pPr>
        <w:pStyle w:val="BodyText"/>
        <w:jc w:val="both"/>
      </w:pPr>
      <w:r w:rsidRPr="008945A6">
        <w:t xml:space="preserve">This column provides a brief technical description of the suggested remediation path to address findings.  This may include the exact tasks that should be done to make your web application secure against </w:t>
      </w:r>
      <w:r>
        <w:t xml:space="preserve">the specific selected finding. </w:t>
      </w:r>
      <w:r w:rsidRPr="008945A6">
        <w:t xml:space="preserve">One remediation task usually addresses </w:t>
      </w:r>
      <w:proofErr w:type="gramStart"/>
      <w:r w:rsidRPr="008945A6">
        <w:t>a number of</w:t>
      </w:r>
      <w:proofErr w:type="gramEnd"/>
      <w:r w:rsidRPr="008945A6">
        <w:t xml:space="preserve"> security issues.</w:t>
      </w:r>
    </w:p>
    <w:p w14:paraId="6A944EE0" w14:textId="77777777" w:rsidR="001E641C" w:rsidRPr="008945A6" w:rsidRDefault="001E641C" w:rsidP="001E641C">
      <w:pPr>
        <w:pStyle w:val="Heading3"/>
      </w:pPr>
      <w:bookmarkStart w:id="16" w:name="_Toc134639691"/>
      <w:r>
        <w:t>Feedback</w:t>
      </w:r>
      <w:bookmarkEnd w:id="16"/>
    </w:p>
    <w:p w14:paraId="56A2DCA3" w14:textId="77777777" w:rsidR="001E641C" w:rsidRPr="008945A6" w:rsidRDefault="001E641C" w:rsidP="001E641C">
      <w:pPr>
        <w:pStyle w:val="BodyText"/>
        <w:jc w:val="both"/>
      </w:pPr>
      <w:r w:rsidRPr="008945A6">
        <w:t xml:space="preserve">This column provides a </w:t>
      </w:r>
      <w:r>
        <w:t>place to record the response to each issue from Development, along with any follow-up information from the Application Security team. This will provide a historical record of the decisions made and the information supporting those decisions.</w:t>
      </w:r>
    </w:p>
    <w:p w14:paraId="40F73D52" w14:textId="77777777" w:rsidR="001E641C" w:rsidRDefault="001E641C" w:rsidP="001E641C">
      <w:pPr>
        <w:rPr>
          <w:rFonts w:ascii="Univers LT 55" w:hAnsi="Univers LT 55" w:cs="Arial"/>
          <w:b/>
          <w:bCs/>
        </w:rPr>
      </w:pPr>
      <w:r>
        <w:br w:type="page"/>
      </w:r>
    </w:p>
    <w:p w14:paraId="67F8400A" w14:textId="77777777" w:rsidR="001E641C" w:rsidRPr="00C72479" w:rsidRDefault="001E641C" w:rsidP="001E641C">
      <w:pPr>
        <w:pStyle w:val="Heading1"/>
      </w:pPr>
      <w:bookmarkStart w:id="17" w:name="_Toc134639692"/>
      <w:r w:rsidRPr="00C72479">
        <w:lastRenderedPageBreak/>
        <w:t>Application Assessment</w:t>
      </w:r>
      <w:bookmarkEnd w:id="17"/>
    </w:p>
    <w:p w14:paraId="39BDA3E3" w14:textId="77777777" w:rsidR="001E641C" w:rsidRPr="008945A6" w:rsidRDefault="001E641C" w:rsidP="001E641C">
      <w:pPr>
        <w:pStyle w:val="BodyText"/>
        <w:jc w:val="both"/>
      </w:pPr>
      <w:r w:rsidRPr="008945A6">
        <w:t>The assessment of</w:t>
      </w:r>
      <w:r>
        <w:t xml:space="preserve"> </w:t>
      </w:r>
      <w:r>
        <w:rPr>
          <w:b/>
          <w:i/>
        </w:rPr>
        <w:t xml:space="preserve">Application Name </w:t>
      </w:r>
      <w:r>
        <w:t>was conducted in accordance with the description above, by an Information Security professional from Fiserv's Application Security team.</w:t>
      </w:r>
    </w:p>
    <w:p w14:paraId="3B4516A7" w14:textId="77777777" w:rsidR="001E641C" w:rsidRPr="008945A6" w:rsidRDefault="001E641C" w:rsidP="001E641C">
      <w:pPr>
        <w:pStyle w:val="Heading2"/>
      </w:pPr>
      <w:bookmarkStart w:id="18" w:name="_Toc134639693"/>
      <w:r w:rsidRPr="008945A6">
        <w:t>Scope</w:t>
      </w:r>
      <w:bookmarkEnd w:id="18"/>
    </w:p>
    <w:p w14:paraId="6482E0AE" w14:textId="77777777" w:rsidR="001E641C" w:rsidRDefault="001E641C" w:rsidP="001E641C">
      <w:pPr>
        <w:pStyle w:val="BodyText"/>
        <w:jc w:val="both"/>
      </w:pPr>
      <w:r>
        <w:t>Test for security vulnerabilities or known exploits in the target application.</w:t>
      </w:r>
    </w:p>
    <w:p w14:paraId="0BF24F27" w14:textId="77777777" w:rsidR="001E641C" w:rsidRDefault="001E641C" w:rsidP="001E641C">
      <w:pPr>
        <w:pStyle w:val="BodyText"/>
        <w:jc w:val="both"/>
      </w:pPr>
      <w:r w:rsidRPr="008945A6">
        <w:t>All testing was performed against</w:t>
      </w:r>
      <w:r>
        <w:t xml:space="preserve"> the </w:t>
      </w:r>
      <w:r>
        <w:rPr>
          <w:b/>
          <w:i/>
        </w:rPr>
        <w:fldChar w:fldCharType="begin"/>
      </w:r>
      <w:r>
        <w:rPr>
          <w:b/>
          <w:i/>
        </w:rPr>
        <w:instrText xml:space="preserve"> MERGEFIELD  Name  \* MERGEFORMAT </w:instrText>
      </w:r>
      <w:r>
        <w:rPr>
          <w:b/>
          <w:i/>
        </w:rPr>
        <w:fldChar w:fldCharType="separate"/>
      </w:r>
      <w:r>
        <w:rPr>
          <w:b/>
          <w:i/>
          <w:noProof/>
        </w:rPr>
        <w:t>«Name»</w:t>
      </w:r>
      <w:r>
        <w:rPr>
          <w:b/>
          <w:i/>
        </w:rPr>
        <w:fldChar w:fldCharType="end"/>
      </w:r>
      <w:r>
        <w:t xml:space="preserve"> application running in the </w:t>
      </w:r>
      <w:r w:rsidRPr="002205AF">
        <w:rPr>
          <w:b/>
          <w:i/>
          <w:highlight w:val="yellow"/>
        </w:rPr>
        <w:t>Environment Name</w:t>
      </w:r>
      <w:r>
        <w:rPr>
          <w:b/>
        </w:rPr>
        <w:t xml:space="preserve"> </w:t>
      </w:r>
      <w:r>
        <w:t>environment.</w:t>
      </w:r>
    </w:p>
    <w:p w14:paraId="69D339C5" w14:textId="77777777" w:rsidR="001E641C" w:rsidRDefault="001E641C" w:rsidP="001E641C">
      <w:pPr>
        <w:pStyle w:val="BodyText"/>
        <w:jc w:val="both"/>
      </w:pPr>
      <w:r w:rsidRPr="00C51FF8">
        <w:t>T</w:t>
      </w:r>
      <w:r w:rsidRPr="008945A6">
        <w:t>he target URL tested during the Application Vulnerability Assessment was:</w:t>
      </w:r>
    </w:p>
    <w:p w14:paraId="675C3A04" w14:textId="77777777" w:rsidR="001E641C" w:rsidRPr="002205AF" w:rsidRDefault="001E641C" w:rsidP="001E641C">
      <w:pPr>
        <w:pStyle w:val="code"/>
        <w:numPr>
          <w:ilvl w:val="0"/>
          <w:numId w:val="4"/>
        </w:numPr>
        <w:jc w:val="both"/>
        <w:rPr>
          <w:b/>
          <w:bCs/>
          <w:highlight w:val="yellow"/>
        </w:rPr>
      </w:pPr>
      <w:r w:rsidRPr="002205AF">
        <w:rPr>
          <w:b/>
          <w:bCs/>
          <w:highlight w:val="yellow"/>
        </w:rPr>
        <w:t>Application URL</w:t>
      </w:r>
    </w:p>
    <w:p w14:paraId="582AAA88" w14:textId="77777777" w:rsidR="001E641C" w:rsidRDefault="001E641C" w:rsidP="001E641C">
      <w:pPr>
        <w:pStyle w:val="BodyText"/>
        <w:jc w:val="both"/>
      </w:pPr>
    </w:p>
    <w:p w14:paraId="77DCFFA4" w14:textId="77777777" w:rsidR="001E641C" w:rsidRPr="006054A7" w:rsidRDefault="00890AB6" w:rsidP="001E641C">
      <w:pPr>
        <w:pStyle w:val="BodyText"/>
        <w:jc w:val="both"/>
        <w:rPr>
          <w:rStyle w:val="Emphasis"/>
          <w:i w:val="0"/>
          <w:iCs w:val="0"/>
        </w:rPr>
      </w:pPr>
      <w:fldSimple w:instr=" DOCPROPERTY  scope  \* MERGEFORMAT ">
        <w:r w:rsidR="001E641C">
          <w:t>The tests were conducted using a single user account. The user account provided by Development or QA to conduct this test was:</w:t>
        </w:r>
      </w:fldSimple>
    </w:p>
    <w:p w14:paraId="7448276B" w14:textId="77777777" w:rsidR="001E641C" w:rsidRDefault="001E641C" w:rsidP="001E641C">
      <w:r w:rsidRPr="002205AF">
        <w:rPr>
          <w:b/>
          <w:highlight w:val="yellow"/>
        </w:rPr>
        <w:t xml:space="preserve">- User cred. </w:t>
      </w:r>
      <w:proofErr w:type="gramStart"/>
      <w:r w:rsidRPr="002205AF">
        <w:rPr>
          <w:b/>
          <w:highlight w:val="yellow"/>
        </w:rPr>
        <w:t>( Role</w:t>
      </w:r>
      <w:proofErr w:type="gramEnd"/>
      <w:r w:rsidRPr="002205AF">
        <w:rPr>
          <w:b/>
          <w:highlight w:val="yellow"/>
        </w:rPr>
        <w:t>: XXXX)</w:t>
      </w:r>
    </w:p>
    <w:p w14:paraId="0F1D22FE" w14:textId="77777777" w:rsidR="001E641C" w:rsidRDefault="001E641C" w:rsidP="001E641C">
      <w:pPr>
        <w:pStyle w:val="Default"/>
        <w:jc w:val="both"/>
        <w:rPr>
          <w:rFonts w:ascii="Univers LT 45 Light" w:hAnsi="Univers LT 45 Light" w:cs="Times New Roman"/>
          <w:color w:val="auto"/>
          <w:sz w:val="20"/>
          <w:szCs w:val="20"/>
        </w:rPr>
      </w:pPr>
    </w:p>
    <w:p w14:paraId="6BD42C22" w14:textId="77777777" w:rsidR="001E641C" w:rsidRDefault="001E641C" w:rsidP="001E641C">
      <w:pPr>
        <w:pStyle w:val="Default"/>
        <w:jc w:val="both"/>
        <w:rPr>
          <w:rFonts w:ascii="Univers LT 45 Light" w:hAnsi="Univers LT 45 Light" w:cs="Times New Roman"/>
          <w:b/>
          <w:bCs/>
          <w:color w:val="auto"/>
          <w:sz w:val="20"/>
          <w:szCs w:val="20"/>
        </w:rPr>
      </w:pPr>
      <w:r w:rsidRPr="00F057F0">
        <w:rPr>
          <w:rFonts w:ascii="Univers LT 45 Light" w:hAnsi="Univers LT 45 Light" w:cs="Times New Roman"/>
          <w:b/>
          <w:bCs/>
          <w:color w:val="auto"/>
          <w:sz w:val="20"/>
          <w:szCs w:val="20"/>
        </w:rPr>
        <w:t>Testing Scope</w:t>
      </w:r>
    </w:p>
    <w:p w14:paraId="45AE0797" w14:textId="77777777" w:rsidR="001E641C" w:rsidRPr="00F057F0" w:rsidRDefault="001E641C" w:rsidP="001E641C">
      <w:pPr>
        <w:pStyle w:val="Default"/>
        <w:jc w:val="both"/>
        <w:rPr>
          <w:rFonts w:ascii="Univers LT 45 Light" w:hAnsi="Univers LT 45 Light" w:cs="Times New Roman"/>
          <w:b/>
          <w:bCs/>
          <w:color w:val="auto"/>
          <w:sz w:val="20"/>
          <w:szCs w:val="20"/>
        </w:rPr>
      </w:pPr>
    </w:p>
    <w:p w14:paraId="425F4E32" w14:textId="5471DDD0" w:rsidR="001E641C" w:rsidRPr="00686E8D" w:rsidRDefault="001E1A2E" w:rsidP="001E641C">
      <w:pPr>
        <w:pStyle w:val="Default"/>
        <w:jc w:val="both"/>
        <w:rPr>
          <w:rFonts w:ascii="Univers LT 45 Light" w:hAnsi="Univers LT 45 Light" w:cs="Times New Roman"/>
          <w:color w:val="auto"/>
          <w:sz w:val="20"/>
          <w:szCs w:val="20"/>
        </w:rPr>
      </w:pPr>
      <w:r>
        <w:rPr>
          <w:rFonts w:ascii="Univers LT 45 Light" w:hAnsi="Univers LT 45 Light" w:cs="Times New Roman"/>
          <w:color w:val="auto"/>
          <w:sz w:val="20"/>
          <w:szCs w:val="20"/>
        </w:rPr>
        <w:fldChar w:fldCharType="begin"/>
      </w:r>
      <w:r>
        <w:rPr>
          <w:rFonts w:ascii="Univers LT 45 Light" w:hAnsi="Univers LT 45 Light" w:cs="Times New Roman"/>
          <w:color w:val="auto"/>
          <w:sz w:val="20"/>
          <w:szCs w:val="20"/>
        </w:rPr>
        <w:instrText xml:space="preserve"> MERGEFIELD  Summary  \* MERGEFORMAT </w:instrText>
      </w:r>
      <w:r>
        <w:rPr>
          <w:rFonts w:ascii="Univers LT 45 Light" w:hAnsi="Univers LT 45 Light" w:cs="Times New Roman"/>
          <w:color w:val="auto"/>
          <w:sz w:val="20"/>
          <w:szCs w:val="20"/>
        </w:rPr>
        <w:fldChar w:fldCharType="separate"/>
      </w:r>
      <w:r>
        <w:rPr>
          <w:rFonts w:ascii="Univers LT 45 Light" w:hAnsi="Univers LT 45 Light" w:cs="Times New Roman"/>
          <w:noProof/>
          <w:color w:val="auto"/>
          <w:sz w:val="20"/>
          <w:szCs w:val="20"/>
        </w:rPr>
        <w:t>«Summary»</w:t>
      </w:r>
      <w:r>
        <w:rPr>
          <w:rFonts w:ascii="Univers LT 45 Light" w:hAnsi="Univers LT 45 Light" w:cs="Times New Roman"/>
          <w:color w:val="auto"/>
          <w:sz w:val="20"/>
          <w:szCs w:val="20"/>
        </w:rPr>
        <w:fldChar w:fldCharType="end"/>
      </w:r>
      <w:r w:rsidR="001E641C" w:rsidRPr="00925E83">
        <w:rPr>
          <w:rFonts w:ascii="Univers LT 45 Light" w:hAnsi="Univers LT 45 Light" w:cs="Times New Roman"/>
          <w:color w:val="auto"/>
          <w:sz w:val="20"/>
          <w:szCs w:val="20"/>
        </w:rPr>
        <w:fldChar w:fldCharType="begin"/>
      </w:r>
      <w:r w:rsidR="001E641C" w:rsidRPr="00925E83">
        <w:rPr>
          <w:rFonts w:ascii="Univers LT 45 Light" w:hAnsi="Univers LT 45 Light" w:cs="Times New Roman"/>
          <w:color w:val="auto"/>
          <w:sz w:val="20"/>
          <w:szCs w:val="20"/>
        </w:rPr>
        <w:instrText xml:space="preserve"> DOCPROPERTY  Mock  \* MERGEFORMAT </w:instrText>
      </w:r>
      <w:r>
        <w:rPr>
          <w:rFonts w:ascii="Univers LT 45 Light" w:hAnsi="Univers LT 45 Light" w:cs="Times New Roman"/>
          <w:color w:val="auto"/>
          <w:sz w:val="20"/>
          <w:szCs w:val="20"/>
        </w:rPr>
        <w:fldChar w:fldCharType="separate"/>
      </w:r>
      <w:r w:rsidR="001E641C" w:rsidRPr="00925E83">
        <w:rPr>
          <w:rFonts w:ascii="Univers LT 45 Light" w:hAnsi="Univers LT 45 Light" w:cs="Times New Roman"/>
          <w:color w:val="auto"/>
          <w:sz w:val="20"/>
          <w:szCs w:val="20"/>
        </w:rPr>
        <w:fldChar w:fldCharType="end"/>
      </w:r>
    </w:p>
    <w:p w14:paraId="5D47BC63" w14:textId="77777777" w:rsidR="001E641C" w:rsidRPr="00C72479" w:rsidRDefault="001E641C" w:rsidP="001E641C">
      <w:pPr>
        <w:pStyle w:val="Heading2"/>
      </w:pPr>
      <w:bookmarkStart w:id="19" w:name="_Toc134639694"/>
      <w:r w:rsidRPr="00C72479">
        <w:t>Testing Limitation</w:t>
      </w:r>
      <w:bookmarkEnd w:id="19"/>
    </w:p>
    <w:p w14:paraId="24131535" w14:textId="77777777" w:rsidR="001E641C" w:rsidRPr="008945A6" w:rsidRDefault="001E641C" w:rsidP="001E641C">
      <w:pPr>
        <w:pStyle w:val="BodyText"/>
        <w:jc w:val="both"/>
      </w:pPr>
      <w:r w:rsidRPr="008945A6">
        <w:t xml:space="preserve">The application testing phase was limited </w:t>
      </w:r>
      <w:proofErr w:type="gramStart"/>
      <w:r w:rsidRPr="008945A6">
        <w:t>in</w:t>
      </w:r>
      <w:proofErr w:type="gramEnd"/>
      <w:r w:rsidRPr="008945A6">
        <w:t xml:space="preserve"> several key areas. The findings presented are limited by the complexity of the application, the authorization of the accounts provided, and the duration of the test.</w:t>
      </w:r>
    </w:p>
    <w:p w14:paraId="0B2153AB" w14:textId="77777777" w:rsidR="001E641C" w:rsidRPr="00C72479" w:rsidRDefault="001E641C" w:rsidP="001E641C">
      <w:pPr>
        <w:pStyle w:val="Heading2"/>
      </w:pPr>
      <w:bookmarkStart w:id="20" w:name="_Toc134639695"/>
      <w:r w:rsidRPr="00C72479">
        <w:t>Findings Summary</w:t>
      </w:r>
      <w:bookmarkEnd w:id="20"/>
    </w:p>
    <w:p w14:paraId="1893908E" w14:textId="77777777" w:rsidR="001E641C" w:rsidRDefault="001E641C" w:rsidP="001E641C">
      <w:pPr>
        <w:pStyle w:val="BodyText"/>
        <w:jc w:val="both"/>
      </w:pPr>
      <w:r w:rsidRPr="00AD1181">
        <w:t>The findin</w:t>
      </w:r>
      <w:r>
        <w:t xml:space="preserve">gs included in this report are </w:t>
      </w:r>
      <w:r w:rsidRPr="00AD1181">
        <w:t xml:space="preserve">logical groupings of </w:t>
      </w:r>
      <w:r>
        <w:t xml:space="preserve">one or more </w:t>
      </w:r>
      <w:r w:rsidRPr="00AD1181">
        <w:t xml:space="preserve">security issues, often characterized by having a common cause </w:t>
      </w:r>
      <w:r>
        <w:t>or a</w:t>
      </w:r>
      <w:r w:rsidRPr="00AD1181">
        <w:t xml:space="preserve"> common resolution.</w:t>
      </w:r>
    </w:p>
    <w:p w14:paraId="701D4B5C" w14:textId="77777777" w:rsidR="001E641C" w:rsidRDefault="001E641C" w:rsidP="001E641C">
      <w:pPr>
        <w:pStyle w:val="BodyText"/>
        <w:jc w:val="both"/>
      </w:pPr>
      <w:r>
        <w:t xml:space="preserve">It is not possible to illustrate every way in which vulnerability may be exploited, and it is not practical for an engagement of this type to illustrate every location in which a specific vulnerability may exist. Development teams should interpret these findings as illustrations of the </w:t>
      </w:r>
      <w:r w:rsidRPr="00A7422B">
        <w:rPr>
          <w:i/>
        </w:rPr>
        <w:t>types of problems</w:t>
      </w:r>
      <w:r>
        <w:t xml:space="preserve"> that exist in the application, and </w:t>
      </w:r>
      <w:r w:rsidRPr="00A7422B">
        <w:rPr>
          <w:i/>
        </w:rPr>
        <w:t>not as a comprehensive list</w:t>
      </w:r>
      <w:r>
        <w:t xml:space="preserve"> of every step necessary to make the application "secure."</w:t>
      </w:r>
    </w:p>
    <w:p w14:paraId="2EE0F5F8" w14:textId="77777777" w:rsidR="001E641C" w:rsidRDefault="001E641C" w:rsidP="001E641C">
      <w:pPr>
        <w:pStyle w:val="BodyText"/>
        <w:jc w:val="both"/>
      </w:pPr>
      <w:r>
        <w:t xml:space="preserve">When the application is submitted for a retest after remediation is complete, the tester will attempt to determine if all reported issues have been corrected </w:t>
      </w:r>
      <w:r w:rsidRPr="00567FEB">
        <w:rPr>
          <w:i/>
        </w:rPr>
        <w:t>throughout the application.</w:t>
      </w:r>
      <w:r>
        <w:t xml:space="preserve"> Development teams should take the same approach during remediation.</w:t>
      </w:r>
    </w:p>
    <w:p w14:paraId="5FD310C0" w14:textId="77777777" w:rsidR="00C30806" w:rsidRDefault="00C30806" w:rsidP="001E641C">
      <w:pPr>
        <w:pStyle w:val="BodyText"/>
        <w:jc w:val="both"/>
      </w:pPr>
    </w:p>
    <w:p w14:paraId="3AF2402C" w14:textId="7F00BA36" w:rsidR="00C30806" w:rsidRDefault="00890AB6" w:rsidP="00C30806">
      <w:fldSimple w:instr=" MERGEFIELD  TableEnd:Section2  \* MERGEFORMAT ">
        <w:r w:rsidR="00C30806">
          <w:rPr>
            <w:noProof/>
          </w:rPr>
          <w:t>«TableEnd:Section2»</w:t>
        </w:r>
      </w:fldSimple>
    </w:p>
    <w:p w14:paraId="278BD835" w14:textId="77777777" w:rsidR="00C30806" w:rsidRDefault="00C30806" w:rsidP="001E641C">
      <w:pPr>
        <w:pStyle w:val="BodyText"/>
        <w:jc w:val="both"/>
      </w:pPr>
    </w:p>
    <w:p w14:paraId="77A065C4" w14:textId="77777777" w:rsidR="001E641C" w:rsidRDefault="001E641C" w:rsidP="001E641C">
      <w:pPr>
        <w:pStyle w:val="BodyText"/>
        <w:jc w:val="both"/>
      </w:pPr>
    </w:p>
    <w:p w14:paraId="0748F427" w14:textId="77777777" w:rsidR="004849EB" w:rsidRPr="00C51FF8" w:rsidRDefault="004849EB" w:rsidP="001E641C">
      <w:pPr>
        <w:pStyle w:val="BodyText"/>
        <w:jc w:val="both"/>
        <w:sectPr w:rsidR="004849EB" w:rsidRPr="00C51FF8" w:rsidSect="005831D0">
          <w:headerReference w:type="even" r:id="rId9"/>
          <w:headerReference w:type="default" r:id="rId10"/>
          <w:footerReference w:type="default" r:id="rId11"/>
          <w:pgSz w:w="12240" w:h="15840"/>
          <w:pgMar w:top="1440" w:right="1800" w:bottom="1440" w:left="1800" w:header="720" w:footer="720" w:gutter="0"/>
          <w:cols w:space="720"/>
          <w:noEndnote/>
          <w:docGrid w:linePitch="360"/>
        </w:sectPr>
      </w:pPr>
    </w:p>
    <w:p w14:paraId="14CB3378" w14:textId="77777777" w:rsidR="001E641C" w:rsidRDefault="001E641C" w:rsidP="001E641C">
      <w:pPr>
        <w:pStyle w:val="Heading3"/>
      </w:pPr>
      <w:bookmarkStart w:id="21" w:name="_Toc134639696"/>
      <w:r w:rsidRPr="00C72479">
        <w:lastRenderedPageBreak/>
        <w:t>Detailed Findings Table</w:t>
      </w:r>
      <w:bookmarkEnd w:id="21"/>
    </w:p>
    <w:p w14:paraId="713E121D" w14:textId="020E0F11" w:rsidR="00C30806" w:rsidRDefault="00890AB6" w:rsidP="00C30806">
      <w:fldSimple w:instr=" MERGEFIELD  TableStart:Section3  \* MERGEFORMAT ">
        <w:r w:rsidR="00C30806">
          <w:rPr>
            <w:noProof/>
          </w:rPr>
          <w:t>«TableStart:Section3»</w:t>
        </w:r>
      </w:fldSimple>
    </w:p>
    <w:p w14:paraId="52823804" w14:textId="77777777" w:rsidR="001E641C" w:rsidRDefault="001E641C" w:rsidP="001E641C">
      <w:pPr>
        <w:rPr>
          <w:rFonts w:ascii="Univers LT 55" w:hAnsi="Univers LT 55"/>
          <w:b/>
          <w:bCs/>
        </w:rPr>
      </w:pPr>
    </w:p>
    <w:tbl>
      <w:tblPr>
        <w:tblStyle w:val="TableGrid0"/>
        <w:tblW w:w="13006" w:type="dxa"/>
        <w:tblInd w:w="39" w:type="dxa"/>
        <w:tblCellMar>
          <w:top w:w="81" w:type="dxa"/>
          <w:left w:w="39" w:type="dxa"/>
          <w:right w:w="115" w:type="dxa"/>
        </w:tblCellMar>
        <w:tblLook w:val="04A0" w:firstRow="1" w:lastRow="0" w:firstColumn="1" w:lastColumn="0" w:noHBand="0" w:noVBand="1"/>
      </w:tblPr>
      <w:tblGrid>
        <w:gridCol w:w="4045"/>
        <w:gridCol w:w="3384"/>
        <w:gridCol w:w="1671"/>
        <w:gridCol w:w="3906"/>
      </w:tblGrid>
      <w:tr w:rsidR="001E641C" w14:paraId="0C3C0751" w14:textId="77777777" w:rsidTr="00890AB6">
        <w:trPr>
          <w:trHeight w:val="408"/>
        </w:trPr>
        <w:tc>
          <w:tcPr>
            <w:tcW w:w="4045" w:type="dxa"/>
            <w:tcBorders>
              <w:top w:val="single" w:sz="4" w:space="0" w:color="000000"/>
              <w:left w:val="single" w:sz="4" w:space="0" w:color="000000"/>
              <w:bottom w:val="single" w:sz="4" w:space="0" w:color="000000"/>
              <w:right w:val="single" w:sz="4" w:space="0" w:color="000000"/>
            </w:tcBorders>
            <w:shd w:val="clear" w:color="auto" w:fill="000000"/>
          </w:tcPr>
          <w:p w14:paraId="68ABDED9" w14:textId="77777777" w:rsidR="001E641C" w:rsidRDefault="001E641C" w:rsidP="00695501">
            <w:pPr>
              <w:spacing w:line="259" w:lineRule="auto"/>
              <w:ind w:left="1"/>
            </w:pPr>
            <w:r>
              <w:rPr>
                <w:color w:val="FFFFFF"/>
              </w:rPr>
              <w:t>Issue Id</w:t>
            </w:r>
          </w:p>
        </w:tc>
        <w:tc>
          <w:tcPr>
            <w:tcW w:w="3384" w:type="dxa"/>
            <w:tcBorders>
              <w:top w:val="single" w:sz="4" w:space="0" w:color="000000"/>
              <w:left w:val="single" w:sz="4" w:space="0" w:color="000000"/>
              <w:bottom w:val="single" w:sz="4" w:space="0" w:color="000000"/>
              <w:right w:val="single" w:sz="4" w:space="0" w:color="000000"/>
            </w:tcBorders>
            <w:shd w:val="clear" w:color="auto" w:fill="000000"/>
          </w:tcPr>
          <w:p w14:paraId="24910C2A" w14:textId="77777777" w:rsidR="001E641C" w:rsidRDefault="001E641C" w:rsidP="00695501">
            <w:pPr>
              <w:spacing w:line="259" w:lineRule="auto"/>
            </w:pPr>
            <w:r>
              <w:rPr>
                <w:color w:val="FFFFFF"/>
              </w:rPr>
              <w:t>Vulnerability Name</w:t>
            </w:r>
          </w:p>
        </w:tc>
        <w:tc>
          <w:tcPr>
            <w:tcW w:w="1671" w:type="dxa"/>
            <w:tcBorders>
              <w:top w:val="single" w:sz="4" w:space="0" w:color="000000"/>
              <w:left w:val="single" w:sz="4" w:space="0" w:color="000000"/>
              <w:bottom w:val="single" w:sz="4" w:space="0" w:color="000000"/>
              <w:right w:val="single" w:sz="4" w:space="0" w:color="000000"/>
            </w:tcBorders>
            <w:shd w:val="clear" w:color="auto" w:fill="000000"/>
          </w:tcPr>
          <w:p w14:paraId="6B8C7F39" w14:textId="77777777" w:rsidR="001E641C" w:rsidRDefault="001E641C" w:rsidP="00695501">
            <w:pPr>
              <w:spacing w:line="259" w:lineRule="auto"/>
            </w:pPr>
            <w:r>
              <w:rPr>
                <w:color w:val="FFFFFF"/>
              </w:rPr>
              <w:t>Severity</w:t>
            </w:r>
          </w:p>
        </w:tc>
        <w:tc>
          <w:tcPr>
            <w:tcW w:w="3906" w:type="dxa"/>
            <w:tcBorders>
              <w:top w:val="single" w:sz="4" w:space="0" w:color="000000"/>
              <w:left w:val="single" w:sz="4" w:space="0" w:color="000000"/>
              <w:bottom w:val="single" w:sz="4" w:space="0" w:color="000000"/>
              <w:right w:val="single" w:sz="4" w:space="0" w:color="000000"/>
            </w:tcBorders>
            <w:shd w:val="clear" w:color="auto" w:fill="000000"/>
          </w:tcPr>
          <w:p w14:paraId="07F990FE" w14:textId="77777777" w:rsidR="001E641C" w:rsidRDefault="001E641C" w:rsidP="00695501">
            <w:pPr>
              <w:spacing w:line="259" w:lineRule="auto"/>
              <w:ind w:left="1"/>
            </w:pPr>
            <w:r>
              <w:rPr>
                <w:color w:val="FFFFFF"/>
              </w:rPr>
              <w:t>Status</w:t>
            </w:r>
          </w:p>
        </w:tc>
      </w:tr>
      <w:tr w:rsidR="001E641C" w14:paraId="5F6CC24A" w14:textId="77777777" w:rsidTr="00890AB6">
        <w:trPr>
          <w:trHeight w:val="408"/>
        </w:trPr>
        <w:tc>
          <w:tcPr>
            <w:tcW w:w="4045" w:type="dxa"/>
            <w:tcBorders>
              <w:top w:val="single" w:sz="4" w:space="0" w:color="000000"/>
              <w:left w:val="single" w:sz="4" w:space="0" w:color="000000"/>
              <w:bottom w:val="single" w:sz="4" w:space="0" w:color="000000"/>
              <w:right w:val="single" w:sz="4" w:space="0" w:color="000000"/>
            </w:tcBorders>
          </w:tcPr>
          <w:p w14:paraId="75F153E3" w14:textId="004CB85A" w:rsidR="001E641C" w:rsidRDefault="00890AB6" w:rsidP="004849EB">
            <w:pPr>
              <w:rPr>
                <w:noProof/>
              </w:rPr>
            </w:pPr>
            <w:fldSimple w:instr=" MERGEFIELD  TableStart:IssueSummary  \* MERGEFORMAT ">
              <w:r w:rsidR="001E641C">
                <w:rPr>
                  <w:noProof/>
                </w:rPr>
                <w:t>«TableStart:IssueSummary»</w:t>
              </w:r>
            </w:fldSimple>
          </w:p>
          <w:p w14:paraId="462C24C6" w14:textId="77777777" w:rsidR="001E641C" w:rsidRDefault="00890AB6" w:rsidP="00695501">
            <w:pPr>
              <w:spacing w:line="259" w:lineRule="auto"/>
              <w:ind w:left="112"/>
            </w:pPr>
            <w:fldSimple w:instr=" MERGEFIELD  Id  \* MERGEFORMAT ">
              <w:r w:rsidR="001E641C">
                <w:rPr>
                  <w:noProof/>
                </w:rPr>
                <w:t>«Id»</w:t>
              </w:r>
            </w:fldSimple>
          </w:p>
        </w:tc>
        <w:tc>
          <w:tcPr>
            <w:tcW w:w="3384" w:type="dxa"/>
            <w:tcBorders>
              <w:top w:val="single" w:sz="4" w:space="0" w:color="000000"/>
              <w:left w:val="single" w:sz="4" w:space="0" w:color="000000"/>
              <w:bottom w:val="single" w:sz="4" w:space="0" w:color="000000"/>
              <w:right w:val="single" w:sz="4" w:space="0" w:color="000000"/>
            </w:tcBorders>
          </w:tcPr>
          <w:p w14:paraId="268B9CC5" w14:textId="77777777" w:rsidR="001E641C" w:rsidRDefault="00890AB6" w:rsidP="00695501">
            <w:pPr>
              <w:spacing w:line="259" w:lineRule="auto"/>
            </w:pPr>
            <w:fldSimple w:instr=" MERGEFIELD  Name  \* MERGEFORMAT ">
              <w:r w:rsidR="001E641C">
                <w:rPr>
                  <w:noProof/>
                </w:rPr>
                <w:t>«Name»</w:t>
              </w:r>
            </w:fldSimple>
          </w:p>
        </w:tc>
        <w:tc>
          <w:tcPr>
            <w:tcW w:w="1671" w:type="dxa"/>
            <w:tcBorders>
              <w:top w:val="single" w:sz="4" w:space="0" w:color="000000"/>
              <w:left w:val="single" w:sz="4" w:space="0" w:color="000000"/>
              <w:bottom w:val="single" w:sz="4" w:space="0" w:color="000000"/>
              <w:right w:val="single" w:sz="4" w:space="0" w:color="000000"/>
            </w:tcBorders>
          </w:tcPr>
          <w:p w14:paraId="5509E710" w14:textId="77777777" w:rsidR="001E641C" w:rsidRDefault="00890AB6" w:rsidP="00695501">
            <w:pPr>
              <w:spacing w:line="259" w:lineRule="auto"/>
            </w:pPr>
            <w:fldSimple w:instr=" MERGEFIELD  Severity  \* MERGEFORMAT ">
              <w:r w:rsidR="001E641C">
                <w:rPr>
                  <w:noProof/>
                </w:rPr>
                <w:t>«Severity»</w:t>
              </w:r>
            </w:fldSimple>
          </w:p>
        </w:tc>
        <w:tc>
          <w:tcPr>
            <w:tcW w:w="3906" w:type="dxa"/>
            <w:tcBorders>
              <w:top w:val="single" w:sz="4" w:space="0" w:color="000000"/>
              <w:left w:val="single" w:sz="4" w:space="0" w:color="000000"/>
              <w:bottom w:val="single" w:sz="4" w:space="0" w:color="000000"/>
              <w:right w:val="single" w:sz="4" w:space="0" w:color="000000"/>
            </w:tcBorders>
          </w:tcPr>
          <w:p w14:paraId="77F2452C" w14:textId="77777777" w:rsidR="001E641C" w:rsidRDefault="00890AB6" w:rsidP="00695501">
            <w:pPr>
              <w:rPr>
                <w:noProof/>
              </w:rPr>
            </w:pPr>
            <w:fldSimple w:instr=" MERGEFIELD  TestStatus  \* MERGEFORMAT ">
              <w:r w:rsidR="001E641C">
                <w:rPr>
                  <w:noProof/>
                </w:rPr>
                <w:t>«TestStatus»</w:t>
              </w:r>
            </w:fldSimple>
          </w:p>
          <w:p w14:paraId="2454AC8F" w14:textId="77777777" w:rsidR="001E641C" w:rsidRDefault="00890AB6" w:rsidP="00695501">
            <w:pPr>
              <w:rPr>
                <w:noProof/>
              </w:rPr>
            </w:pPr>
            <w:fldSimple w:instr=" MERGEFIELD  TableEnd:IssueSummary ">
              <w:r w:rsidR="001E641C">
                <w:rPr>
                  <w:noProof/>
                </w:rPr>
                <w:t>«TableEnd:IssueSummary»</w:t>
              </w:r>
            </w:fldSimple>
          </w:p>
        </w:tc>
      </w:tr>
    </w:tbl>
    <w:p w14:paraId="6A6670A4" w14:textId="77777777" w:rsidR="001E641C" w:rsidRPr="007977F3" w:rsidRDefault="001E641C" w:rsidP="001E641C"/>
    <w:p w14:paraId="76FC22A9" w14:textId="77777777" w:rsidR="001E641C" w:rsidRPr="008945A6" w:rsidRDefault="001E641C" w:rsidP="001E641C">
      <w:pPr>
        <w:pStyle w:val="Heading2"/>
        <w:keepNext/>
        <w:keepLines/>
        <w:pageBreakBefore/>
        <w:ind w:left="0" w:firstLine="0"/>
      </w:pPr>
      <w:bookmarkStart w:id="22" w:name="_Toc234658759"/>
      <w:bookmarkStart w:id="23" w:name="_Toc134639697"/>
      <w:r w:rsidRPr="008945A6">
        <w:lastRenderedPageBreak/>
        <w:t xml:space="preserve">Findings </w:t>
      </w:r>
      <w:r w:rsidRPr="0069433E">
        <w:t>Screenshots</w:t>
      </w:r>
      <w:r>
        <w:t>, for High, Med and Low Severity Issues</w:t>
      </w:r>
      <w:bookmarkEnd w:id="22"/>
      <w:bookmarkEnd w:id="23"/>
    </w:p>
    <w:p w14:paraId="41CA9A7E" w14:textId="77777777" w:rsidR="001E641C" w:rsidRDefault="001E641C" w:rsidP="001E641C">
      <w:pPr>
        <w:keepNext/>
        <w:keepLines/>
      </w:pPr>
    </w:p>
    <w:tbl>
      <w:tblPr>
        <w:tblStyle w:val="TableGrid0"/>
        <w:tblW w:w="0" w:type="auto"/>
        <w:tblInd w:w="-37" w:type="dxa"/>
        <w:tblLook w:val="04A0" w:firstRow="1" w:lastRow="0" w:firstColumn="1" w:lastColumn="0" w:noHBand="0" w:noVBand="1"/>
      </w:tblPr>
      <w:tblGrid>
        <w:gridCol w:w="1544"/>
        <w:gridCol w:w="2337"/>
        <w:gridCol w:w="3552"/>
        <w:gridCol w:w="5554"/>
      </w:tblGrid>
      <w:tr w:rsidR="001E641C" w14:paraId="569C6281" w14:textId="77777777" w:rsidTr="00B27585">
        <w:trPr>
          <w:trHeight w:val="331"/>
        </w:trPr>
        <w:tc>
          <w:tcPr>
            <w:tcW w:w="1572" w:type="dxa"/>
            <w:tcBorders>
              <w:top w:val="single" w:sz="4" w:space="0" w:color="D3D3D3"/>
              <w:left w:val="single" w:sz="4" w:space="0" w:color="D3D3D3"/>
              <w:bottom w:val="single" w:sz="8" w:space="0" w:color="D3D3D3"/>
              <w:right w:val="single" w:sz="8" w:space="0" w:color="D3D3D3"/>
            </w:tcBorders>
            <w:shd w:val="clear" w:color="auto" w:fill="000000"/>
          </w:tcPr>
          <w:p w14:paraId="1495993C" w14:textId="77777777" w:rsidR="001E641C" w:rsidRDefault="001E641C" w:rsidP="00695501">
            <w:pPr>
              <w:spacing w:line="259" w:lineRule="auto"/>
              <w:ind w:left="37"/>
            </w:pPr>
            <w:r>
              <w:rPr>
                <w:color w:val="FFFFFF"/>
              </w:rPr>
              <w:t>Issue Id</w:t>
            </w:r>
          </w:p>
        </w:tc>
        <w:tc>
          <w:tcPr>
            <w:tcW w:w="2347" w:type="dxa"/>
            <w:tcBorders>
              <w:top w:val="single" w:sz="4" w:space="0" w:color="D3D3D3"/>
              <w:left w:val="single" w:sz="8" w:space="0" w:color="D3D3D3"/>
              <w:bottom w:val="single" w:sz="8" w:space="0" w:color="D3D3D3"/>
              <w:right w:val="single" w:sz="8" w:space="0" w:color="D3D3D3"/>
            </w:tcBorders>
            <w:shd w:val="clear" w:color="auto" w:fill="000000"/>
          </w:tcPr>
          <w:p w14:paraId="4A2454E2" w14:textId="77777777" w:rsidR="001E641C" w:rsidRDefault="001E641C" w:rsidP="00695501">
            <w:pPr>
              <w:spacing w:line="259" w:lineRule="auto"/>
              <w:ind w:left="39"/>
            </w:pPr>
            <w:r>
              <w:rPr>
                <w:color w:val="FFFFFF"/>
              </w:rPr>
              <w:t>Vulnerability</w:t>
            </w:r>
          </w:p>
        </w:tc>
        <w:tc>
          <w:tcPr>
            <w:tcW w:w="3613" w:type="dxa"/>
            <w:tcBorders>
              <w:top w:val="single" w:sz="4" w:space="0" w:color="D3D3D3"/>
              <w:left w:val="single" w:sz="8" w:space="0" w:color="D3D3D3"/>
              <w:bottom w:val="single" w:sz="8" w:space="0" w:color="D3D3D3"/>
              <w:right w:val="single" w:sz="8" w:space="0" w:color="D3D3D3"/>
            </w:tcBorders>
            <w:shd w:val="clear" w:color="auto" w:fill="000000"/>
          </w:tcPr>
          <w:p w14:paraId="6ED943E1" w14:textId="77777777" w:rsidR="001E641C" w:rsidRDefault="001E641C" w:rsidP="00695501">
            <w:pPr>
              <w:spacing w:line="259" w:lineRule="auto"/>
              <w:ind w:left="41"/>
            </w:pPr>
            <w:r>
              <w:rPr>
                <w:color w:val="FFFFFF"/>
              </w:rPr>
              <w:t>Description</w:t>
            </w:r>
          </w:p>
        </w:tc>
        <w:tc>
          <w:tcPr>
            <w:tcW w:w="5650" w:type="dxa"/>
            <w:tcBorders>
              <w:top w:val="single" w:sz="4" w:space="0" w:color="D3D3D3"/>
              <w:left w:val="single" w:sz="8" w:space="0" w:color="D3D3D3"/>
              <w:bottom w:val="single" w:sz="8" w:space="0" w:color="D3D3D3"/>
              <w:right w:val="single" w:sz="4" w:space="0" w:color="D3D3D3"/>
            </w:tcBorders>
            <w:shd w:val="clear" w:color="auto" w:fill="000000"/>
          </w:tcPr>
          <w:p w14:paraId="200E1084" w14:textId="77777777" w:rsidR="001E641C" w:rsidRDefault="001E641C" w:rsidP="00695501">
            <w:pPr>
              <w:spacing w:line="259" w:lineRule="auto"/>
              <w:ind w:left="40"/>
            </w:pPr>
            <w:r>
              <w:rPr>
                <w:color w:val="FFFFFF"/>
              </w:rPr>
              <w:t>Remediation</w:t>
            </w:r>
          </w:p>
        </w:tc>
      </w:tr>
      <w:tr w:rsidR="001E641C" w14:paraId="422BC5A3" w14:textId="77777777" w:rsidTr="00B27585">
        <w:trPr>
          <w:trHeight w:val="3488"/>
        </w:trPr>
        <w:tc>
          <w:tcPr>
            <w:tcW w:w="3919" w:type="dxa"/>
            <w:gridSpan w:val="2"/>
            <w:tcBorders>
              <w:top w:val="single" w:sz="8" w:space="0" w:color="D3D3D3"/>
              <w:left w:val="single" w:sz="4" w:space="0" w:color="D3D3D3"/>
              <w:bottom w:val="single" w:sz="8" w:space="0" w:color="D3D3D3"/>
              <w:right w:val="single" w:sz="8" w:space="0" w:color="D3D3D3"/>
            </w:tcBorders>
          </w:tcPr>
          <w:p w14:paraId="487BE4CD" w14:textId="77777777" w:rsidR="001E641C" w:rsidRPr="00B27585" w:rsidRDefault="00B27585" w:rsidP="00695501">
            <w:pPr>
              <w:spacing w:line="259" w:lineRule="auto"/>
              <w:ind w:left="37"/>
              <w:rPr>
                <w:noProof/>
                <w:szCs w:val="22"/>
              </w:rPr>
            </w:pPr>
            <w:r w:rsidRPr="00B27585">
              <w:rPr>
                <w:szCs w:val="22"/>
              </w:rPr>
              <w:fldChar w:fldCharType="begin"/>
            </w:r>
            <w:r w:rsidRPr="00B27585">
              <w:rPr>
                <w:szCs w:val="22"/>
              </w:rPr>
              <w:instrText xml:space="preserve"> MERGEFIELD  TableStart:IssueDetails </w:instrText>
            </w:r>
            <w:r w:rsidRPr="00B27585">
              <w:rPr>
                <w:szCs w:val="22"/>
              </w:rPr>
              <w:fldChar w:fldCharType="separate"/>
            </w:r>
            <w:r w:rsidR="001E641C" w:rsidRPr="00B27585">
              <w:rPr>
                <w:noProof/>
                <w:szCs w:val="22"/>
              </w:rPr>
              <w:t>«TableStart:IssueDetails»</w:t>
            </w:r>
            <w:r w:rsidRPr="00B27585">
              <w:rPr>
                <w:noProof/>
                <w:szCs w:val="22"/>
              </w:rPr>
              <w:fldChar w:fldCharType="end"/>
            </w:r>
          </w:p>
          <w:p w14:paraId="54056290" w14:textId="77777777" w:rsidR="001E641C" w:rsidRPr="00B27585" w:rsidRDefault="00B27585" w:rsidP="00695501">
            <w:pPr>
              <w:spacing w:line="259" w:lineRule="auto"/>
              <w:ind w:left="37"/>
              <w:rPr>
                <w:szCs w:val="22"/>
              </w:rPr>
            </w:pPr>
            <w:r w:rsidRPr="00B27585">
              <w:rPr>
                <w:szCs w:val="22"/>
              </w:rPr>
              <w:fldChar w:fldCharType="begin"/>
            </w:r>
            <w:r w:rsidRPr="00B27585">
              <w:rPr>
                <w:szCs w:val="22"/>
              </w:rPr>
              <w:instrText xml:space="preserve"> MERGEFIELD  Name  \* MERGEFORMAT </w:instrText>
            </w:r>
            <w:r w:rsidRPr="00B27585">
              <w:rPr>
                <w:szCs w:val="22"/>
              </w:rPr>
              <w:fldChar w:fldCharType="separate"/>
            </w:r>
            <w:r w:rsidR="001E641C" w:rsidRPr="00B27585">
              <w:rPr>
                <w:noProof/>
                <w:szCs w:val="22"/>
              </w:rPr>
              <w:t>«Name»</w:t>
            </w:r>
            <w:r w:rsidRPr="00B27585">
              <w:rPr>
                <w:noProof/>
                <w:szCs w:val="22"/>
              </w:rPr>
              <w:fldChar w:fldCharType="end"/>
            </w:r>
          </w:p>
        </w:tc>
        <w:tc>
          <w:tcPr>
            <w:tcW w:w="3613" w:type="dxa"/>
            <w:tcBorders>
              <w:top w:val="single" w:sz="8" w:space="0" w:color="D3D3D3"/>
              <w:left w:val="single" w:sz="8" w:space="0" w:color="D3D3D3"/>
              <w:bottom w:val="single" w:sz="8" w:space="0" w:color="D3D3D3"/>
              <w:right w:val="single" w:sz="8" w:space="0" w:color="D3D3D3"/>
            </w:tcBorders>
          </w:tcPr>
          <w:p w14:paraId="6DA32333" w14:textId="77777777" w:rsidR="001E641C" w:rsidRPr="00B27585" w:rsidRDefault="001E641C" w:rsidP="00695501">
            <w:pPr>
              <w:rPr>
                <w:rFonts w:cstheme="minorHAnsi"/>
                <w:szCs w:val="22"/>
              </w:rPr>
            </w:pPr>
            <w:r w:rsidRPr="00B27585">
              <w:rPr>
                <w:rFonts w:cstheme="minorHAnsi"/>
                <w:szCs w:val="22"/>
              </w:rPr>
              <w:fldChar w:fldCharType="begin"/>
            </w:r>
            <w:r w:rsidRPr="00B27585">
              <w:rPr>
                <w:rFonts w:cstheme="minorHAnsi"/>
                <w:szCs w:val="22"/>
              </w:rPr>
              <w:instrText xml:space="preserve"> MERGEFIELD  Descriptions </w:instrText>
            </w:r>
            <w:r w:rsidRPr="00B27585">
              <w:rPr>
                <w:rFonts w:cstheme="minorHAnsi"/>
                <w:szCs w:val="22"/>
              </w:rPr>
              <w:fldChar w:fldCharType="separate"/>
            </w:r>
            <w:r w:rsidRPr="00B27585">
              <w:rPr>
                <w:rFonts w:cstheme="minorHAnsi"/>
                <w:noProof/>
                <w:szCs w:val="22"/>
              </w:rPr>
              <w:t>«Descriptions»</w:t>
            </w:r>
            <w:r w:rsidRPr="00B27585">
              <w:rPr>
                <w:rFonts w:cstheme="minorHAnsi"/>
                <w:szCs w:val="22"/>
              </w:rPr>
              <w:fldChar w:fldCharType="end"/>
            </w:r>
          </w:p>
          <w:p w14:paraId="268A4328" w14:textId="77777777" w:rsidR="001E641C" w:rsidRPr="00B27585" w:rsidRDefault="001E641C" w:rsidP="00695501">
            <w:pPr>
              <w:spacing w:line="259" w:lineRule="auto"/>
              <w:ind w:left="41" w:right="27"/>
              <w:rPr>
                <w:szCs w:val="22"/>
              </w:rPr>
            </w:pPr>
          </w:p>
        </w:tc>
        <w:tc>
          <w:tcPr>
            <w:tcW w:w="5650" w:type="dxa"/>
            <w:tcBorders>
              <w:top w:val="single" w:sz="8" w:space="0" w:color="D3D3D3"/>
              <w:left w:val="single" w:sz="8" w:space="0" w:color="D3D3D3"/>
              <w:bottom w:val="single" w:sz="8" w:space="0" w:color="D3D3D3"/>
              <w:right w:val="single" w:sz="4" w:space="0" w:color="D3D3D3"/>
            </w:tcBorders>
          </w:tcPr>
          <w:p w14:paraId="213F111A" w14:textId="77777777" w:rsidR="001E641C" w:rsidRPr="00B27585" w:rsidRDefault="001E641C" w:rsidP="00695501">
            <w:pPr>
              <w:rPr>
                <w:rFonts w:cstheme="minorHAnsi"/>
                <w:szCs w:val="22"/>
              </w:rPr>
            </w:pPr>
            <w:r w:rsidRPr="00B27585">
              <w:rPr>
                <w:rFonts w:cstheme="minorHAnsi"/>
                <w:szCs w:val="22"/>
              </w:rPr>
              <w:fldChar w:fldCharType="begin"/>
            </w:r>
            <w:r w:rsidRPr="00B27585">
              <w:rPr>
                <w:rFonts w:cstheme="minorHAnsi"/>
                <w:szCs w:val="22"/>
              </w:rPr>
              <w:instrText xml:space="preserve"> MERGEFIELD  Recommendation </w:instrText>
            </w:r>
            <w:r w:rsidRPr="00B27585">
              <w:rPr>
                <w:rFonts w:cstheme="minorHAnsi"/>
                <w:szCs w:val="22"/>
              </w:rPr>
              <w:fldChar w:fldCharType="separate"/>
            </w:r>
            <w:r w:rsidRPr="00B27585">
              <w:rPr>
                <w:rFonts w:cstheme="minorHAnsi"/>
                <w:noProof/>
                <w:szCs w:val="22"/>
              </w:rPr>
              <w:t>«Recommendation»</w:t>
            </w:r>
            <w:r w:rsidRPr="00B27585">
              <w:rPr>
                <w:rFonts w:cstheme="minorHAnsi"/>
                <w:szCs w:val="22"/>
              </w:rPr>
              <w:fldChar w:fldCharType="end"/>
            </w:r>
          </w:p>
          <w:p w14:paraId="0B7FD56F" w14:textId="77777777" w:rsidR="001E641C" w:rsidRPr="00B27585" w:rsidRDefault="001E641C" w:rsidP="00695501">
            <w:pPr>
              <w:spacing w:line="259" w:lineRule="auto"/>
              <w:ind w:left="40"/>
              <w:rPr>
                <w:szCs w:val="22"/>
              </w:rPr>
            </w:pPr>
          </w:p>
        </w:tc>
      </w:tr>
      <w:tr w:rsidR="001E641C" w14:paraId="55179A1F" w14:textId="77777777" w:rsidTr="00B27585">
        <w:trPr>
          <w:trHeight w:val="322"/>
        </w:trPr>
        <w:tc>
          <w:tcPr>
            <w:tcW w:w="1572" w:type="dxa"/>
            <w:tcBorders>
              <w:top w:val="single" w:sz="8" w:space="0" w:color="D3D3D3"/>
              <w:left w:val="single" w:sz="4" w:space="0" w:color="D3D3D3"/>
              <w:bottom w:val="single" w:sz="8" w:space="0" w:color="D3D3D3"/>
              <w:right w:val="single" w:sz="8" w:space="0" w:color="D3D3D3"/>
            </w:tcBorders>
          </w:tcPr>
          <w:p w14:paraId="2449CE8A" w14:textId="77777777" w:rsidR="001E641C" w:rsidRPr="00B27585" w:rsidRDefault="001E641C" w:rsidP="00695501">
            <w:pPr>
              <w:spacing w:line="259" w:lineRule="auto"/>
              <w:ind w:right="40"/>
              <w:jc w:val="right"/>
              <w:rPr>
                <w:szCs w:val="22"/>
              </w:rPr>
            </w:pPr>
            <w:r w:rsidRPr="00B27585">
              <w:rPr>
                <w:rFonts w:cstheme="minorHAnsi"/>
                <w:szCs w:val="22"/>
              </w:rPr>
              <w:fldChar w:fldCharType="begin"/>
            </w:r>
            <w:r w:rsidRPr="00B27585">
              <w:rPr>
                <w:rFonts w:cstheme="minorHAnsi"/>
                <w:szCs w:val="22"/>
              </w:rPr>
              <w:instrText xml:space="preserve"> MERGEFIELD  Id </w:instrText>
            </w:r>
            <w:r w:rsidRPr="00B27585">
              <w:rPr>
                <w:rFonts w:cstheme="minorHAnsi"/>
                <w:szCs w:val="22"/>
              </w:rPr>
              <w:fldChar w:fldCharType="separate"/>
            </w:r>
            <w:r w:rsidRPr="00B27585">
              <w:rPr>
                <w:rFonts w:cstheme="minorHAnsi"/>
                <w:noProof/>
                <w:szCs w:val="22"/>
              </w:rPr>
              <w:t>«Id»</w:t>
            </w:r>
            <w:r w:rsidRPr="00B27585">
              <w:rPr>
                <w:rFonts w:cstheme="minorHAnsi"/>
                <w:szCs w:val="22"/>
              </w:rPr>
              <w:fldChar w:fldCharType="end"/>
            </w:r>
          </w:p>
        </w:tc>
        <w:tc>
          <w:tcPr>
            <w:tcW w:w="2340" w:type="dxa"/>
            <w:tcBorders>
              <w:top w:val="single" w:sz="8" w:space="0" w:color="D3D3D3"/>
              <w:left w:val="single" w:sz="8" w:space="0" w:color="D3D3D3"/>
              <w:bottom w:val="single" w:sz="8" w:space="0" w:color="D3D3D3"/>
              <w:right w:val="single" w:sz="8" w:space="0" w:color="D3D3D3"/>
            </w:tcBorders>
          </w:tcPr>
          <w:p w14:paraId="3E85532F" w14:textId="77777777" w:rsidR="001E641C" w:rsidRPr="00B27585" w:rsidRDefault="001E641C" w:rsidP="00695501">
            <w:pPr>
              <w:rPr>
                <w:rFonts w:cstheme="minorHAnsi"/>
                <w:szCs w:val="22"/>
              </w:rPr>
            </w:pPr>
            <w:r w:rsidRPr="00B27585">
              <w:rPr>
                <w:szCs w:val="22"/>
              </w:rPr>
              <w:t xml:space="preserve">Severity: </w:t>
            </w:r>
            <w:r w:rsidRPr="00B27585">
              <w:rPr>
                <w:rFonts w:cstheme="minorHAnsi"/>
                <w:szCs w:val="22"/>
              </w:rPr>
              <w:fldChar w:fldCharType="begin"/>
            </w:r>
            <w:r w:rsidRPr="00B27585">
              <w:rPr>
                <w:rFonts w:cstheme="minorHAnsi"/>
                <w:szCs w:val="22"/>
              </w:rPr>
              <w:instrText xml:space="preserve"> MERGEFIELD  Severity </w:instrText>
            </w:r>
            <w:r w:rsidRPr="00B27585">
              <w:rPr>
                <w:rFonts w:cstheme="minorHAnsi"/>
                <w:szCs w:val="22"/>
              </w:rPr>
              <w:fldChar w:fldCharType="separate"/>
            </w:r>
            <w:r w:rsidRPr="00B27585">
              <w:rPr>
                <w:rFonts w:cstheme="minorHAnsi"/>
                <w:noProof/>
                <w:szCs w:val="22"/>
              </w:rPr>
              <w:t>«Severity»</w:t>
            </w:r>
            <w:r w:rsidRPr="00B27585">
              <w:rPr>
                <w:rFonts w:cstheme="minorHAnsi"/>
                <w:szCs w:val="22"/>
              </w:rPr>
              <w:fldChar w:fldCharType="end"/>
            </w:r>
          </w:p>
        </w:tc>
        <w:tc>
          <w:tcPr>
            <w:tcW w:w="9270" w:type="dxa"/>
            <w:gridSpan w:val="2"/>
            <w:tcBorders>
              <w:top w:val="single" w:sz="8" w:space="0" w:color="D3D3D3"/>
              <w:left w:val="single" w:sz="8" w:space="0" w:color="D3D3D3"/>
              <w:bottom w:val="single" w:sz="8" w:space="0" w:color="D3D3D3"/>
              <w:right w:val="single" w:sz="4" w:space="0" w:color="D3D3D3"/>
            </w:tcBorders>
          </w:tcPr>
          <w:p w14:paraId="1BD4FDC1" w14:textId="77777777" w:rsidR="001E641C" w:rsidRPr="00B27585" w:rsidRDefault="001E641C" w:rsidP="00695501">
            <w:pPr>
              <w:spacing w:after="160" w:line="259" w:lineRule="auto"/>
              <w:rPr>
                <w:szCs w:val="22"/>
              </w:rPr>
            </w:pPr>
          </w:p>
        </w:tc>
      </w:tr>
      <w:tr w:rsidR="001E641C" w14:paraId="0E8F2E00" w14:textId="77777777" w:rsidTr="00B27585">
        <w:trPr>
          <w:trHeight w:val="323"/>
        </w:trPr>
        <w:tc>
          <w:tcPr>
            <w:tcW w:w="1572" w:type="dxa"/>
            <w:tcBorders>
              <w:top w:val="single" w:sz="8" w:space="0" w:color="D3D3D3"/>
              <w:left w:val="single" w:sz="4" w:space="0" w:color="D3D3D3"/>
              <w:bottom w:val="single" w:sz="8" w:space="0" w:color="D3D3D3"/>
              <w:right w:val="single" w:sz="8" w:space="0" w:color="D3D3D3"/>
            </w:tcBorders>
          </w:tcPr>
          <w:p w14:paraId="05807C45" w14:textId="77777777" w:rsidR="001E641C" w:rsidRPr="00B27585" w:rsidRDefault="001E641C" w:rsidP="00695501">
            <w:pPr>
              <w:spacing w:after="160" w:line="259" w:lineRule="auto"/>
              <w:rPr>
                <w:szCs w:val="22"/>
              </w:rPr>
            </w:pPr>
          </w:p>
        </w:tc>
        <w:tc>
          <w:tcPr>
            <w:tcW w:w="11610" w:type="dxa"/>
            <w:gridSpan w:val="3"/>
            <w:tcBorders>
              <w:top w:val="single" w:sz="8" w:space="0" w:color="D3D3D3"/>
              <w:left w:val="single" w:sz="8" w:space="0" w:color="D3D3D3"/>
              <w:bottom w:val="single" w:sz="4" w:space="0" w:color="000000"/>
              <w:right w:val="single" w:sz="4" w:space="0" w:color="D3D3D3"/>
            </w:tcBorders>
          </w:tcPr>
          <w:p w14:paraId="2D2C10D9" w14:textId="77777777" w:rsidR="001E641C" w:rsidRPr="00B27585" w:rsidRDefault="001E641C" w:rsidP="00695501">
            <w:pPr>
              <w:spacing w:line="259" w:lineRule="auto"/>
              <w:ind w:left="39"/>
              <w:rPr>
                <w:szCs w:val="22"/>
              </w:rPr>
            </w:pPr>
            <w:r w:rsidRPr="00B27585">
              <w:rPr>
                <w:szCs w:val="22"/>
                <w:highlight w:val="yellow"/>
              </w:rPr>
              <w:t>Parameter: N/</w:t>
            </w:r>
            <w:proofErr w:type="gramStart"/>
            <w:r w:rsidRPr="00B27585">
              <w:rPr>
                <w:szCs w:val="22"/>
                <w:highlight w:val="yellow"/>
              </w:rPr>
              <w:t>A  |</w:t>
            </w:r>
            <w:proofErr w:type="gramEnd"/>
            <w:r w:rsidRPr="00B27585">
              <w:rPr>
                <w:szCs w:val="22"/>
              </w:rPr>
              <w:t xml:space="preserve"> </w:t>
            </w:r>
          </w:p>
        </w:tc>
      </w:tr>
      <w:tr w:rsidR="001E641C" w14:paraId="57802014" w14:textId="77777777" w:rsidTr="00B27585">
        <w:trPr>
          <w:trHeight w:val="4622"/>
        </w:trPr>
        <w:tc>
          <w:tcPr>
            <w:tcW w:w="1572" w:type="dxa"/>
            <w:tcBorders>
              <w:top w:val="single" w:sz="8" w:space="0" w:color="D3D3D3"/>
              <w:left w:val="single" w:sz="4" w:space="0" w:color="D3D3D3"/>
              <w:bottom w:val="single" w:sz="4" w:space="0" w:color="D3D3D3"/>
              <w:right w:val="single" w:sz="8" w:space="0" w:color="D3D3D3"/>
            </w:tcBorders>
          </w:tcPr>
          <w:p w14:paraId="25E46F52" w14:textId="77777777" w:rsidR="001E641C" w:rsidRPr="00B27585" w:rsidRDefault="001E641C" w:rsidP="00695501">
            <w:pPr>
              <w:spacing w:after="160" w:line="259" w:lineRule="auto"/>
              <w:rPr>
                <w:szCs w:val="22"/>
              </w:rPr>
            </w:pPr>
          </w:p>
        </w:tc>
        <w:tc>
          <w:tcPr>
            <w:tcW w:w="2340" w:type="dxa"/>
            <w:tcBorders>
              <w:top w:val="single" w:sz="8" w:space="0" w:color="D3D3D3"/>
              <w:left w:val="single" w:sz="8" w:space="0" w:color="D3D3D3"/>
              <w:bottom w:val="single" w:sz="4" w:space="0" w:color="D3D3D3"/>
              <w:right w:val="single" w:sz="4" w:space="0" w:color="000000"/>
            </w:tcBorders>
          </w:tcPr>
          <w:p w14:paraId="478F74E8" w14:textId="77777777" w:rsidR="001E641C" w:rsidRPr="00B27585" w:rsidRDefault="001E641C" w:rsidP="00695501">
            <w:pPr>
              <w:spacing w:line="259" w:lineRule="auto"/>
              <w:ind w:left="39"/>
              <w:rPr>
                <w:szCs w:val="22"/>
              </w:rPr>
            </w:pPr>
            <w:r w:rsidRPr="00B27585">
              <w:rPr>
                <w:rFonts w:cstheme="minorHAnsi"/>
                <w:szCs w:val="22"/>
              </w:rPr>
              <w:fldChar w:fldCharType="begin"/>
            </w:r>
            <w:r w:rsidRPr="00B27585">
              <w:rPr>
                <w:rFonts w:cstheme="minorHAnsi"/>
                <w:szCs w:val="22"/>
              </w:rPr>
              <w:instrText xml:space="preserve"> MERGEFIELD  TestingInstructions </w:instrText>
            </w:r>
            <w:r w:rsidRPr="00B27585">
              <w:rPr>
                <w:rFonts w:cstheme="minorHAnsi"/>
                <w:szCs w:val="22"/>
              </w:rPr>
              <w:fldChar w:fldCharType="separate"/>
            </w:r>
            <w:r w:rsidRPr="00B27585">
              <w:rPr>
                <w:rFonts w:cstheme="minorHAnsi"/>
                <w:noProof/>
                <w:szCs w:val="22"/>
              </w:rPr>
              <w:t>«TestingInstructions»</w:t>
            </w:r>
            <w:r w:rsidRPr="00B27585">
              <w:rPr>
                <w:rFonts w:cstheme="minorHAnsi"/>
                <w:szCs w:val="22"/>
              </w:rPr>
              <w:fldChar w:fldCharType="end"/>
            </w:r>
          </w:p>
        </w:tc>
        <w:tc>
          <w:tcPr>
            <w:tcW w:w="9270" w:type="dxa"/>
            <w:gridSpan w:val="2"/>
            <w:tcBorders>
              <w:top w:val="single" w:sz="4" w:space="0" w:color="000000"/>
              <w:left w:val="single" w:sz="4" w:space="0" w:color="000000"/>
              <w:bottom w:val="single" w:sz="2" w:space="0" w:color="000000"/>
              <w:right w:val="single" w:sz="2" w:space="0" w:color="000000"/>
            </w:tcBorders>
          </w:tcPr>
          <w:p w14:paraId="6584B322" w14:textId="77777777" w:rsidR="001E641C" w:rsidRPr="00B27585" w:rsidRDefault="001E641C" w:rsidP="00695501">
            <w:pPr>
              <w:rPr>
                <w:rFonts w:cstheme="minorHAnsi"/>
                <w:szCs w:val="22"/>
              </w:rPr>
            </w:pPr>
            <w:r w:rsidRPr="00B27585">
              <w:rPr>
                <w:rFonts w:cstheme="minorHAnsi"/>
                <w:szCs w:val="22"/>
              </w:rPr>
              <w:fldChar w:fldCharType="begin"/>
            </w:r>
            <w:r w:rsidRPr="00B27585">
              <w:rPr>
                <w:rFonts w:cstheme="minorHAnsi"/>
                <w:szCs w:val="22"/>
              </w:rPr>
              <w:instrText xml:space="preserve"> MERGEFIELD  TestingInstructions </w:instrText>
            </w:r>
            <w:r w:rsidRPr="00B27585">
              <w:rPr>
                <w:rFonts w:cstheme="minorHAnsi"/>
                <w:szCs w:val="22"/>
              </w:rPr>
              <w:fldChar w:fldCharType="separate"/>
            </w:r>
            <w:r w:rsidRPr="00B27585">
              <w:rPr>
                <w:rFonts w:cstheme="minorHAnsi"/>
                <w:noProof/>
                <w:szCs w:val="22"/>
              </w:rPr>
              <w:t>«TestingInstructions»</w:t>
            </w:r>
            <w:r w:rsidRPr="00B27585">
              <w:rPr>
                <w:rFonts w:cstheme="minorHAnsi"/>
                <w:szCs w:val="22"/>
              </w:rPr>
              <w:fldChar w:fldCharType="end"/>
            </w:r>
          </w:p>
          <w:p w14:paraId="2ED90ACD" w14:textId="77777777" w:rsidR="001E641C" w:rsidRPr="00B27585" w:rsidRDefault="00B27585" w:rsidP="00695501">
            <w:pPr>
              <w:rPr>
                <w:szCs w:val="22"/>
              </w:rPr>
            </w:pPr>
            <w:r w:rsidRPr="00B27585">
              <w:rPr>
                <w:szCs w:val="22"/>
              </w:rPr>
              <w:fldChar w:fldCharType="begin"/>
            </w:r>
            <w:r w:rsidRPr="00B27585">
              <w:rPr>
                <w:szCs w:val="22"/>
              </w:rPr>
              <w:instrText xml:space="preserve"> MERGEFIELD  TableEnd:IssueDetails </w:instrText>
            </w:r>
            <w:r w:rsidRPr="00B27585">
              <w:rPr>
                <w:szCs w:val="22"/>
              </w:rPr>
              <w:fldChar w:fldCharType="separate"/>
            </w:r>
            <w:r w:rsidR="001E641C" w:rsidRPr="00B27585">
              <w:rPr>
                <w:noProof/>
                <w:szCs w:val="22"/>
              </w:rPr>
              <w:t>«TableEnd:IssueDetails»</w:t>
            </w:r>
            <w:r w:rsidRPr="00B27585">
              <w:rPr>
                <w:noProof/>
                <w:szCs w:val="22"/>
              </w:rPr>
              <w:fldChar w:fldCharType="end"/>
            </w:r>
          </w:p>
        </w:tc>
      </w:tr>
    </w:tbl>
    <w:p w14:paraId="695B95A6" w14:textId="77777777" w:rsidR="001E641C" w:rsidRDefault="001E641C" w:rsidP="001E641C">
      <w:pPr>
        <w:keepNext/>
        <w:keepLines/>
      </w:pPr>
    </w:p>
    <w:p w14:paraId="79890134" w14:textId="77777777" w:rsidR="001E641C" w:rsidRDefault="001E641C" w:rsidP="001E641C"/>
    <w:p w14:paraId="18002A6B" w14:textId="774CAA57" w:rsidR="001E641C" w:rsidRDefault="00890AB6" w:rsidP="001E641C">
      <w:fldSimple w:instr=" MERGEFIELD  TableEnd:Section3 ">
        <w:r w:rsidR="00C30806">
          <w:rPr>
            <w:noProof/>
          </w:rPr>
          <w:t>«TableEnd:Section3»</w:t>
        </w:r>
      </w:fldSimple>
    </w:p>
    <w:p w14:paraId="59680E88" w14:textId="77777777" w:rsidR="001E641C" w:rsidRPr="007E2248" w:rsidRDefault="001E641C" w:rsidP="001E641C"/>
    <w:p w14:paraId="2CF6FD6B" w14:textId="77777777" w:rsidR="0086353B" w:rsidRPr="001E641C" w:rsidRDefault="0086353B" w:rsidP="001E641C">
      <w:pPr>
        <w:rPr>
          <w:b/>
          <w:bCs/>
        </w:rPr>
      </w:pPr>
    </w:p>
    <w:sectPr w:rsidR="0086353B" w:rsidRPr="001E641C" w:rsidSect="0038060D">
      <w:footerReference w:type="default" r:id="rId12"/>
      <w:pgSz w:w="15840" w:h="12240" w:orient="landscape"/>
      <w:pgMar w:top="1800" w:right="1440" w:bottom="1800" w:left="1440"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C08DA" w14:textId="77777777" w:rsidR="00D5617B" w:rsidRDefault="00D5617B">
      <w:r>
        <w:separator/>
      </w:r>
    </w:p>
    <w:p w14:paraId="2DDC5EA6" w14:textId="77777777" w:rsidR="00D5617B" w:rsidRDefault="00D5617B"/>
    <w:p w14:paraId="7A27DCC5" w14:textId="77777777" w:rsidR="00D5617B" w:rsidRDefault="00D5617B"/>
    <w:p w14:paraId="664D62EE" w14:textId="77777777" w:rsidR="00D5617B" w:rsidRDefault="00D5617B"/>
  </w:endnote>
  <w:endnote w:type="continuationSeparator" w:id="0">
    <w:p w14:paraId="46294B12" w14:textId="77777777" w:rsidR="00D5617B" w:rsidRDefault="00D5617B">
      <w:r>
        <w:continuationSeparator/>
      </w:r>
    </w:p>
    <w:p w14:paraId="3931BE31" w14:textId="77777777" w:rsidR="00D5617B" w:rsidRDefault="00D5617B"/>
    <w:p w14:paraId="445A30AC" w14:textId="77777777" w:rsidR="00D5617B" w:rsidRDefault="00D5617B"/>
    <w:p w14:paraId="530A0C47" w14:textId="77777777" w:rsidR="00D5617B" w:rsidRDefault="00D561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LT 45 Light">
    <w:altName w:val="Calibri"/>
    <w:charset w:val="00"/>
    <w:family w:val="auto"/>
    <w:pitch w:val="variable"/>
    <w:sig w:usb0="A000002F" w:usb1="0000004A" w:usb2="00000000" w:usb3="00000000" w:csb0="00000111" w:csb1="00000000"/>
  </w:font>
  <w:font w:name="Univers LT 55">
    <w:altName w:val="Calibri"/>
    <w:charset w:val="00"/>
    <w:family w:val="auto"/>
    <w:pitch w:val="variable"/>
    <w:sig w:usb0="80000027"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1E641C" w14:paraId="3E4A7493" w14:textId="77777777" w:rsidTr="00331754">
      <w:tc>
        <w:tcPr>
          <w:tcW w:w="4428" w:type="dxa"/>
        </w:tcPr>
        <w:p w14:paraId="2CAC06EF" w14:textId="77777777" w:rsidR="001E641C" w:rsidRDefault="001E641C" w:rsidP="00FF570D">
          <w:pPr>
            <w:pStyle w:val="Footer"/>
            <w:pBdr>
              <w:top w:val="none" w:sz="0" w:space="0" w:color="auto"/>
            </w:pBdr>
          </w:pPr>
          <w:r>
            <w:t>2023 Fiserv Confidential - Sensitive. Do Not Distribute</w:t>
          </w:r>
        </w:p>
      </w:tc>
      <w:tc>
        <w:tcPr>
          <w:tcW w:w="4428" w:type="dxa"/>
        </w:tcPr>
        <w:p w14:paraId="5E92BC30" w14:textId="77777777" w:rsidR="001E641C" w:rsidRDefault="001E641C" w:rsidP="00CD5346">
          <w:pPr>
            <w:pStyle w:val="Footer"/>
            <w:pBdr>
              <w:top w:val="none" w:sz="0" w:space="0" w:color="auto"/>
            </w:pBdr>
            <w:jc w:val="right"/>
          </w:pPr>
          <w:r w:rsidRPr="0062471C">
            <w:t xml:space="preserve">Page </w:t>
          </w:r>
          <w:r>
            <w:fldChar w:fldCharType="begin"/>
          </w:r>
          <w:r>
            <w:instrText xml:space="preserve"> PAGE </w:instrText>
          </w:r>
          <w:r>
            <w:fldChar w:fldCharType="separate"/>
          </w:r>
          <w:r>
            <w:rPr>
              <w:noProof/>
            </w:rPr>
            <w:t>3</w:t>
          </w:r>
          <w:r>
            <w:rPr>
              <w:noProof/>
            </w:rPr>
            <w:fldChar w:fldCharType="end"/>
          </w:r>
          <w:r w:rsidRPr="0062471C">
            <w:t xml:space="preserve"> of </w:t>
          </w:r>
          <w:fldSimple w:instr=" NUMPAGES ">
            <w:r>
              <w:rPr>
                <w:noProof/>
              </w:rPr>
              <w:t>9</w:t>
            </w:r>
          </w:fldSimple>
        </w:p>
      </w:tc>
    </w:tr>
  </w:tbl>
  <w:p w14:paraId="4966FDE6" w14:textId="77777777" w:rsidR="001E641C" w:rsidRDefault="001E641C" w:rsidP="00794DE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324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8"/>
      <w:gridCol w:w="6570"/>
    </w:tblGrid>
    <w:tr w:rsidR="001579DF" w14:paraId="6B569D1C" w14:textId="77777777" w:rsidTr="00794DE3">
      <w:tc>
        <w:tcPr>
          <w:tcW w:w="6678" w:type="dxa"/>
        </w:tcPr>
        <w:p w14:paraId="4CDCF6F7" w14:textId="351B297E" w:rsidR="001579DF" w:rsidRDefault="001579DF" w:rsidP="006A73B3">
          <w:pPr>
            <w:pStyle w:val="Footer"/>
            <w:pBdr>
              <w:top w:val="none" w:sz="0" w:space="0" w:color="auto"/>
            </w:pBdr>
          </w:pPr>
          <w:r>
            <w:t>20</w:t>
          </w:r>
          <w:r w:rsidR="000303A4">
            <w:t>2</w:t>
          </w:r>
          <w:r w:rsidR="006A73B3">
            <w:t>3</w:t>
          </w:r>
          <w:r>
            <w:t xml:space="preserve"> Fiserv Confidential - Sensitive. Do Not Distribute</w:t>
          </w:r>
        </w:p>
      </w:tc>
      <w:tc>
        <w:tcPr>
          <w:tcW w:w="6570" w:type="dxa"/>
        </w:tcPr>
        <w:p w14:paraId="53FB50C6" w14:textId="77777777" w:rsidR="001579DF" w:rsidRDefault="001579DF" w:rsidP="00CD5346">
          <w:pPr>
            <w:pStyle w:val="Footer"/>
            <w:pBdr>
              <w:top w:val="none" w:sz="0" w:space="0" w:color="auto"/>
            </w:pBdr>
            <w:jc w:val="right"/>
          </w:pPr>
          <w:r w:rsidRPr="0062471C">
            <w:t xml:space="preserve">Page </w:t>
          </w:r>
          <w:r w:rsidR="00C0120A">
            <w:fldChar w:fldCharType="begin"/>
          </w:r>
          <w:r w:rsidR="00C0120A">
            <w:instrText xml:space="preserve"> PAGE </w:instrText>
          </w:r>
          <w:r w:rsidR="00C0120A">
            <w:fldChar w:fldCharType="separate"/>
          </w:r>
          <w:r w:rsidR="007E2248">
            <w:rPr>
              <w:noProof/>
            </w:rPr>
            <w:t>9</w:t>
          </w:r>
          <w:r w:rsidR="00C0120A">
            <w:rPr>
              <w:noProof/>
            </w:rPr>
            <w:fldChar w:fldCharType="end"/>
          </w:r>
          <w:r w:rsidRPr="0062471C">
            <w:t xml:space="preserve"> of </w:t>
          </w:r>
          <w:fldSimple w:instr=" NUMPAGES ">
            <w:r w:rsidR="007E2248">
              <w:rPr>
                <w:noProof/>
              </w:rPr>
              <w:t>9</w:t>
            </w:r>
          </w:fldSimple>
        </w:p>
      </w:tc>
    </w:tr>
  </w:tbl>
  <w:p w14:paraId="74D62B90" w14:textId="77777777" w:rsidR="001579DF" w:rsidRDefault="001579DF" w:rsidP="00794D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2FC39" w14:textId="77777777" w:rsidR="00D5617B" w:rsidRDefault="00D5617B">
      <w:r>
        <w:separator/>
      </w:r>
    </w:p>
    <w:p w14:paraId="46D2BB7F" w14:textId="77777777" w:rsidR="00D5617B" w:rsidRDefault="00D5617B"/>
    <w:p w14:paraId="1D6FD819" w14:textId="77777777" w:rsidR="00D5617B" w:rsidRDefault="00D5617B"/>
    <w:p w14:paraId="66C1EC34" w14:textId="77777777" w:rsidR="00D5617B" w:rsidRDefault="00D5617B"/>
  </w:footnote>
  <w:footnote w:type="continuationSeparator" w:id="0">
    <w:p w14:paraId="73FF63BE" w14:textId="77777777" w:rsidR="00D5617B" w:rsidRDefault="00D5617B">
      <w:r>
        <w:continuationSeparator/>
      </w:r>
    </w:p>
    <w:p w14:paraId="27A26CDB" w14:textId="77777777" w:rsidR="00D5617B" w:rsidRDefault="00D5617B"/>
    <w:p w14:paraId="1D36D8B7" w14:textId="77777777" w:rsidR="00D5617B" w:rsidRDefault="00D5617B"/>
    <w:p w14:paraId="5C249F13" w14:textId="77777777" w:rsidR="00D5617B" w:rsidRDefault="00D561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96722" w14:textId="77777777" w:rsidR="001E641C" w:rsidRDefault="001E641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23D45" w14:textId="77777777" w:rsidR="001E641C" w:rsidRPr="008945A6" w:rsidRDefault="001E641C" w:rsidP="00334EE4">
    <w:pPr>
      <w:pStyle w:val="Header"/>
      <w:jc w:val="right"/>
      <w:rPr>
        <w:rFonts w:ascii="Univers LT 55" w:hAnsi="Univers LT 55"/>
        <w:szCs w:val="20"/>
      </w:rPr>
    </w:pPr>
    <w:r w:rsidRPr="008945A6">
      <w:rPr>
        <w:rFonts w:ascii="Univers LT 55" w:hAnsi="Univers LT 55"/>
      </w:rPr>
      <w:t xml:space="preserve">Fiserv Enterprise </w:t>
    </w:r>
    <w:r>
      <w:rPr>
        <w:rFonts w:ascii="Univers LT 55" w:hAnsi="Univers LT 55"/>
      </w:rPr>
      <w:t>Risk and Resilience</w:t>
    </w:r>
    <w:r w:rsidRPr="008945A6">
      <w:rPr>
        <w:rFonts w:ascii="Univers LT 55" w:hAnsi="Univers LT 55"/>
      </w:rPr>
      <w:t xml:space="preserve"> – Information Security</w:t>
    </w:r>
  </w:p>
  <w:p w14:paraId="4F65302B" w14:textId="77777777" w:rsidR="001E641C" w:rsidRPr="00CD5346" w:rsidRDefault="001E641C" w:rsidP="00CD5346">
    <w:pPr>
      <w:pStyle w:val="Header2"/>
      <w:jc w:val="right"/>
      <w:rPr>
        <w:rFonts w:ascii="Univers LT 55" w:hAnsi="Univers LT 55"/>
      </w:rPr>
    </w:pPr>
    <w:r w:rsidRPr="008945A6">
      <w:rPr>
        <w:rFonts w:ascii="Univers LT 55" w:hAnsi="Univers LT 55"/>
      </w:rPr>
      <w:t xml:space="preserve">Web Application Security Assessment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C14F8"/>
    <w:multiLevelType w:val="hybridMultilevel"/>
    <w:tmpl w:val="28C20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EE1824"/>
    <w:multiLevelType w:val="multilevel"/>
    <w:tmpl w:val="CABADE8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1BF54970"/>
    <w:multiLevelType w:val="hybridMultilevel"/>
    <w:tmpl w:val="105CE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CC104E"/>
    <w:multiLevelType w:val="hybridMultilevel"/>
    <w:tmpl w:val="8BD04ACA"/>
    <w:lvl w:ilvl="0" w:tplc="FA821070">
      <w:start w:val="1"/>
      <w:numFmt w:val="bullet"/>
      <w:pStyle w:val="NoteLeader"/>
      <w:lvlText w:val=""/>
      <w:lvlJc w:val="left"/>
      <w:pPr>
        <w:tabs>
          <w:tab w:val="num" w:pos="4140"/>
        </w:tabs>
        <w:ind w:left="4140" w:hanging="360"/>
      </w:pPr>
      <w:rPr>
        <w:rFonts w:ascii="Wingdings" w:hAnsi="Wingdings" w:hint="default"/>
        <w:b/>
        <w:i w:val="0"/>
        <w:sz w:val="28"/>
        <w:szCs w:val="28"/>
      </w:rPr>
    </w:lvl>
    <w:lvl w:ilvl="1" w:tplc="1DD60CDA" w:tentative="1">
      <w:start w:val="1"/>
      <w:numFmt w:val="bullet"/>
      <w:lvlText w:val="o"/>
      <w:lvlJc w:val="left"/>
      <w:pPr>
        <w:tabs>
          <w:tab w:val="num" w:pos="1440"/>
        </w:tabs>
        <w:ind w:left="1440" w:hanging="360"/>
      </w:pPr>
      <w:rPr>
        <w:rFonts w:ascii="Courier New" w:hAnsi="Courier New" w:cs="Courier New" w:hint="default"/>
      </w:rPr>
    </w:lvl>
    <w:lvl w:ilvl="2" w:tplc="6E924764" w:tentative="1">
      <w:start w:val="1"/>
      <w:numFmt w:val="bullet"/>
      <w:lvlText w:val=""/>
      <w:lvlJc w:val="left"/>
      <w:pPr>
        <w:tabs>
          <w:tab w:val="num" w:pos="2160"/>
        </w:tabs>
        <w:ind w:left="2160" w:hanging="360"/>
      </w:pPr>
      <w:rPr>
        <w:rFonts w:ascii="Wingdings" w:hAnsi="Wingdings" w:hint="default"/>
      </w:rPr>
    </w:lvl>
    <w:lvl w:ilvl="3" w:tplc="597C64E0" w:tentative="1">
      <w:start w:val="1"/>
      <w:numFmt w:val="bullet"/>
      <w:lvlText w:val=""/>
      <w:lvlJc w:val="left"/>
      <w:pPr>
        <w:tabs>
          <w:tab w:val="num" w:pos="2880"/>
        </w:tabs>
        <w:ind w:left="2880" w:hanging="360"/>
      </w:pPr>
      <w:rPr>
        <w:rFonts w:ascii="Symbol" w:hAnsi="Symbol" w:hint="default"/>
      </w:rPr>
    </w:lvl>
    <w:lvl w:ilvl="4" w:tplc="74C41168" w:tentative="1">
      <w:start w:val="1"/>
      <w:numFmt w:val="bullet"/>
      <w:lvlText w:val="o"/>
      <w:lvlJc w:val="left"/>
      <w:pPr>
        <w:tabs>
          <w:tab w:val="num" w:pos="3600"/>
        </w:tabs>
        <w:ind w:left="3600" w:hanging="360"/>
      </w:pPr>
      <w:rPr>
        <w:rFonts w:ascii="Courier New" w:hAnsi="Courier New" w:cs="Courier New" w:hint="default"/>
      </w:rPr>
    </w:lvl>
    <w:lvl w:ilvl="5" w:tplc="1DBE66E0" w:tentative="1">
      <w:start w:val="1"/>
      <w:numFmt w:val="bullet"/>
      <w:lvlText w:val=""/>
      <w:lvlJc w:val="left"/>
      <w:pPr>
        <w:tabs>
          <w:tab w:val="num" w:pos="4320"/>
        </w:tabs>
        <w:ind w:left="4320" w:hanging="360"/>
      </w:pPr>
      <w:rPr>
        <w:rFonts w:ascii="Wingdings" w:hAnsi="Wingdings" w:hint="default"/>
      </w:rPr>
    </w:lvl>
    <w:lvl w:ilvl="6" w:tplc="3A60D9EE" w:tentative="1">
      <w:start w:val="1"/>
      <w:numFmt w:val="bullet"/>
      <w:lvlText w:val=""/>
      <w:lvlJc w:val="left"/>
      <w:pPr>
        <w:tabs>
          <w:tab w:val="num" w:pos="5040"/>
        </w:tabs>
        <w:ind w:left="5040" w:hanging="360"/>
      </w:pPr>
      <w:rPr>
        <w:rFonts w:ascii="Symbol" w:hAnsi="Symbol" w:hint="default"/>
      </w:rPr>
    </w:lvl>
    <w:lvl w:ilvl="7" w:tplc="0830945E" w:tentative="1">
      <w:start w:val="1"/>
      <w:numFmt w:val="bullet"/>
      <w:lvlText w:val="o"/>
      <w:lvlJc w:val="left"/>
      <w:pPr>
        <w:tabs>
          <w:tab w:val="num" w:pos="5760"/>
        </w:tabs>
        <w:ind w:left="5760" w:hanging="360"/>
      </w:pPr>
      <w:rPr>
        <w:rFonts w:ascii="Courier New" w:hAnsi="Courier New" w:cs="Courier New" w:hint="default"/>
      </w:rPr>
    </w:lvl>
    <w:lvl w:ilvl="8" w:tplc="7E96CBE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299002C"/>
    <w:multiLevelType w:val="hybridMultilevel"/>
    <w:tmpl w:val="FB8CB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3066229">
    <w:abstractNumId w:val="1"/>
  </w:num>
  <w:num w:numId="2" w16cid:durableId="447940811">
    <w:abstractNumId w:val="3"/>
  </w:num>
  <w:num w:numId="3" w16cid:durableId="331951307">
    <w:abstractNumId w:val="2"/>
  </w:num>
  <w:num w:numId="4" w16cid:durableId="1980374287">
    <w:abstractNumId w:val="4"/>
  </w:num>
  <w:num w:numId="5" w16cid:durableId="68413752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dataType w:val="textFile"/>
    <w:activeRecord w:val="-1"/>
  </w:mailMerge>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DFD"/>
    <w:rsid w:val="00004F38"/>
    <w:rsid w:val="0000618C"/>
    <w:rsid w:val="00006604"/>
    <w:rsid w:val="00015DFA"/>
    <w:rsid w:val="0001616D"/>
    <w:rsid w:val="000166F4"/>
    <w:rsid w:val="000242D6"/>
    <w:rsid w:val="00024BC1"/>
    <w:rsid w:val="000258AE"/>
    <w:rsid w:val="00026B38"/>
    <w:rsid w:val="00027EC7"/>
    <w:rsid w:val="00030209"/>
    <w:rsid w:val="000303A4"/>
    <w:rsid w:val="00031F8A"/>
    <w:rsid w:val="0004151D"/>
    <w:rsid w:val="00041ABD"/>
    <w:rsid w:val="00042A89"/>
    <w:rsid w:val="000456ED"/>
    <w:rsid w:val="00045993"/>
    <w:rsid w:val="00047572"/>
    <w:rsid w:val="00055029"/>
    <w:rsid w:val="00057C62"/>
    <w:rsid w:val="00057FE4"/>
    <w:rsid w:val="000628DD"/>
    <w:rsid w:val="00064338"/>
    <w:rsid w:val="00072C31"/>
    <w:rsid w:val="00072F1D"/>
    <w:rsid w:val="0007600C"/>
    <w:rsid w:val="00077DAE"/>
    <w:rsid w:val="0008063A"/>
    <w:rsid w:val="0008116E"/>
    <w:rsid w:val="0008330D"/>
    <w:rsid w:val="0008436B"/>
    <w:rsid w:val="00085305"/>
    <w:rsid w:val="0008600D"/>
    <w:rsid w:val="00091270"/>
    <w:rsid w:val="00091A3A"/>
    <w:rsid w:val="000922D8"/>
    <w:rsid w:val="000932EB"/>
    <w:rsid w:val="000A0ABE"/>
    <w:rsid w:val="000A1424"/>
    <w:rsid w:val="000A177D"/>
    <w:rsid w:val="000A1F08"/>
    <w:rsid w:val="000A22D3"/>
    <w:rsid w:val="000A512E"/>
    <w:rsid w:val="000A5796"/>
    <w:rsid w:val="000B0322"/>
    <w:rsid w:val="000B11D5"/>
    <w:rsid w:val="000B1807"/>
    <w:rsid w:val="000C1B0F"/>
    <w:rsid w:val="000C1D58"/>
    <w:rsid w:val="000C4EB7"/>
    <w:rsid w:val="000C5F62"/>
    <w:rsid w:val="000C7CF4"/>
    <w:rsid w:val="000D02D1"/>
    <w:rsid w:val="000D0D73"/>
    <w:rsid w:val="000D2EB7"/>
    <w:rsid w:val="000D4216"/>
    <w:rsid w:val="000D4972"/>
    <w:rsid w:val="000D625B"/>
    <w:rsid w:val="000D6F52"/>
    <w:rsid w:val="000E222B"/>
    <w:rsid w:val="000E57DC"/>
    <w:rsid w:val="000E6F04"/>
    <w:rsid w:val="000F398A"/>
    <w:rsid w:val="000F3AFA"/>
    <w:rsid w:val="000F3DBF"/>
    <w:rsid w:val="000F418A"/>
    <w:rsid w:val="000F4753"/>
    <w:rsid w:val="000F5009"/>
    <w:rsid w:val="00101654"/>
    <w:rsid w:val="00102230"/>
    <w:rsid w:val="0010231B"/>
    <w:rsid w:val="00102A4D"/>
    <w:rsid w:val="00102D76"/>
    <w:rsid w:val="0010410A"/>
    <w:rsid w:val="0010430C"/>
    <w:rsid w:val="0010562D"/>
    <w:rsid w:val="001058DE"/>
    <w:rsid w:val="001139CC"/>
    <w:rsid w:val="001158C6"/>
    <w:rsid w:val="00115C6E"/>
    <w:rsid w:val="00121BF7"/>
    <w:rsid w:val="001236D5"/>
    <w:rsid w:val="001245E0"/>
    <w:rsid w:val="0012525C"/>
    <w:rsid w:val="001264AF"/>
    <w:rsid w:val="001318C8"/>
    <w:rsid w:val="00134046"/>
    <w:rsid w:val="001445AF"/>
    <w:rsid w:val="001451F6"/>
    <w:rsid w:val="001459ED"/>
    <w:rsid w:val="001474B3"/>
    <w:rsid w:val="00147BE6"/>
    <w:rsid w:val="00151C4C"/>
    <w:rsid w:val="00154BED"/>
    <w:rsid w:val="00156A39"/>
    <w:rsid w:val="001579DF"/>
    <w:rsid w:val="0016125D"/>
    <w:rsid w:val="00162775"/>
    <w:rsid w:val="001640AD"/>
    <w:rsid w:val="001659E5"/>
    <w:rsid w:val="00165A7B"/>
    <w:rsid w:val="00165C1B"/>
    <w:rsid w:val="001709FA"/>
    <w:rsid w:val="00170DA0"/>
    <w:rsid w:val="0017340E"/>
    <w:rsid w:val="00174383"/>
    <w:rsid w:val="00175340"/>
    <w:rsid w:val="0017706C"/>
    <w:rsid w:val="00177B4A"/>
    <w:rsid w:val="0018246D"/>
    <w:rsid w:val="00184B72"/>
    <w:rsid w:val="00184F9B"/>
    <w:rsid w:val="00185715"/>
    <w:rsid w:val="0018753A"/>
    <w:rsid w:val="00190FE8"/>
    <w:rsid w:val="0019444E"/>
    <w:rsid w:val="00194950"/>
    <w:rsid w:val="001A12BF"/>
    <w:rsid w:val="001A2591"/>
    <w:rsid w:val="001A2839"/>
    <w:rsid w:val="001A40E3"/>
    <w:rsid w:val="001A5DE9"/>
    <w:rsid w:val="001A79E7"/>
    <w:rsid w:val="001A7B31"/>
    <w:rsid w:val="001B1DA4"/>
    <w:rsid w:val="001B431C"/>
    <w:rsid w:val="001C0FA9"/>
    <w:rsid w:val="001C48EF"/>
    <w:rsid w:val="001C5642"/>
    <w:rsid w:val="001D0F08"/>
    <w:rsid w:val="001D4EF6"/>
    <w:rsid w:val="001D66F1"/>
    <w:rsid w:val="001E1A2E"/>
    <w:rsid w:val="001E2BE0"/>
    <w:rsid w:val="001E3F26"/>
    <w:rsid w:val="001E641C"/>
    <w:rsid w:val="001E789D"/>
    <w:rsid w:val="001F2D42"/>
    <w:rsid w:val="001F3AC2"/>
    <w:rsid w:val="001F4508"/>
    <w:rsid w:val="001F4FBB"/>
    <w:rsid w:val="001F58EC"/>
    <w:rsid w:val="001F7012"/>
    <w:rsid w:val="0020028D"/>
    <w:rsid w:val="00201902"/>
    <w:rsid w:val="00201C41"/>
    <w:rsid w:val="00206202"/>
    <w:rsid w:val="002071F9"/>
    <w:rsid w:val="002128B1"/>
    <w:rsid w:val="002132AA"/>
    <w:rsid w:val="002147FF"/>
    <w:rsid w:val="00214D3C"/>
    <w:rsid w:val="00215D65"/>
    <w:rsid w:val="00216C33"/>
    <w:rsid w:val="00217115"/>
    <w:rsid w:val="00217433"/>
    <w:rsid w:val="002176CD"/>
    <w:rsid w:val="002205AF"/>
    <w:rsid w:val="00221EFE"/>
    <w:rsid w:val="002222F3"/>
    <w:rsid w:val="00222472"/>
    <w:rsid w:val="00223E5F"/>
    <w:rsid w:val="0022446D"/>
    <w:rsid w:val="00224847"/>
    <w:rsid w:val="00224A52"/>
    <w:rsid w:val="002271EC"/>
    <w:rsid w:val="00227A3B"/>
    <w:rsid w:val="00232BCC"/>
    <w:rsid w:val="00235BD4"/>
    <w:rsid w:val="002363B4"/>
    <w:rsid w:val="00237645"/>
    <w:rsid w:val="00237EE4"/>
    <w:rsid w:val="00240033"/>
    <w:rsid w:val="00243313"/>
    <w:rsid w:val="00244725"/>
    <w:rsid w:val="00244B2A"/>
    <w:rsid w:val="00247574"/>
    <w:rsid w:val="002507F9"/>
    <w:rsid w:val="002523C0"/>
    <w:rsid w:val="002570B7"/>
    <w:rsid w:val="0025777C"/>
    <w:rsid w:val="002623D9"/>
    <w:rsid w:val="00264DAB"/>
    <w:rsid w:val="0026741B"/>
    <w:rsid w:val="00267F95"/>
    <w:rsid w:val="0028168F"/>
    <w:rsid w:val="00281884"/>
    <w:rsid w:val="002818DE"/>
    <w:rsid w:val="00283752"/>
    <w:rsid w:val="00285D8D"/>
    <w:rsid w:val="00285ED8"/>
    <w:rsid w:val="00287236"/>
    <w:rsid w:val="00290396"/>
    <w:rsid w:val="00291EC0"/>
    <w:rsid w:val="00292A92"/>
    <w:rsid w:val="00292CBA"/>
    <w:rsid w:val="002934AD"/>
    <w:rsid w:val="00294B25"/>
    <w:rsid w:val="00296567"/>
    <w:rsid w:val="002966AB"/>
    <w:rsid w:val="002979B3"/>
    <w:rsid w:val="00297C4C"/>
    <w:rsid w:val="002A0776"/>
    <w:rsid w:val="002B07DD"/>
    <w:rsid w:val="002B0CAE"/>
    <w:rsid w:val="002B186C"/>
    <w:rsid w:val="002B41DA"/>
    <w:rsid w:val="002B7B7D"/>
    <w:rsid w:val="002C1187"/>
    <w:rsid w:val="002C2D12"/>
    <w:rsid w:val="002C31DF"/>
    <w:rsid w:val="002C3640"/>
    <w:rsid w:val="002C3D49"/>
    <w:rsid w:val="002C5339"/>
    <w:rsid w:val="002C6007"/>
    <w:rsid w:val="002C663A"/>
    <w:rsid w:val="002D0273"/>
    <w:rsid w:val="002D085A"/>
    <w:rsid w:val="002D1141"/>
    <w:rsid w:val="002D5A5F"/>
    <w:rsid w:val="002E01A7"/>
    <w:rsid w:val="002E19C0"/>
    <w:rsid w:val="002E6352"/>
    <w:rsid w:val="002F4AFF"/>
    <w:rsid w:val="002F7EBF"/>
    <w:rsid w:val="00300E93"/>
    <w:rsid w:val="00301112"/>
    <w:rsid w:val="00304428"/>
    <w:rsid w:val="00304455"/>
    <w:rsid w:val="0030508F"/>
    <w:rsid w:val="0030536C"/>
    <w:rsid w:val="003059A5"/>
    <w:rsid w:val="00306327"/>
    <w:rsid w:val="00311349"/>
    <w:rsid w:val="00311563"/>
    <w:rsid w:val="00311DA1"/>
    <w:rsid w:val="00313708"/>
    <w:rsid w:val="00314C7F"/>
    <w:rsid w:val="00315F75"/>
    <w:rsid w:val="00317AD7"/>
    <w:rsid w:val="00320798"/>
    <w:rsid w:val="0032190B"/>
    <w:rsid w:val="0032449F"/>
    <w:rsid w:val="003248B8"/>
    <w:rsid w:val="00326784"/>
    <w:rsid w:val="00326987"/>
    <w:rsid w:val="00326DC2"/>
    <w:rsid w:val="00327379"/>
    <w:rsid w:val="00330FC7"/>
    <w:rsid w:val="00331754"/>
    <w:rsid w:val="00334EE4"/>
    <w:rsid w:val="00340750"/>
    <w:rsid w:val="0034181C"/>
    <w:rsid w:val="00341E89"/>
    <w:rsid w:val="00343993"/>
    <w:rsid w:val="00344FBC"/>
    <w:rsid w:val="00345D68"/>
    <w:rsid w:val="00346CC6"/>
    <w:rsid w:val="003500AD"/>
    <w:rsid w:val="00354155"/>
    <w:rsid w:val="00354A52"/>
    <w:rsid w:val="0035646E"/>
    <w:rsid w:val="00357A9D"/>
    <w:rsid w:val="00357E49"/>
    <w:rsid w:val="00360646"/>
    <w:rsid w:val="00360991"/>
    <w:rsid w:val="00361AF8"/>
    <w:rsid w:val="00363254"/>
    <w:rsid w:val="00365B9D"/>
    <w:rsid w:val="00367C44"/>
    <w:rsid w:val="00370FEE"/>
    <w:rsid w:val="00372ED8"/>
    <w:rsid w:val="00373B7B"/>
    <w:rsid w:val="00374060"/>
    <w:rsid w:val="0037433B"/>
    <w:rsid w:val="00376FC8"/>
    <w:rsid w:val="00377964"/>
    <w:rsid w:val="003801AD"/>
    <w:rsid w:val="0038060D"/>
    <w:rsid w:val="0038292E"/>
    <w:rsid w:val="0038406A"/>
    <w:rsid w:val="00385178"/>
    <w:rsid w:val="00385D50"/>
    <w:rsid w:val="003862AB"/>
    <w:rsid w:val="0038683B"/>
    <w:rsid w:val="00386F47"/>
    <w:rsid w:val="00387609"/>
    <w:rsid w:val="003904A8"/>
    <w:rsid w:val="003913CA"/>
    <w:rsid w:val="003927FF"/>
    <w:rsid w:val="00394373"/>
    <w:rsid w:val="003961F8"/>
    <w:rsid w:val="0039661F"/>
    <w:rsid w:val="003A1E02"/>
    <w:rsid w:val="003A3324"/>
    <w:rsid w:val="003A561A"/>
    <w:rsid w:val="003A5BD4"/>
    <w:rsid w:val="003A7348"/>
    <w:rsid w:val="003A7AE4"/>
    <w:rsid w:val="003B0422"/>
    <w:rsid w:val="003B1308"/>
    <w:rsid w:val="003B1AD7"/>
    <w:rsid w:val="003B238F"/>
    <w:rsid w:val="003B618F"/>
    <w:rsid w:val="003B660C"/>
    <w:rsid w:val="003B6A7C"/>
    <w:rsid w:val="003C170D"/>
    <w:rsid w:val="003C185C"/>
    <w:rsid w:val="003C3C9D"/>
    <w:rsid w:val="003C72F9"/>
    <w:rsid w:val="003C7726"/>
    <w:rsid w:val="003D2DDF"/>
    <w:rsid w:val="003D37E4"/>
    <w:rsid w:val="003D60BE"/>
    <w:rsid w:val="003D6412"/>
    <w:rsid w:val="003D6B68"/>
    <w:rsid w:val="003F4E78"/>
    <w:rsid w:val="003F5952"/>
    <w:rsid w:val="003F6800"/>
    <w:rsid w:val="003F7E29"/>
    <w:rsid w:val="004000F8"/>
    <w:rsid w:val="004012A3"/>
    <w:rsid w:val="00401AAB"/>
    <w:rsid w:val="00402000"/>
    <w:rsid w:val="004036BD"/>
    <w:rsid w:val="00405D1D"/>
    <w:rsid w:val="004070AC"/>
    <w:rsid w:val="00411B31"/>
    <w:rsid w:val="00411BC0"/>
    <w:rsid w:val="00411D69"/>
    <w:rsid w:val="00412422"/>
    <w:rsid w:val="00413FF7"/>
    <w:rsid w:val="00415B81"/>
    <w:rsid w:val="0041654A"/>
    <w:rsid w:val="00416862"/>
    <w:rsid w:val="00417CB2"/>
    <w:rsid w:val="004229F9"/>
    <w:rsid w:val="004273E8"/>
    <w:rsid w:val="00427B8C"/>
    <w:rsid w:val="0043679A"/>
    <w:rsid w:val="00436E0F"/>
    <w:rsid w:val="004418B3"/>
    <w:rsid w:val="00441A6B"/>
    <w:rsid w:val="00443124"/>
    <w:rsid w:val="004432E8"/>
    <w:rsid w:val="0044396A"/>
    <w:rsid w:val="00443FBA"/>
    <w:rsid w:val="0044732E"/>
    <w:rsid w:val="00454CFF"/>
    <w:rsid w:val="00454D1D"/>
    <w:rsid w:val="00455C4A"/>
    <w:rsid w:val="004561B3"/>
    <w:rsid w:val="00457220"/>
    <w:rsid w:val="00462AE5"/>
    <w:rsid w:val="00464515"/>
    <w:rsid w:val="0046735B"/>
    <w:rsid w:val="00470AB7"/>
    <w:rsid w:val="00471552"/>
    <w:rsid w:val="0047407B"/>
    <w:rsid w:val="0047501A"/>
    <w:rsid w:val="00481072"/>
    <w:rsid w:val="004849EB"/>
    <w:rsid w:val="00486A10"/>
    <w:rsid w:val="00487E02"/>
    <w:rsid w:val="00492679"/>
    <w:rsid w:val="00494A35"/>
    <w:rsid w:val="00496753"/>
    <w:rsid w:val="00497A64"/>
    <w:rsid w:val="004A19BD"/>
    <w:rsid w:val="004A1B17"/>
    <w:rsid w:val="004A3223"/>
    <w:rsid w:val="004A3863"/>
    <w:rsid w:val="004A77FB"/>
    <w:rsid w:val="004B0A89"/>
    <w:rsid w:val="004B0F3E"/>
    <w:rsid w:val="004B1332"/>
    <w:rsid w:val="004B38BF"/>
    <w:rsid w:val="004B556A"/>
    <w:rsid w:val="004C0AEC"/>
    <w:rsid w:val="004D3255"/>
    <w:rsid w:val="004D3670"/>
    <w:rsid w:val="004D51DF"/>
    <w:rsid w:val="004D59F1"/>
    <w:rsid w:val="004E0A24"/>
    <w:rsid w:val="004E16E7"/>
    <w:rsid w:val="004E64ED"/>
    <w:rsid w:val="004E7429"/>
    <w:rsid w:val="004E761B"/>
    <w:rsid w:val="004F02A5"/>
    <w:rsid w:val="004F1D54"/>
    <w:rsid w:val="004F5094"/>
    <w:rsid w:val="004F55D1"/>
    <w:rsid w:val="004F581B"/>
    <w:rsid w:val="004F71CE"/>
    <w:rsid w:val="00502FAD"/>
    <w:rsid w:val="00505556"/>
    <w:rsid w:val="00510374"/>
    <w:rsid w:val="005112E6"/>
    <w:rsid w:val="005116E6"/>
    <w:rsid w:val="0051634F"/>
    <w:rsid w:val="00520465"/>
    <w:rsid w:val="005223DC"/>
    <w:rsid w:val="00523FE9"/>
    <w:rsid w:val="005243C2"/>
    <w:rsid w:val="005244BB"/>
    <w:rsid w:val="00524E88"/>
    <w:rsid w:val="005273F1"/>
    <w:rsid w:val="00530C38"/>
    <w:rsid w:val="00533130"/>
    <w:rsid w:val="00533926"/>
    <w:rsid w:val="00534C3B"/>
    <w:rsid w:val="00534C91"/>
    <w:rsid w:val="00535659"/>
    <w:rsid w:val="00540778"/>
    <w:rsid w:val="00540BAD"/>
    <w:rsid w:val="00542171"/>
    <w:rsid w:val="00543F98"/>
    <w:rsid w:val="005440EA"/>
    <w:rsid w:val="00552BCE"/>
    <w:rsid w:val="0055414B"/>
    <w:rsid w:val="00554366"/>
    <w:rsid w:val="00555057"/>
    <w:rsid w:val="00557043"/>
    <w:rsid w:val="00560C87"/>
    <w:rsid w:val="005616A9"/>
    <w:rsid w:val="005640ED"/>
    <w:rsid w:val="00567FEB"/>
    <w:rsid w:val="00570241"/>
    <w:rsid w:val="005719B6"/>
    <w:rsid w:val="00572557"/>
    <w:rsid w:val="00573774"/>
    <w:rsid w:val="00576365"/>
    <w:rsid w:val="0057713F"/>
    <w:rsid w:val="0058313B"/>
    <w:rsid w:val="005831D0"/>
    <w:rsid w:val="0058369B"/>
    <w:rsid w:val="00583DBE"/>
    <w:rsid w:val="00585165"/>
    <w:rsid w:val="005852AD"/>
    <w:rsid w:val="005905EB"/>
    <w:rsid w:val="00591D85"/>
    <w:rsid w:val="00591E74"/>
    <w:rsid w:val="005947C8"/>
    <w:rsid w:val="00595D96"/>
    <w:rsid w:val="0059617F"/>
    <w:rsid w:val="00597489"/>
    <w:rsid w:val="005A1025"/>
    <w:rsid w:val="005A35BC"/>
    <w:rsid w:val="005A5CAD"/>
    <w:rsid w:val="005A74D8"/>
    <w:rsid w:val="005A7C18"/>
    <w:rsid w:val="005B035E"/>
    <w:rsid w:val="005B170E"/>
    <w:rsid w:val="005B1F20"/>
    <w:rsid w:val="005B65FA"/>
    <w:rsid w:val="005B69CE"/>
    <w:rsid w:val="005C0FD8"/>
    <w:rsid w:val="005C181A"/>
    <w:rsid w:val="005C5408"/>
    <w:rsid w:val="005C60C6"/>
    <w:rsid w:val="005C6716"/>
    <w:rsid w:val="005D1198"/>
    <w:rsid w:val="005D493A"/>
    <w:rsid w:val="005D557D"/>
    <w:rsid w:val="005D5AAC"/>
    <w:rsid w:val="005D7F0C"/>
    <w:rsid w:val="005E3106"/>
    <w:rsid w:val="005E41B9"/>
    <w:rsid w:val="005E5C1F"/>
    <w:rsid w:val="005E6721"/>
    <w:rsid w:val="005E7873"/>
    <w:rsid w:val="005F06C8"/>
    <w:rsid w:val="005F192A"/>
    <w:rsid w:val="005F264C"/>
    <w:rsid w:val="005F3D86"/>
    <w:rsid w:val="005F44A1"/>
    <w:rsid w:val="005F52E5"/>
    <w:rsid w:val="005F738F"/>
    <w:rsid w:val="005F7733"/>
    <w:rsid w:val="00601170"/>
    <w:rsid w:val="006053D6"/>
    <w:rsid w:val="006054A7"/>
    <w:rsid w:val="00606769"/>
    <w:rsid w:val="00607042"/>
    <w:rsid w:val="00611E2D"/>
    <w:rsid w:val="00612CEF"/>
    <w:rsid w:val="00612F87"/>
    <w:rsid w:val="00616B93"/>
    <w:rsid w:val="006206A0"/>
    <w:rsid w:val="006241DC"/>
    <w:rsid w:val="0062471C"/>
    <w:rsid w:val="00625284"/>
    <w:rsid w:val="00626149"/>
    <w:rsid w:val="006266B6"/>
    <w:rsid w:val="006311B6"/>
    <w:rsid w:val="00633C10"/>
    <w:rsid w:val="006343D9"/>
    <w:rsid w:val="00635ED8"/>
    <w:rsid w:val="0063616A"/>
    <w:rsid w:val="00636C84"/>
    <w:rsid w:val="0063756D"/>
    <w:rsid w:val="0064096C"/>
    <w:rsid w:val="00645A48"/>
    <w:rsid w:val="00646923"/>
    <w:rsid w:val="00646E2B"/>
    <w:rsid w:val="0064735F"/>
    <w:rsid w:val="006552A8"/>
    <w:rsid w:val="00660080"/>
    <w:rsid w:val="006601F7"/>
    <w:rsid w:val="00660763"/>
    <w:rsid w:val="00664BAE"/>
    <w:rsid w:val="006662F0"/>
    <w:rsid w:val="006715EE"/>
    <w:rsid w:val="006726EB"/>
    <w:rsid w:val="00672915"/>
    <w:rsid w:val="006729CE"/>
    <w:rsid w:val="006732FC"/>
    <w:rsid w:val="006735C8"/>
    <w:rsid w:val="006743D9"/>
    <w:rsid w:val="006743E5"/>
    <w:rsid w:val="00674EB7"/>
    <w:rsid w:val="00676236"/>
    <w:rsid w:val="006779BE"/>
    <w:rsid w:val="006805C7"/>
    <w:rsid w:val="00680606"/>
    <w:rsid w:val="00681043"/>
    <w:rsid w:val="00681E52"/>
    <w:rsid w:val="00683A55"/>
    <w:rsid w:val="0068683B"/>
    <w:rsid w:val="00686E8D"/>
    <w:rsid w:val="00687ACF"/>
    <w:rsid w:val="006927B8"/>
    <w:rsid w:val="00692E8D"/>
    <w:rsid w:val="006933E1"/>
    <w:rsid w:val="006937DB"/>
    <w:rsid w:val="0069433E"/>
    <w:rsid w:val="006945D0"/>
    <w:rsid w:val="00696D11"/>
    <w:rsid w:val="006A474D"/>
    <w:rsid w:val="006A6593"/>
    <w:rsid w:val="006A73B3"/>
    <w:rsid w:val="006A78FC"/>
    <w:rsid w:val="006B27E6"/>
    <w:rsid w:val="006B37DC"/>
    <w:rsid w:val="006C1564"/>
    <w:rsid w:val="006C5712"/>
    <w:rsid w:val="006C6963"/>
    <w:rsid w:val="006C6F0B"/>
    <w:rsid w:val="006C7B46"/>
    <w:rsid w:val="006D08A0"/>
    <w:rsid w:val="006D1203"/>
    <w:rsid w:val="006D152C"/>
    <w:rsid w:val="006D1BF8"/>
    <w:rsid w:val="006D2C1C"/>
    <w:rsid w:val="006D78E1"/>
    <w:rsid w:val="006E0333"/>
    <w:rsid w:val="006E1857"/>
    <w:rsid w:val="006E3195"/>
    <w:rsid w:val="006E3417"/>
    <w:rsid w:val="006E36DB"/>
    <w:rsid w:val="006E5308"/>
    <w:rsid w:val="006E5F47"/>
    <w:rsid w:val="006E7D7E"/>
    <w:rsid w:val="006F1A41"/>
    <w:rsid w:val="006F3094"/>
    <w:rsid w:val="006F3962"/>
    <w:rsid w:val="006F64D6"/>
    <w:rsid w:val="006F7CD4"/>
    <w:rsid w:val="007021C1"/>
    <w:rsid w:val="007054AF"/>
    <w:rsid w:val="00706736"/>
    <w:rsid w:val="00710ECE"/>
    <w:rsid w:val="007129AB"/>
    <w:rsid w:val="00713605"/>
    <w:rsid w:val="0071374B"/>
    <w:rsid w:val="00715748"/>
    <w:rsid w:val="007200A0"/>
    <w:rsid w:val="0072017C"/>
    <w:rsid w:val="00720C9B"/>
    <w:rsid w:val="00720CFD"/>
    <w:rsid w:val="00720D92"/>
    <w:rsid w:val="00722B44"/>
    <w:rsid w:val="007271C4"/>
    <w:rsid w:val="00727F44"/>
    <w:rsid w:val="00730771"/>
    <w:rsid w:val="007310A9"/>
    <w:rsid w:val="00731799"/>
    <w:rsid w:val="0073583F"/>
    <w:rsid w:val="00736AB0"/>
    <w:rsid w:val="00736F60"/>
    <w:rsid w:val="00737F74"/>
    <w:rsid w:val="007403DA"/>
    <w:rsid w:val="007404CD"/>
    <w:rsid w:val="00742FCD"/>
    <w:rsid w:val="00745319"/>
    <w:rsid w:val="007508D3"/>
    <w:rsid w:val="00750E23"/>
    <w:rsid w:val="007528B5"/>
    <w:rsid w:val="0075670A"/>
    <w:rsid w:val="007619A3"/>
    <w:rsid w:val="007629A7"/>
    <w:rsid w:val="00763442"/>
    <w:rsid w:val="00766502"/>
    <w:rsid w:val="00766EAD"/>
    <w:rsid w:val="0076765D"/>
    <w:rsid w:val="00767ABE"/>
    <w:rsid w:val="007716BB"/>
    <w:rsid w:val="007717BC"/>
    <w:rsid w:val="00771848"/>
    <w:rsid w:val="00774DAA"/>
    <w:rsid w:val="00775105"/>
    <w:rsid w:val="007834C2"/>
    <w:rsid w:val="00783B17"/>
    <w:rsid w:val="007851CA"/>
    <w:rsid w:val="00786082"/>
    <w:rsid w:val="00786B89"/>
    <w:rsid w:val="00786F14"/>
    <w:rsid w:val="00790A22"/>
    <w:rsid w:val="0079168A"/>
    <w:rsid w:val="00794DE3"/>
    <w:rsid w:val="00795EFA"/>
    <w:rsid w:val="007977F3"/>
    <w:rsid w:val="00797A4B"/>
    <w:rsid w:val="007A065D"/>
    <w:rsid w:val="007A0DAE"/>
    <w:rsid w:val="007A2576"/>
    <w:rsid w:val="007A2877"/>
    <w:rsid w:val="007A29D7"/>
    <w:rsid w:val="007A43B9"/>
    <w:rsid w:val="007A7354"/>
    <w:rsid w:val="007A7FA4"/>
    <w:rsid w:val="007B0368"/>
    <w:rsid w:val="007B097A"/>
    <w:rsid w:val="007B1AC3"/>
    <w:rsid w:val="007B2079"/>
    <w:rsid w:val="007B28AF"/>
    <w:rsid w:val="007B2FF0"/>
    <w:rsid w:val="007B3058"/>
    <w:rsid w:val="007B3C30"/>
    <w:rsid w:val="007B40D4"/>
    <w:rsid w:val="007B51A3"/>
    <w:rsid w:val="007B5539"/>
    <w:rsid w:val="007B5AD7"/>
    <w:rsid w:val="007B60CD"/>
    <w:rsid w:val="007B6E6A"/>
    <w:rsid w:val="007C0630"/>
    <w:rsid w:val="007C0784"/>
    <w:rsid w:val="007C220A"/>
    <w:rsid w:val="007C569A"/>
    <w:rsid w:val="007C649A"/>
    <w:rsid w:val="007C7E2A"/>
    <w:rsid w:val="007D039F"/>
    <w:rsid w:val="007D15EA"/>
    <w:rsid w:val="007D3D3B"/>
    <w:rsid w:val="007D4302"/>
    <w:rsid w:val="007D49BB"/>
    <w:rsid w:val="007D5EBF"/>
    <w:rsid w:val="007D615F"/>
    <w:rsid w:val="007E17F2"/>
    <w:rsid w:val="007E2248"/>
    <w:rsid w:val="007E51A8"/>
    <w:rsid w:val="007E779E"/>
    <w:rsid w:val="007F010C"/>
    <w:rsid w:val="007F03B5"/>
    <w:rsid w:val="007F2817"/>
    <w:rsid w:val="007F5C77"/>
    <w:rsid w:val="00800C52"/>
    <w:rsid w:val="00803762"/>
    <w:rsid w:val="00810E6D"/>
    <w:rsid w:val="00814A9E"/>
    <w:rsid w:val="00816D0C"/>
    <w:rsid w:val="008210B3"/>
    <w:rsid w:val="00821A45"/>
    <w:rsid w:val="008224D9"/>
    <w:rsid w:val="00824FBD"/>
    <w:rsid w:val="0082535B"/>
    <w:rsid w:val="00825880"/>
    <w:rsid w:val="00827C78"/>
    <w:rsid w:val="008360B3"/>
    <w:rsid w:val="00840367"/>
    <w:rsid w:val="00840AB6"/>
    <w:rsid w:val="00842377"/>
    <w:rsid w:val="00843630"/>
    <w:rsid w:val="0084501E"/>
    <w:rsid w:val="0085225F"/>
    <w:rsid w:val="00852AE2"/>
    <w:rsid w:val="00852B36"/>
    <w:rsid w:val="00854CBE"/>
    <w:rsid w:val="00855030"/>
    <w:rsid w:val="0085751D"/>
    <w:rsid w:val="00860251"/>
    <w:rsid w:val="00860BA8"/>
    <w:rsid w:val="00862072"/>
    <w:rsid w:val="0086353B"/>
    <w:rsid w:val="00864E04"/>
    <w:rsid w:val="00867476"/>
    <w:rsid w:val="00870EF9"/>
    <w:rsid w:val="00871272"/>
    <w:rsid w:val="00873400"/>
    <w:rsid w:val="0087470A"/>
    <w:rsid w:val="0087561D"/>
    <w:rsid w:val="00876C09"/>
    <w:rsid w:val="008775A4"/>
    <w:rsid w:val="008809D7"/>
    <w:rsid w:val="00880CEC"/>
    <w:rsid w:val="00882E96"/>
    <w:rsid w:val="0088400A"/>
    <w:rsid w:val="0088404F"/>
    <w:rsid w:val="00884B36"/>
    <w:rsid w:val="00885386"/>
    <w:rsid w:val="008871C4"/>
    <w:rsid w:val="00890AB6"/>
    <w:rsid w:val="00893479"/>
    <w:rsid w:val="008945A6"/>
    <w:rsid w:val="00894E93"/>
    <w:rsid w:val="0089622C"/>
    <w:rsid w:val="0089664F"/>
    <w:rsid w:val="00897E4E"/>
    <w:rsid w:val="008A01D6"/>
    <w:rsid w:val="008A14EC"/>
    <w:rsid w:val="008A35B8"/>
    <w:rsid w:val="008A474B"/>
    <w:rsid w:val="008A6068"/>
    <w:rsid w:val="008A6272"/>
    <w:rsid w:val="008A6A12"/>
    <w:rsid w:val="008A77F5"/>
    <w:rsid w:val="008B0B67"/>
    <w:rsid w:val="008B0D21"/>
    <w:rsid w:val="008B3B83"/>
    <w:rsid w:val="008B3D93"/>
    <w:rsid w:val="008B3F19"/>
    <w:rsid w:val="008B4125"/>
    <w:rsid w:val="008B44E6"/>
    <w:rsid w:val="008B74A1"/>
    <w:rsid w:val="008C0076"/>
    <w:rsid w:val="008C13D9"/>
    <w:rsid w:val="008C1759"/>
    <w:rsid w:val="008C52E5"/>
    <w:rsid w:val="008C6F18"/>
    <w:rsid w:val="008D1EAB"/>
    <w:rsid w:val="008D2E0B"/>
    <w:rsid w:val="008D54E1"/>
    <w:rsid w:val="008D5B94"/>
    <w:rsid w:val="008E0F72"/>
    <w:rsid w:val="008E2493"/>
    <w:rsid w:val="008E2621"/>
    <w:rsid w:val="008E4B9C"/>
    <w:rsid w:val="008E5278"/>
    <w:rsid w:val="008E6A04"/>
    <w:rsid w:val="008F0FFA"/>
    <w:rsid w:val="008F3B15"/>
    <w:rsid w:val="008F4EC2"/>
    <w:rsid w:val="008F7F07"/>
    <w:rsid w:val="009005DF"/>
    <w:rsid w:val="00902800"/>
    <w:rsid w:val="00902B5B"/>
    <w:rsid w:val="0090559F"/>
    <w:rsid w:val="00905DF3"/>
    <w:rsid w:val="009065CD"/>
    <w:rsid w:val="0090793C"/>
    <w:rsid w:val="009079FE"/>
    <w:rsid w:val="00907B6D"/>
    <w:rsid w:val="009137CD"/>
    <w:rsid w:val="00916442"/>
    <w:rsid w:val="00920F3D"/>
    <w:rsid w:val="00922FEB"/>
    <w:rsid w:val="00924AC6"/>
    <w:rsid w:val="00925D01"/>
    <w:rsid w:val="00925E83"/>
    <w:rsid w:val="00926AB7"/>
    <w:rsid w:val="0093033B"/>
    <w:rsid w:val="00931577"/>
    <w:rsid w:val="00932E5D"/>
    <w:rsid w:val="0093412C"/>
    <w:rsid w:val="009347E6"/>
    <w:rsid w:val="009400EE"/>
    <w:rsid w:val="00941F54"/>
    <w:rsid w:val="00943C5D"/>
    <w:rsid w:val="00950EA3"/>
    <w:rsid w:val="0095205F"/>
    <w:rsid w:val="00956908"/>
    <w:rsid w:val="00957890"/>
    <w:rsid w:val="009612EA"/>
    <w:rsid w:val="00962BA7"/>
    <w:rsid w:val="00962C3C"/>
    <w:rsid w:val="00965F10"/>
    <w:rsid w:val="0096603F"/>
    <w:rsid w:val="00966CBD"/>
    <w:rsid w:val="00970466"/>
    <w:rsid w:val="0097096E"/>
    <w:rsid w:val="009744FC"/>
    <w:rsid w:val="00975E0C"/>
    <w:rsid w:val="00981811"/>
    <w:rsid w:val="009819D8"/>
    <w:rsid w:val="00983532"/>
    <w:rsid w:val="00987718"/>
    <w:rsid w:val="00987AAA"/>
    <w:rsid w:val="0099058F"/>
    <w:rsid w:val="0099160C"/>
    <w:rsid w:val="00992E2C"/>
    <w:rsid w:val="00993BE1"/>
    <w:rsid w:val="00996202"/>
    <w:rsid w:val="009A4B8B"/>
    <w:rsid w:val="009A56A0"/>
    <w:rsid w:val="009B06A4"/>
    <w:rsid w:val="009B2719"/>
    <w:rsid w:val="009B6A65"/>
    <w:rsid w:val="009C0CB5"/>
    <w:rsid w:val="009C1026"/>
    <w:rsid w:val="009C11E5"/>
    <w:rsid w:val="009C25BC"/>
    <w:rsid w:val="009C4DCE"/>
    <w:rsid w:val="009C704C"/>
    <w:rsid w:val="009D0E26"/>
    <w:rsid w:val="009D0FCD"/>
    <w:rsid w:val="009D28E4"/>
    <w:rsid w:val="009D2A05"/>
    <w:rsid w:val="009D364D"/>
    <w:rsid w:val="009D57BC"/>
    <w:rsid w:val="009E48A2"/>
    <w:rsid w:val="009E4FA2"/>
    <w:rsid w:val="009E55A9"/>
    <w:rsid w:val="009E69B7"/>
    <w:rsid w:val="009F3515"/>
    <w:rsid w:val="009F3F77"/>
    <w:rsid w:val="009F5092"/>
    <w:rsid w:val="009F5BFF"/>
    <w:rsid w:val="009F739E"/>
    <w:rsid w:val="00A005C0"/>
    <w:rsid w:val="00A00952"/>
    <w:rsid w:val="00A00DFD"/>
    <w:rsid w:val="00A02A16"/>
    <w:rsid w:val="00A030A1"/>
    <w:rsid w:val="00A040CE"/>
    <w:rsid w:val="00A04D9B"/>
    <w:rsid w:val="00A117E7"/>
    <w:rsid w:val="00A12431"/>
    <w:rsid w:val="00A136C4"/>
    <w:rsid w:val="00A1591A"/>
    <w:rsid w:val="00A1689B"/>
    <w:rsid w:val="00A207E9"/>
    <w:rsid w:val="00A21313"/>
    <w:rsid w:val="00A21F00"/>
    <w:rsid w:val="00A23291"/>
    <w:rsid w:val="00A25A42"/>
    <w:rsid w:val="00A25F3A"/>
    <w:rsid w:val="00A26009"/>
    <w:rsid w:val="00A3278F"/>
    <w:rsid w:val="00A33390"/>
    <w:rsid w:val="00A351F2"/>
    <w:rsid w:val="00A352BD"/>
    <w:rsid w:val="00A35D28"/>
    <w:rsid w:val="00A40107"/>
    <w:rsid w:val="00A41B6D"/>
    <w:rsid w:val="00A4354F"/>
    <w:rsid w:val="00A4445E"/>
    <w:rsid w:val="00A53634"/>
    <w:rsid w:val="00A54DF4"/>
    <w:rsid w:val="00A552A1"/>
    <w:rsid w:val="00A57DD1"/>
    <w:rsid w:val="00A6201B"/>
    <w:rsid w:val="00A630C9"/>
    <w:rsid w:val="00A6362A"/>
    <w:rsid w:val="00A6456F"/>
    <w:rsid w:val="00A662E7"/>
    <w:rsid w:val="00A7125B"/>
    <w:rsid w:val="00A72899"/>
    <w:rsid w:val="00A7422B"/>
    <w:rsid w:val="00A75F8C"/>
    <w:rsid w:val="00A76045"/>
    <w:rsid w:val="00A76329"/>
    <w:rsid w:val="00A7649C"/>
    <w:rsid w:val="00A775F3"/>
    <w:rsid w:val="00A77CC7"/>
    <w:rsid w:val="00A81C34"/>
    <w:rsid w:val="00A827A1"/>
    <w:rsid w:val="00A84412"/>
    <w:rsid w:val="00A85462"/>
    <w:rsid w:val="00A8589C"/>
    <w:rsid w:val="00A91EB4"/>
    <w:rsid w:val="00A95890"/>
    <w:rsid w:val="00A9713E"/>
    <w:rsid w:val="00A97F50"/>
    <w:rsid w:val="00AA1E10"/>
    <w:rsid w:val="00AA2819"/>
    <w:rsid w:val="00AA5C6F"/>
    <w:rsid w:val="00AA798F"/>
    <w:rsid w:val="00AB06A7"/>
    <w:rsid w:val="00AB2E26"/>
    <w:rsid w:val="00AB332D"/>
    <w:rsid w:val="00AB43D9"/>
    <w:rsid w:val="00AB5A13"/>
    <w:rsid w:val="00AB77B6"/>
    <w:rsid w:val="00AC0272"/>
    <w:rsid w:val="00AC119A"/>
    <w:rsid w:val="00AC17A4"/>
    <w:rsid w:val="00AC186A"/>
    <w:rsid w:val="00AC21D3"/>
    <w:rsid w:val="00AC22BE"/>
    <w:rsid w:val="00AC528A"/>
    <w:rsid w:val="00AD005F"/>
    <w:rsid w:val="00AD1181"/>
    <w:rsid w:val="00AD2BAD"/>
    <w:rsid w:val="00AD3127"/>
    <w:rsid w:val="00AD3648"/>
    <w:rsid w:val="00AD5327"/>
    <w:rsid w:val="00AE06D2"/>
    <w:rsid w:val="00AE179D"/>
    <w:rsid w:val="00AE2357"/>
    <w:rsid w:val="00AE30A4"/>
    <w:rsid w:val="00AE45B9"/>
    <w:rsid w:val="00AF0365"/>
    <w:rsid w:val="00AF2F2B"/>
    <w:rsid w:val="00AF4DFD"/>
    <w:rsid w:val="00AF745B"/>
    <w:rsid w:val="00B0026D"/>
    <w:rsid w:val="00B0057E"/>
    <w:rsid w:val="00B00D53"/>
    <w:rsid w:val="00B00DC4"/>
    <w:rsid w:val="00B05848"/>
    <w:rsid w:val="00B05D78"/>
    <w:rsid w:val="00B062DA"/>
    <w:rsid w:val="00B07E0B"/>
    <w:rsid w:val="00B11CEE"/>
    <w:rsid w:val="00B12666"/>
    <w:rsid w:val="00B1286B"/>
    <w:rsid w:val="00B177C6"/>
    <w:rsid w:val="00B21FD9"/>
    <w:rsid w:val="00B223B4"/>
    <w:rsid w:val="00B23008"/>
    <w:rsid w:val="00B23A2D"/>
    <w:rsid w:val="00B25400"/>
    <w:rsid w:val="00B25CDA"/>
    <w:rsid w:val="00B26DED"/>
    <w:rsid w:val="00B27585"/>
    <w:rsid w:val="00B3031E"/>
    <w:rsid w:val="00B3275C"/>
    <w:rsid w:val="00B32AB2"/>
    <w:rsid w:val="00B32E7D"/>
    <w:rsid w:val="00B332BE"/>
    <w:rsid w:val="00B343FA"/>
    <w:rsid w:val="00B34C81"/>
    <w:rsid w:val="00B34D67"/>
    <w:rsid w:val="00B414F0"/>
    <w:rsid w:val="00B41FC4"/>
    <w:rsid w:val="00B41FF3"/>
    <w:rsid w:val="00B450BC"/>
    <w:rsid w:val="00B53197"/>
    <w:rsid w:val="00B53308"/>
    <w:rsid w:val="00B54855"/>
    <w:rsid w:val="00B54F1E"/>
    <w:rsid w:val="00B55005"/>
    <w:rsid w:val="00B55AEE"/>
    <w:rsid w:val="00B56170"/>
    <w:rsid w:val="00B57447"/>
    <w:rsid w:val="00B57A9D"/>
    <w:rsid w:val="00B602B0"/>
    <w:rsid w:val="00B63255"/>
    <w:rsid w:val="00B65069"/>
    <w:rsid w:val="00B65F0E"/>
    <w:rsid w:val="00B66445"/>
    <w:rsid w:val="00B7156D"/>
    <w:rsid w:val="00B7508C"/>
    <w:rsid w:val="00B81489"/>
    <w:rsid w:val="00B816C4"/>
    <w:rsid w:val="00B82C4D"/>
    <w:rsid w:val="00B84112"/>
    <w:rsid w:val="00B849CA"/>
    <w:rsid w:val="00B8528D"/>
    <w:rsid w:val="00B90439"/>
    <w:rsid w:val="00B9080F"/>
    <w:rsid w:val="00B92840"/>
    <w:rsid w:val="00B95599"/>
    <w:rsid w:val="00BA5DAF"/>
    <w:rsid w:val="00BB2201"/>
    <w:rsid w:val="00BB2B09"/>
    <w:rsid w:val="00BB33FC"/>
    <w:rsid w:val="00BB3AC8"/>
    <w:rsid w:val="00BB3F0E"/>
    <w:rsid w:val="00BB69E2"/>
    <w:rsid w:val="00BC0804"/>
    <w:rsid w:val="00BC16D7"/>
    <w:rsid w:val="00BC1DDC"/>
    <w:rsid w:val="00BC2F16"/>
    <w:rsid w:val="00BC4CC8"/>
    <w:rsid w:val="00BC62C0"/>
    <w:rsid w:val="00BC6E67"/>
    <w:rsid w:val="00BD1C11"/>
    <w:rsid w:val="00BD32CD"/>
    <w:rsid w:val="00BD6136"/>
    <w:rsid w:val="00BD6140"/>
    <w:rsid w:val="00BD7BF7"/>
    <w:rsid w:val="00BE15FE"/>
    <w:rsid w:val="00BE1D1B"/>
    <w:rsid w:val="00BE3338"/>
    <w:rsid w:val="00BE6F10"/>
    <w:rsid w:val="00BF0E9A"/>
    <w:rsid w:val="00BF2D90"/>
    <w:rsid w:val="00BF3A88"/>
    <w:rsid w:val="00BF5A8A"/>
    <w:rsid w:val="00BF5FE6"/>
    <w:rsid w:val="00BF68E8"/>
    <w:rsid w:val="00BF6A14"/>
    <w:rsid w:val="00BF7B76"/>
    <w:rsid w:val="00C0120A"/>
    <w:rsid w:val="00C017C8"/>
    <w:rsid w:val="00C03E4B"/>
    <w:rsid w:val="00C05A98"/>
    <w:rsid w:val="00C10240"/>
    <w:rsid w:val="00C1281D"/>
    <w:rsid w:val="00C12EDC"/>
    <w:rsid w:val="00C13BC5"/>
    <w:rsid w:val="00C155E4"/>
    <w:rsid w:val="00C17D34"/>
    <w:rsid w:val="00C208B0"/>
    <w:rsid w:val="00C215F8"/>
    <w:rsid w:val="00C2348F"/>
    <w:rsid w:val="00C23F1A"/>
    <w:rsid w:val="00C256A6"/>
    <w:rsid w:val="00C270AA"/>
    <w:rsid w:val="00C307D3"/>
    <w:rsid w:val="00C30806"/>
    <w:rsid w:val="00C32F43"/>
    <w:rsid w:val="00C366EC"/>
    <w:rsid w:val="00C418C1"/>
    <w:rsid w:val="00C4644A"/>
    <w:rsid w:val="00C47974"/>
    <w:rsid w:val="00C50469"/>
    <w:rsid w:val="00C51FF8"/>
    <w:rsid w:val="00C526E8"/>
    <w:rsid w:val="00C533D6"/>
    <w:rsid w:val="00C544E9"/>
    <w:rsid w:val="00C5496F"/>
    <w:rsid w:val="00C54D6B"/>
    <w:rsid w:val="00C55C93"/>
    <w:rsid w:val="00C567B1"/>
    <w:rsid w:val="00C57732"/>
    <w:rsid w:val="00C64217"/>
    <w:rsid w:val="00C64647"/>
    <w:rsid w:val="00C648BA"/>
    <w:rsid w:val="00C656ED"/>
    <w:rsid w:val="00C65B53"/>
    <w:rsid w:val="00C6725C"/>
    <w:rsid w:val="00C6761B"/>
    <w:rsid w:val="00C67D0F"/>
    <w:rsid w:val="00C71B85"/>
    <w:rsid w:val="00C72479"/>
    <w:rsid w:val="00C7343B"/>
    <w:rsid w:val="00C73DFC"/>
    <w:rsid w:val="00C76FAD"/>
    <w:rsid w:val="00C77D07"/>
    <w:rsid w:val="00C802E3"/>
    <w:rsid w:val="00C814B8"/>
    <w:rsid w:val="00C83172"/>
    <w:rsid w:val="00C83AA6"/>
    <w:rsid w:val="00C84086"/>
    <w:rsid w:val="00C85358"/>
    <w:rsid w:val="00C862BD"/>
    <w:rsid w:val="00C864AC"/>
    <w:rsid w:val="00C8788B"/>
    <w:rsid w:val="00C907C3"/>
    <w:rsid w:val="00C90CF3"/>
    <w:rsid w:val="00C924F3"/>
    <w:rsid w:val="00C952D4"/>
    <w:rsid w:val="00CA1FB7"/>
    <w:rsid w:val="00CA3B07"/>
    <w:rsid w:val="00CA3EE4"/>
    <w:rsid w:val="00CB1B2E"/>
    <w:rsid w:val="00CB3992"/>
    <w:rsid w:val="00CB41AD"/>
    <w:rsid w:val="00CB6A3C"/>
    <w:rsid w:val="00CC27F7"/>
    <w:rsid w:val="00CC3299"/>
    <w:rsid w:val="00CC3967"/>
    <w:rsid w:val="00CC46F1"/>
    <w:rsid w:val="00CC6289"/>
    <w:rsid w:val="00CD134A"/>
    <w:rsid w:val="00CD1428"/>
    <w:rsid w:val="00CD291F"/>
    <w:rsid w:val="00CD35AE"/>
    <w:rsid w:val="00CD3D2D"/>
    <w:rsid w:val="00CD5346"/>
    <w:rsid w:val="00CD580E"/>
    <w:rsid w:val="00CD5B59"/>
    <w:rsid w:val="00CD681E"/>
    <w:rsid w:val="00CE0036"/>
    <w:rsid w:val="00CE0FD3"/>
    <w:rsid w:val="00CE218C"/>
    <w:rsid w:val="00CE5E27"/>
    <w:rsid w:val="00CE5FE0"/>
    <w:rsid w:val="00CE6A0C"/>
    <w:rsid w:val="00CE7770"/>
    <w:rsid w:val="00CF353F"/>
    <w:rsid w:val="00CF463E"/>
    <w:rsid w:val="00CF67D6"/>
    <w:rsid w:val="00CF7DB4"/>
    <w:rsid w:val="00D01AD5"/>
    <w:rsid w:val="00D01CD9"/>
    <w:rsid w:val="00D03756"/>
    <w:rsid w:val="00D04BD4"/>
    <w:rsid w:val="00D05FC6"/>
    <w:rsid w:val="00D106B4"/>
    <w:rsid w:val="00D164A0"/>
    <w:rsid w:val="00D16765"/>
    <w:rsid w:val="00D21419"/>
    <w:rsid w:val="00D3064B"/>
    <w:rsid w:val="00D341BF"/>
    <w:rsid w:val="00D345C4"/>
    <w:rsid w:val="00D37C14"/>
    <w:rsid w:val="00D40BAA"/>
    <w:rsid w:val="00D423A7"/>
    <w:rsid w:val="00D435CB"/>
    <w:rsid w:val="00D44086"/>
    <w:rsid w:val="00D444C3"/>
    <w:rsid w:val="00D452D4"/>
    <w:rsid w:val="00D453E7"/>
    <w:rsid w:val="00D45560"/>
    <w:rsid w:val="00D517E4"/>
    <w:rsid w:val="00D52240"/>
    <w:rsid w:val="00D535A2"/>
    <w:rsid w:val="00D5617B"/>
    <w:rsid w:val="00D56E00"/>
    <w:rsid w:val="00D620CB"/>
    <w:rsid w:val="00D633E3"/>
    <w:rsid w:val="00D71C76"/>
    <w:rsid w:val="00D724C4"/>
    <w:rsid w:val="00D749E2"/>
    <w:rsid w:val="00D81532"/>
    <w:rsid w:val="00D81CD7"/>
    <w:rsid w:val="00D82962"/>
    <w:rsid w:val="00D831E6"/>
    <w:rsid w:val="00D835C8"/>
    <w:rsid w:val="00D95311"/>
    <w:rsid w:val="00D956AD"/>
    <w:rsid w:val="00D960F9"/>
    <w:rsid w:val="00D97188"/>
    <w:rsid w:val="00D9776E"/>
    <w:rsid w:val="00D97DA6"/>
    <w:rsid w:val="00DA005A"/>
    <w:rsid w:val="00DB2396"/>
    <w:rsid w:val="00DB27BC"/>
    <w:rsid w:val="00DB3666"/>
    <w:rsid w:val="00DB3E28"/>
    <w:rsid w:val="00DB60B4"/>
    <w:rsid w:val="00DB60FA"/>
    <w:rsid w:val="00DB627C"/>
    <w:rsid w:val="00DB6858"/>
    <w:rsid w:val="00DC0671"/>
    <w:rsid w:val="00DC3458"/>
    <w:rsid w:val="00DC5B26"/>
    <w:rsid w:val="00DD05E3"/>
    <w:rsid w:val="00DD0AB8"/>
    <w:rsid w:val="00DD2065"/>
    <w:rsid w:val="00DD4F35"/>
    <w:rsid w:val="00DD56CC"/>
    <w:rsid w:val="00DE0335"/>
    <w:rsid w:val="00DE1E3B"/>
    <w:rsid w:val="00DE32D7"/>
    <w:rsid w:val="00DE5858"/>
    <w:rsid w:val="00DF217D"/>
    <w:rsid w:val="00DF2A6F"/>
    <w:rsid w:val="00DF2DBA"/>
    <w:rsid w:val="00DF3EDD"/>
    <w:rsid w:val="00DF4672"/>
    <w:rsid w:val="00DF48EF"/>
    <w:rsid w:val="00DF4990"/>
    <w:rsid w:val="00DF4D3B"/>
    <w:rsid w:val="00DF5385"/>
    <w:rsid w:val="00E017FA"/>
    <w:rsid w:val="00E02C73"/>
    <w:rsid w:val="00E04D41"/>
    <w:rsid w:val="00E05A84"/>
    <w:rsid w:val="00E06020"/>
    <w:rsid w:val="00E06A4A"/>
    <w:rsid w:val="00E10997"/>
    <w:rsid w:val="00E11C95"/>
    <w:rsid w:val="00E13200"/>
    <w:rsid w:val="00E14768"/>
    <w:rsid w:val="00E154BA"/>
    <w:rsid w:val="00E1559A"/>
    <w:rsid w:val="00E15777"/>
    <w:rsid w:val="00E17C11"/>
    <w:rsid w:val="00E20BC4"/>
    <w:rsid w:val="00E21955"/>
    <w:rsid w:val="00E227C5"/>
    <w:rsid w:val="00E23844"/>
    <w:rsid w:val="00E24CA9"/>
    <w:rsid w:val="00E276DB"/>
    <w:rsid w:val="00E30C29"/>
    <w:rsid w:val="00E3124A"/>
    <w:rsid w:val="00E36380"/>
    <w:rsid w:val="00E37198"/>
    <w:rsid w:val="00E40AEF"/>
    <w:rsid w:val="00E45108"/>
    <w:rsid w:val="00E4536D"/>
    <w:rsid w:val="00E45B05"/>
    <w:rsid w:val="00E466C4"/>
    <w:rsid w:val="00E46D37"/>
    <w:rsid w:val="00E46FC6"/>
    <w:rsid w:val="00E4759D"/>
    <w:rsid w:val="00E50E47"/>
    <w:rsid w:val="00E51F7B"/>
    <w:rsid w:val="00E53BEE"/>
    <w:rsid w:val="00E6016E"/>
    <w:rsid w:val="00E60AF8"/>
    <w:rsid w:val="00E61626"/>
    <w:rsid w:val="00E62095"/>
    <w:rsid w:val="00E6241A"/>
    <w:rsid w:val="00E6536D"/>
    <w:rsid w:val="00E65D7A"/>
    <w:rsid w:val="00E66C0D"/>
    <w:rsid w:val="00E66D0B"/>
    <w:rsid w:val="00E70FAB"/>
    <w:rsid w:val="00E71437"/>
    <w:rsid w:val="00E7206C"/>
    <w:rsid w:val="00E73810"/>
    <w:rsid w:val="00E75161"/>
    <w:rsid w:val="00E7531A"/>
    <w:rsid w:val="00E75ADD"/>
    <w:rsid w:val="00E76F8F"/>
    <w:rsid w:val="00E81C2C"/>
    <w:rsid w:val="00E81CD9"/>
    <w:rsid w:val="00E823F3"/>
    <w:rsid w:val="00E8241E"/>
    <w:rsid w:val="00E83946"/>
    <w:rsid w:val="00E84A4D"/>
    <w:rsid w:val="00E851E6"/>
    <w:rsid w:val="00E8675F"/>
    <w:rsid w:val="00E868EF"/>
    <w:rsid w:val="00E87BB7"/>
    <w:rsid w:val="00E87FF3"/>
    <w:rsid w:val="00E90B44"/>
    <w:rsid w:val="00E91432"/>
    <w:rsid w:val="00E91846"/>
    <w:rsid w:val="00E91912"/>
    <w:rsid w:val="00E93796"/>
    <w:rsid w:val="00E93D25"/>
    <w:rsid w:val="00E94471"/>
    <w:rsid w:val="00E9463A"/>
    <w:rsid w:val="00E9493E"/>
    <w:rsid w:val="00E95C9D"/>
    <w:rsid w:val="00E96B8E"/>
    <w:rsid w:val="00E9751C"/>
    <w:rsid w:val="00EA1277"/>
    <w:rsid w:val="00EA1404"/>
    <w:rsid w:val="00EA2A50"/>
    <w:rsid w:val="00EA34FC"/>
    <w:rsid w:val="00EA50BD"/>
    <w:rsid w:val="00EA5BE4"/>
    <w:rsid w:val="00EA6785"/>
    <w:rsid w:val="00EA6856"/>
    <w:rsid w:val="00EA6E0B"/>
    <w:rsid w:val="00EB175A"/>
    <w:rsid w:val="00EB3996"/>
    <w:rsid w:val="00EB702D"/>
    <w:rsid w:val="00EB7943"/>
    <w:rsid w:val="00EB7A1F"/>
    <w:rsid w:val="00EC05ED"/>
    <w:rsid w:val="00EC0A7E"/>
    <w:rsid w:val="00EC1055"/>
    <w:rsid w:val="00EC2E3F"/>
    <w:rsid w:val="00EC33FD"/>
    <w:rsid w:val="00EC3481"/>
    <w:rsid w:val="00EC5C18"/>
    <w:rsid w:val="00EC76B5"/>
    <w:rsid w:val="00EC7939"/>
    <w:rsid w:val="00EC7F42"/>
    <w:rsid w:val="00ED0019"/>
    <w:rsid w:val="00ED065F"/>
    <w:rsid w:val="00ED1B28"/>
    <w:rsid w:val="00ED3986"/>
    <w:rsid w:val="00ED55BE"/>
    <w:rsid w:val="00ED5878"/>
    <w:rsid w:val="00ED5C67"/>
    <w:rsid w:val="00ED6738"/>
    <w:rsid w:val="00ED6A87"/>
    <w:rsid w:val="00ED7D79"/>
    <w:rsid w:val="00EE3D1D"/>
    <w:rsid w:val="00EE56E3"/>
    <w:rsid w:val="00EE7397"/>
    <w:rsid w:val="00EF4642"/>
    <w:rsid w:val="00EF4E51"/>
    <w:rsid w:val="00EF5E30"/>
    <w:rsid w:val="00EF5E47"/>
    <w:rsid w:val="00EF5EE6"/>
    <w:rsid w:val="00EF7B8D"/>
    <w:rsid w:val="00F00229"/>
    <w:rsid w:val="00F01F6B"/>
    <w:rsid w:val="00F0215E"/>
    <w:rsid w:val="00F0397F"/>
    <w:rsid w:val="00F043B0"/>
    <w:rsid w:val="00F04C60"/>
    <w:rsid w:val="00F057F0"/>
    <w:rsid w:val="00F05E77"/>
    <w:rsid w:val="00F0630A"/>
    <w:rsid w:val="00F064A1"/>
    <w:rsid w:val="00F06719"/>
    <w:rsid w:val="00F07E99"/>
    <w:rsid w:val="00F1137C"/>
    <w:rsid w:val="00F11555"/>
    <w:rsid w:val="00F11620"/>
    <w:rsid w:val="00F120A4"/>
    <w:rsid w:val="00F123DE"/>
    <w:rsid w:val="00F1477D"/>
    <w:rsid w:val="00F15063"/>
    <w:rsid w:val="00F1645A"/>
    <w:rsid w:val="00F209A8"/>
    <w:rsid w:val="00F20CBB"/>
    <w:rsid w:val="00F210BD"/>
    <w:rsid w:val="00F21AD1"/>
    <w:rsid w:val="00F21ADC"/>
    <w:rsid w:val="00F21F0B"/>
    <w:rsid w:val="00F239B2"/>
    <w:rsid w:val="00F24B71"/>
    <w:rsid w:val="00F24C79"/>
    <w:rsid w:val="00F25C6D"/>
    <w:rsid w:val="00F27860"/>
    <w:rsid w:val="00F279AF"/>
    <w:rsid w:val="00F3211A"/>
    <w:rsid w:val="00F345F5"/>
    <w:rsid w:val="00F36348"/>
    <w:rsid w:val="00F36626"/>
    <w:rsid w:val="00F36E5B"/>
    <w:rsid w:val="00F37714"/>
    <w:rsid w:val="00F412ED"/>
    <w:rsid w:val="00F412F6"/>
    <w:rsid w:val="00F43C21"/>
    <w:rsid w:val="00F44EDD"/>
    <w:rsid w:val="00F4730D"/>
    <w:rsid w:val="00F516B8"/>
    <w:rsid w:val="00F523B1"/>
    <w:rsid w:val="00F52CC7"/>
    <w:rsid w:val="00F572E9"/>
    <w:rsid w:val="00F70848"/>
    <w:rsid w:val="00F70FA0"/>
    <w:rsid w:val="00F71EA3"/>
    <w:rsid w:val="00F72837"/>
    <w:rsid w:val="00F73059"/>
    <w:rsid w:val="00F73460"/>
    <w:rsid w:val="00F81AE1"/>
    <w:rsid w:val="00F83245"/>
    <w:rsid w:val="00F8492B"/>
    <w:rsid w:val="00F84D28"/>
    <w:rsid w:val="00F86AE0"/>
    <w:rsid w:val="00F90E0E"/>
    <w:rsid w:val="00F93FFE"/>
    <w:rsid w:val="00F940D3"/>
    <w:rsid w:val="00F953D4"/>
    <w:rsid w:val="00F97756"/>
    <w:rsid w:val="00FA0170"/>
    <w:rsid w:val="00FA21E8"/>
    <w:rsid w:val="00FA31A5"/>
    <w:rsid w:val="00FA35E0"/>
    <w:rsid w:val="00FA4D4E"/>
    <w:rsid w:val="00FA540A"/>
    <w:rsid w:val="00FA6E7C"/>
    <w:rsid w:val="00FB064C"/>
    <w:rsid w:val="00FB12AB"/>
    <w:rsid w:val="00FB1F2E"/>
    <w:rsid w:val="00FB39C9"/>
    <w:rsid w:val="00FB3E69"/>
    <w:rsid w:val="00FB6CBB"/>
    <w:rsid w:val="00FC1DA6"/>
    <w:rsid w:val="00FC63D0"/>
    <w:rsid w:val="00FC687D"/>
    <w:rsid w:val="00FD22A4"/>
    <w:rsid w:val="00FD61E9"/>
    <w:rsid w:val="00FD6DB1"/>
    <w:rsid w:val="00FE348B"/>
    <w:rsid w:val="00FE42EF"/>
    <w:rsid w:val="00FE504D"/>
    <w:rsid w:val="00FE66DC"/>
    <w:rsid w:val="00FE6DF7"/>
    <w:rsid w:val="00FF234D"/>
    <w:rsid w:val="00FF2CED"/>
    <w:rsid w:val="00FF38D7"/>
    <w:rsid w:val="00FF3C2E"/>
    <w:rsid w:val="00FF3E66"/>
    <w:rsid w:val="00FF4E41"/>
    <w:rsid w:val="00FF4FBF"/>
    <w:rsid w:val="00FF6CA9"/>
    <w:rsid w:val="00FF7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D34F1B"/>
  <w15:docId w15:val="{D269A3C2-7CB3-4AA7-9113-8971C2E64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5346"/>
    <w:rPr>
      <w:rFonts w:ascii="Univers LT 45 Light" w:hAnsi="Univers LT 45 Light"/>
      <w:szCs w:val="24"/>
    </w:rPr>
  </w:style>
  <w:style w:type="paragraph" w:styleId="Heading1">
    <w:name w:val="heading 1"/>
    <w:basedOn w:val="Normal"/>
    <w:next w:val="Normal"/>
    <w:qFormat/>
    <w:rsid w:val="0069433E"/>
    <w:pPr>
      <w:pBdr>
        <w:bottom w:val="single" w:sz="24" w:space="1" w:color="auto"/>
      </w:pBdr>
      <w:tabs>
        <w:tab w:val="num" w:pos="900"/>
      </w:tabs>
      <w:autoSpaceDE w:val="0"/>
      <w:autoSpaceDN w:val="0"/>
      <w:adjustRightInd w:val="0"/>
      <w:spacing w:before="500"/>
      <w:ind w:left="432" w:hanging="432"/>
      <w:outlineLvl w:val="0"/>
    </w:pPr>
    <w:rPr>
      <w:rFonts w:ascii="Univers LT 55" w:hAnsi="Univers LT 55" w:cs="Arial"/>
      <w:b/>
      <w:bCs/>
    </w:rPr>
  </w:style>
  <w:style w:type="paragraph" w:styleId="Heading2">
    <w:name w:val="heading 2"/>
    <w:basedOn w:val="Normal"/>
    <w:next w:val="Normal"/>
    <w:link w:val="Heading2Char"/>
    <w:qFormat/>
    <w:rsid w:val="0069433E"/>
    <w:pPr>
      <w:pBdr>
        <w:bottom w:val="single" w:sz="12" w:space="1" w:color="auto"/>
      </w:pBdr>
      <w:tabs>
        <w:tab w:val="num" w:pos="900"/>
      </w:tabs>
      <w:autoSpaceDE w:val="0"/>
      <w:autoSpaceDN w:val="0"/>
      <w:adjustRightInd w:val="0"/>
      <w:spacing w:before="240"/>
      <w:ind w:left="576" w:hanging="576"/>
      <w:outlineLvl w:val="1"/>
    </w:pPr>
    <w:rPr>
      <w:rFonts w:ascii="Univers LT 55" w:hAnsi="Univers LT 55"/>
      <w:b/>
      <w:bCs/>
    </w:rPr>
  </w:style>
  <w:style w:type="paragraph" w:styleId="Heading3">
    <w:name w:val="heading 3"/>
    <w:basedOn w:val="Normal"/>
    <w:next w:val="Normal"/>
    <w:qFormat/>
    <w:rsid w:val="0069433E"/>
    <w:pPr>
      <w:pBdr>
        <w:bottom w:val="single" w:sz="4" w:space="1" w:color="auto"/>
      </w:pBdr>
      <w:tabs>
        <w:tab w:val="num" w:pos="900"/>
      </w:tabs>
      <w:autoSpaceDE w:val="0"/>
      <w:autoSpaceDN w:val="0"/>
      <w:adjustRightInd w:val="0"/>
      <w:spacing w:before="160" w:after="160"/>
      <w:ind w:left="720" w:hanging="720"/>
      <w:outlineLvl w:val="2"/>
    </w:pPr>
    <w:rPr>
      <w:rFonts w:ascii="Univers LT 55" w:hAnsi="Univers LT 55"/>
      <w:b/>
      <w:bCs/>
    </w:rPr>
  </w:style>
  <w:style w:type="paragraph" w:styleId="Heading4">
    <w:name w:val="heading 4"/>
    <w:basedOn w:val="Normal"/>
    <w:next w:val="Normal"/>
    <w:qFormat/>
    <w:rsid w:val="00606769"/>
    <w:pPr>
      <w:keepNext/>
      <w:numPr>
        <w:ilvl w:val="3"/>
        <w:numId w:val="1"/>
      </w:numPr>
      <w:spacing w:before="240" w:after="60"/>
      <w:outlineLvl w:val="3"/>
    </w:pPr>
    <w:rPr>
      <w:b/>
      <w:bCs/>
      <w:sz w:val="28"/>
      <w:szCs w:val="28"/>
    </w:rPr>
  </w:style>
  <w:style w:type="paragraph" w:styleId="Heading5">
    <w:name w:val="heading 5"/>
    <w:basedOn w:val="Normal"/>
    <w:next w:val="Normal"/>
    <w:qFormat/>
    <w:rsid w:val="00606769"/>
    <w:pPr>
      <w:numPr>
        <w:ilvl w:val="4"/>
        <w:numId w:val="1"/>
      </w:numPr>
      <w:spacing w:before="240" w:after="60"/>
      <w:outlineLvl w:val="4"/>
    </w:pPr>
    <w:rPr>
      <w:b/>
      <w:bCs/>
      <w:i/>
      <w:iCs/>
      <w:sz w:val="26"/>
      <w:szCs w:val="26"/>
    </w:rPr>
  </w:style>
  <w:style w:type="paragraph" w:styleId="Heading6">
    <w:name w:val="heading 6"/>
    <w:basedOn w:val="Normal"/>
    <w:next w:val="Normal"/>
    <w:qFormat/>
    <w:rsid w:val="00606769"/>
    <w:pPr>
      <w:numPr>
        <w:ilvl w:val="5"/>
        <w:numId w:val="1"/>
      </w:numPr>
      <w:spacing w:before="240" w:after="60"/>
      <w:outlineLvl w:val="5"/>
    </w:pPr>
    <w:rPr>
      <w:b/>
      <w:bCs/>
      <w:sz w:val="22"/>
      <w:szCs w:val="22"/>
    </w:rPr>
  </w:style>
  <w:style w:type="paragraph" w:styleId="Heading7">
    <w:name w:val="heading 7"/>
    <w:basedOn w:val="Normal"/>
    <w:next w:val="Normal"/>
    <w:qFormat/>
    <w:rsid w:val="00606769"/>
    <w:pPr>
      <w:numPr>
        <w:ilvl w:val="6"/>
        <w:numId w:val="1"/>
      </w:numPr>
      <w:spacing w:before="240" w:after="60"/>
      <w:outlineLvl w:val="6"/>
    </w:pPr>
  </w:style>
  <w:style w:type="paragraph" w:styleId="Heading8">
    <w:name w:val="heading 8"/>
    <w:basedOn w:val="Normal"/>
    <w:next w:val="Normal"/>
    <w:qFormat/>
    <w:rsid w:val="00606769"/>
    <w:pPr>
      <w:numPr>
        <w:ilvl w:val="7"/>
        <w:numId w:val="1"/>
      </w:numPr>
      <w:spacing w:before="240" w:after="60"/>
      <w:outlineLvl w:val="7"/>
    </w:pPr>
    <w:rPr>
      <w:i/>
      <w:iCs/>
    </w:rPr>
  </w:style>
  <w:style w:type="paragraph" w:styleId="Heading9">
    <w:name w:val="heading 9"/>
    <w:basedOn w:val="Normal"/>
    <w:next w:val="Normal"/>
    <w:qFormat/>
    <w:rsid w:val="00606769"/>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ImageRight">
    <w:name w:val="TitleImageRight"/>
    <w:basedOn w:val="Normal"/>
    <w:rsid w:val="00A552A1"/>
    <w:pPr>
      <w:jc w:val="right"/>
    </w:pPr>
    <w:rPr>
      <w:szCs w:val="20"/>
    </w:rPr>
  </w:style>
  <w:style w:type="paragraph" w:customStyle="1" w:styleId="BodyText">
    <w:name w:val="BodyText"/>
    <w:basedOn w:val="Normal"/>
    <w:link w:val="BodyTextCharChar"/>
    <w:rsid w:val="00497A64"/>
    <w:pPr>
      <w:spacing w:after="200"/>
    </w:pPr>
    <w:rPr>
      <w:szCs w:val="20"/>
    </w:rPr>
  </w:style>
  <w:style w:type="paragraph" w:styleId="BalloonText">
    <w:name w:val="Balloon Text"/>
    <w:basedOn w:val="Normal"/>
    <w:semiHidden/>
    <w:rsid w:val="00B07E0B"/>
    <w:rPr>
      <w:rFonts w:ascii="Tahoma" w:hAnsi="Tahoma" w:cs="Tahoma"/>
      <w:sz w:val="16"/>
      <w:szCs w:val="16"/>
    </w:rPr>
  </w:style>
  <w:style w:type="paragraph" w:styleId="TOC1">
    <w:name w:val="toc 1"/>
    <w:basedOn w:val="Normal"/>
    <w:next w:val="Normal"/>
    <w:autoRedefine/>
    <w:uiPriority w:val="39"/>
    <w:rsid w:val="00A552A1"/>
  </w:style>
  <w:style w:type="paragraph" w:styleId="TOC2">
    <w:name w:val="toc 2"/>
    <w:basedOn w:val="Normal"/>
    <w:next w:val="Normal"/>
    <w:autoRedefine/>
    <w:uiPriority w:val="39"/>
    <w:rsid w:val="00CE0036"/>
    <w:pPr>
      <w:tabs>
        <w:tab w:val="right" w:leader="dot" w:pos="8630"/>
      </w:tabs>
      <w:ind w:left="240"/>
    </w:pPr>
  </w:style>
  <w:style w:type="paragraph" w:styleId="TOC3">
    <w:name w:val="toc 3"/>
    <w:basedOn w:val="Normal"/>
    <w:next w:val="Normal"/>
    <w:autoRedefine/>
    <w:uiPriority w:val="39"/>
    <w:rsid w:val="00A552A1"/>
    <w:pPr>
      <w:ind w:left="480"/>
    </w:pPr>
  </w:style>
  <w:style w:type="character" w:styleId="Hyperlink">
    <w:name w:val="Hyperlink"/>
    <w:basedOn w:val="DefaultParagraphFont"/>
    <w:uiPriority w:val="99"/>
    <w:rsid w:val="00497A64"/>
    <w:rPr>
      <w:color w:val="0000FF"/>
      <w:u w:val="single"/>
    </w:rPr>
  </w:style>
  <w:style w:type="paragraph" w:customStyle="1" w:styleId="BulletListBold">
    <w:name w:val="BulletListBold"/>
    <w:basedOn w:val="BulletList"/>
    <w:link w:val="BulletListBoldChar"/>
    <w:rsid w:val="00C5496F"/>
    <w:rPr>
      <w:b/>
      <w:bCs/>
    </w:rPr>
  </w:style>
  <w:style w:type="paragraph" w:customStyle="1" w:styleId="BulletList">
    <w:name w:val="BulletList"/>
    <w:basedOn w:val="Normal"/>
    <w:link w:val="BulletListCharChar"/>
    <w:rsid w:val="0069433E"/>
    <w:pPr>
      <w:autoSpaceDE w:val="0"/>
      <w:autoSpaceDN w:val="0"/>
      <w:adjustRightInd w:val="0"/>
      <w:ind w:left="1080" w:hanging="360"/>
    </w:pPr>
    <w:rPr>
      <w:szCs w:val="20"/>
    </w:rPr>
  </w:style>
  <w:style w:type="character" w:customStyle="1" w:styleId="BulletListCharChar">
    <w:name w:val="BulletList Char Char"/>
    <w:basedOn w:val="DefaultParagraphFont"/>
    <w:link w:val="BulletList"/>
    <w:rsid w:val="0069433E"/>
    <w:rPr>
      <w:rFonts w:ascii="Univers LT 45 Light" w:hAnsi="Univers LT 45 Light"/>
      <w:lang w:val="en-US" w:eastAsia="en-US" w:bidi="ar-SA"/>
    </w:rPr>
  </w:style>
  <w:style w:type="character" w:customStyle="1" w:styleId="BulletListBoldChar">
    <w:name w:val="BulletListBold Char"/>
    <w:basedOn w:val="BulletListCharChar"/>
    <w:link w:val="BulletListBold"/>
    <w:rsid w:val="00C5496F"/>
    <w:rPr>
      <w:rFonts w:ascii="Univers LT 45 Light" w:hAnsi="Univers LT 45 Light"/>
      <w:b/>
      <w:bCs/>
      <w:lang w:val="en-US" w:eastAsia="en-US" w:bidi="ar-SA"/>
    </w:rPr>
  </w:style>
  <w:style w:type="character" w:styleId="CommentReference">
    <w:name w:val="annotation reference"/>
    <w:basedOn w:val="DefaultParagraphFont"/>
    <w:semiHidden/>
    <w:rsid w:val="00606769"/>
    <w:rPr>
      <w:sz w:val="16"/>
      <w:szCs w:val="16"/>
    </w:rPr>
  </w:style>
  <w:style w:type="paragraph" w:styleId="FootnoteText">
    <w:name w:val="footnote text"/>
    <w:basedOn w:val="Normal"/>
    <w:semiHidden/>
    <w:rsid w:val="00606769"/>
    <w:pPr>
      <w:spacing w:line="260" w:lineRule="atLeast"/>
    </w:pPr>
    <w:rPr>
      <w:sz w:val="18"/>
      <w:szCs w:val="20"/>
    </w:rPr>
  </w:style>
  <w:style w:type="paragraph" w:styleId="CommentText">
    <w:name w:val="annotation text"/>
    <w:basedOn w:val="Normal"/>
    <w:link w:val="CommentTextChar"/>
    <w:semiHidden/>
    <w:rsid w:val="00606769"/>
    <w:rPr>
      <w:szCs w:val="20"/>
    </w:rPr>
  </w:style>
  <w:style w:type="paragraph" w:styleId="TOC4">
    <w:name w:val="toc 4"/>
    <w:basedOn w:val="Normal"/>
    <w:next w:val="Normal"/>
    <w:autoRedefine/>
    <w:semiHidden/>
    <w:rsid w:val="00606769"/>
    <w:pPr>
      <w:ind w:left="720"/>
    </w:pPr>
    <w:rPr>
      <w:sz w:val="18"/>
      <w:szCs w:val="18"/>
    </w:rPr>
  </w:style>
  <w:style w:type="paragraph" w:styleId="TOC5">
    <w:name w:val="toc 5"/>
    <w:basedOn w:val="Normal"/>
    <w:next w:val="Normal"/>
    <w:autoRedefine/>
    <w:semiHidden/>
    <w:rsid w:val="00606769"/>
    <w:pPr>
      <w:ind w:left="960"/>
    </w:pPr>
    <w:rPr>
      <w:sz w:val="18"/>
      <w:szCs w:val="18"/>
    </w:rPr>
  </w:style>
  <w:style w:type="paragraph" w:styleId="TOC6">
    <w:name w:val="toc 6"/>
    <w:basedOn w:val="Normal"/>
    <w:next w:val="Normal"/>
    <w:autoRedefine/>
    <w:semiHidden/>
    <w:rsid w:val="00606769"/>
    <w:pPr>
      <w:ind w:left="1200"/>
    </w:pPr>
    <w:rPr>
      <w:sz w:val="18"/>
      <w:szCs w:val="18"/>
    </w:rPr>
  </w:style>
  <w:style w:type="paragraph" w:styleId="TOC7">
    <w:name w:val="toc 7"/>
    <w:basedOn w:val="Normal"/>
    <w:next w:val="Normal"/>
    <w:autoRedefine/>
    <w:semiHidden/>
    <w:rsid w:val="00606769"/>
    <w:pPr>
      <w:ind w:left="1440"/>
    </w:pPr>
    <w:rPr>
      <w:sz w:val="18"/>
      <w:szCs w:val="18"/>
    </w:rPr>
  </w:style>
  <w:style w:type="paragraph" w:styleId="TOC8">
    <w:name w:val="toc 8"/>
    <w:basedOn w:val="Normal"/>
    <w:next w:val="Normal"/>
    <w:autoRedefine/>
    <w:semiHidden/>
    <w:rsid w:val="00606769"/>
    <w:pPr>
      <w:ind w:left="1680"/>
    </w:pPr>
    <w:rPr>
      <w:sz w:val="18"/>
      <w:szCs w:val="18"/>
    </w:rPr>
  </w:style>
  <w:style w:type="paragraph" w:styleId="TOC9">
    <w:name w:val="toc 9"/>
    <w:basedOn w:val="Normal"/>
    <w:next w:val="Normal"/>
    <w:autoRedefine/>
    <w:semiHidden/>
    <w:rsid w:val="00606769"/>
    <w:pPr>
      <w:ind w:left="1920"/>
    </w:pPr>
    <w:rPr>
      <w:sz w:val="18"/>
      <w:szCs w:val="18"/>
    </w:rPr>
  </w:style>
  <w:style w:type="paragraph" w:customStyle="1" w:styleId="RevisionBody">
    <w:name w:val="RevisionBody"/>
    <w:basedOn w:val="Normal"/>
    <w:rsid w:val="0069433E"/>
    <w:rPr>
      <w:szCs w:val="20"/>
    </w:rPr>
  </w:style>
  <w:style w:type="paragraph" w:customStyle="1" w:styleId="TableBody">
    <w:name w:val="TableBody"/>
    <w:basedOn w:val="Normal"/>
    <w:link w:val="TableBodyChar"/>
    <w:rsid w:val="00497A64"/>
    <w:rPr>
      <w:szCs w:val="16"/>
    </w:rPr>
  </w:style>
  <w:style w:type="paragraph" w:customStyle="1" w:styleId="TableHead">
    <w:name w:val="TableHead"/>
    <w:basedOn w:val="Normal"/>
    <w:rsid w:val="00A552A1"/>
    <w:pPr>
      <w:overflowPunct w:val="0"/>
      <w:autoSpaceDE w:val="0"/>
      <w:autoSpaceDN w:val="0"/>
      <w:adjustRightInd w:val="0"/>
      <w:spacing w:before="80" w:after="160"/>
      <w:jc w:val="center"/>
      <w:textAlignment w:val="baseline"/>
    </w:pPr>
    <w:rPr>
      <w:b/>
      <w:bCs/>
      <w:szCs w:val="20"/>
    </w:rPr>
  </w:style>
  <w:style w:type="paragraph" w:customStyle="1" w:styleId="NoteLeader">
    <w:name w:val="NoteLeader"/>
    <w:basedOn w:val="Normal"/>
    <w:rsid w:val="0038406A"/>
    <w:pPr>
      <w:keepNext/>
      <w:keepLines/>
      <w:numPr>
        <w:numId w:val="2"/>
      </w:numPr>
      <w:pBdr>
        <w:bottom w:val="single" w:sz="4" w:space="1" w:color="auto"/>
      </w:pBdr>
      <w:tabs>
        <w:tab w:val="clear" w:pos="4140"/>
        <w:tab w:val="left" w:pos="360"/>
      </w:tabs>
      <w:spacing w:before="240" w:after="120"/>
      <w:ind w:left="360"/>
    </w:pPr>
    <w:rPr>
      <w:rFonts w:ascii="Arial" w:hAnsi="Arial"/>
      <w:b/>
      <w:bCs/>
      <w:szCs w:val="20"/>
    </w:rPr>
  </w:style>
  <w:style w:type="paragraph" w:styleId="Index1">
    <w:name w:val="index 1"/>
    <w:basedOn w:val="Normal"/>
    <w:next w:val="Normal"/>
    <w:autoRedefine/>
    <w:semiHidden/>
    <w:rsid w:val="00E90B44"/>
    <w:pPr>
      <w:ind w:left="240" w:hanging="240"/>
    </w:pPr>
  </w:style>
  <w:style w:type="paragraph" w:styleId="z-BottomofForm">
    <w:name w:val="HTML Bottom of Form"/>
    <w:basedOn w:val="Normal"/>
    <w:next w:val="Normal"/>
    <w:hidden/>
    <w:rsid w:val="00E466C4"/>
    <w:pPr>
      <w:pBdr>
        <w:top w:val="single" w:sz="6" w:space="1" w:color="auto"/>
      </w:pBdr>
      <w:jc w:val="center"/>
    </w:pPr>
    <w:rPr>
      <w:rFonts w:ascii="Arial" w:hAnsi="Arial" w:cs="Arial"/>
      <w:vanish/>
      <w:sz w:val="16"/>
      <w:szCs w:val="16"/>
    </w:rPr>
  </w:style>
  <w:style w:type="paragraph" w:styleId="Footer">
    <w:name w:val="footer"/>
    <w:basedOn w:val="Normal"/>
    <w:rsid w:val="0062471C"/>
    <w:pPr>
      <w:pBdr>
        <w:top w:val="single" w:sz="4" w:space="1" w:color="auto"/>
      </w:pBdr>
      <w:tabs>
        <w:tab w:val="center" w:pos="4320"/>
        <w:tab w:val="right" w:pos="8640"/>
      </w:tabs>
    </w:pPr>
    <w:rPr>
      <w:i/>
      <w:iCs/>
      <w:sz w:val="16"/>
    </w:rPr>
  </w:style>
  <w:style w:type="paragraph" w:styleId="Header">
    <w:name w:val="header"/>
    <w:basedOn w:val="Normal"/>
    <w:link w:val="HeaderChar"/>
    <w:rsid w:val="006C5712"/>
    <w:pPr>
      <w:pBdr>
        <w:bottom w:val="single" w:sz="4" w:space="1" w:color="auto"/>
      </w:pBdr>
      <w:tabs>
        <w:tab w:val="right" w:pos="8640"/>
      </w:tabs>
    </w:pPr>
    <w:rPr>
      <w:b/>
    </w:rPr>
  </w:style>
  <w:style w:type="character" w:customStyle="1" w:styleId="HeaderChar">
    <w:name w:val="Header Char"/>
    <w:basedOn w:val="DefaultParagraphFont"/>
    <w:link w:val="Header"/>
    <w:rsid w:val="0041654A"/>
    <w:rPr>
      <w:rFonts w:ascii="Univers LT 45 Light" w:hAnsi="Univers LT 45 Light"/>
      <w:b/>
      <w:sz w:val="24"/>
      <w:szCs w:val="24"/>
      <w:lang w:val="en-US" w:eastAsia="en-US" w:bidi="ar-SA"/>
    </w:rPr>
  </w:style>
  <w:style w:type="table" w:styleId="TableGrid">
    <w:name w:val="Table Grid"/>
    <w:basedOn w:val="TableNormal"/>
    <w:rsid w:val="007403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7403DA"/>
    <w:tblPr>
      <w:tblBorders>
        <w:top w:val="single" w:sz="6" w:space="0" w:color="000000"/>
        <w:bottom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FormatHoriz">
    <w:name w:val="TableFormatHoriz"/>
    <w:basedOn w:val="TableProfessional"/>
    <w:rsid w:val="00BB3F0E"/>
    <w:rPr>
      <w:rFonts w:ascii="Univers LT 45 Light" w:hAnsi="Univers LT 45 Light"/>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auto"/>
    </w:tcPr>
    <w:tblStylePr w:type="firstRow">
      <w:pPr>
        <w:jc w:val="left"/>
      </w:pPr>
      <w:rPr>
        <w:rFonts w:ascii="Calibri" w:hAnsi="Calibri"/>
        <w:b w:val="0"/>
        <w:bCs/>
        <w:color w:val="auto"/>
        <w:sz w:val="20"/>
      </w:rPr>
      <w:tblPr/>
      <w:tcPr>
        <w:tcBorders>
          <w:tl2br w:val="none" w:sz="0" w:space="0" w:color="auto"/>
          <w:tr2bl w:val="none" w:sz="0" w:space="0" w:color="auto"/>
        </w:tcBorders>
        <w:shd w:val="clear" w:color="auto" w:fill="000000"/>
      </w:tcPr>
    </w:tblStylePr>
  </w:style>
  <w:style w:type="table" w:customStyle="1" w:styleId="TableFormatVert">
    <w:name w:val="TableFormatVert"/>
    <w:basedOn w:val="TableFormatHoriz"/>
    <w:rsid w:val="00C952D4"/>
    <w:rPr>
      <w:sz w:val="16"/>
    </w:rPr>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auto"/>
    </w:tcPr>
    <w:tblStylePr w:type="firstRow">
      <w:pPr>
        <w:jc w:val="left"/>
      </w:pPr>
      <w:rPr>
        <w:rFonts w:ascii="Calibri" w:hAnsi="Calibri"/>
        <w:b w:val="0"/>
        <w:bCs/>
        <w:color w:val="auto"/>
        <w:sz w:val="20"/>
      </w:rPr>
      <w:tblPr/>
      <w:tcPr>
        <w:tcBorders>
          <w:tl2br w:val="none" w:sz="0" w:space="0" w:color="auto"/>
          <w:tr2bl w:val="none" w:sz="0" w:space="0" w:color="auto"/>
        </w:tcBorders>
        <w:shd w:val="clear" w:color="auto" w:fill="000000"/>
      </w:tcPr>
    </w:tblStylePr>
    <w:tblStylePr w:type="firstCol">
      <w:pPr>
        <w:jc w:val="center"/>
      </w:pPr>
      <w:rPr>
        <w:rFonts w:ascii="Calibri" w:hAnsi="Calibri"/>
        <w:b/>
        <w:sz w:val="22"/>
      </w:rPr>
      <w:tblPr/>
      <w:tcPr>
        <w:tcBorders>
          <w:insideH w:val="nil"/>
          <w:insideV w:val="nil"/>
        </w:tcBorders>
        <w:shd w:val="clear" w:color="auto" w:fill="000000"/>
        <w:vAlign w:val="center"/>
      </w:tcPr>
    </w:tblStylePr>
  </w:style>
  <w:style w:type="paragraph" w:customStyle="1" w:styleId="DisclosureNote">
    <w:name w:val="DisclosureNote"/>
    <w:basedOn w:val="Normal"/>
    <w:rsid w:val="00A552A1"/>
    <w:pPr>
      <w:jc w:val="center"/>
    </w:pPr>
    <w:rPr>
      <w:b/>
      <w:bCs/>
      <w:i/>
      <w:iCs/>
      <w:color w:val="999999"/>
      <w:szCs w:val="20"/>
    </w:rPr>
  </w:style>
  <w:style w:type="paragraph" w:customStyle="1" w:styleId="Header2">
    <w:name w:val="Header2"/>
    <w:basedOn w:val="Header"/>
    <w:link w:val="Header2Char"/>
    <w:rsid w:val="0041654A"/>
    <w:pPr>
      <w:pBdr>
        <w:bottom w:val="none" w:sz="0" w:space="0" w:color="auto"/>
      </w:pBdr>
    </w:pPr>
    <w:rPr>
      <w:b w:val="0"/>
    </w:rPr>
  </w:style>
  <w:style w:type="character" w:customStyle="1" w:styleId="Header2Char">
    <w:name w:val="Header2 Char"/>
    <w:basedOn w:val="HeaderChar"/>
    <w:link w:val="Header2"/>
    <w:rsid w:val="0041654A"/>
    <w:rPr>
      <w:rFonts w:ascii="Univers LT 45 Light" w:hAnsi="Univers LT 45 Light"/>
      <w:b/>
      <w:sz w:val="24"/>
      <w:szCs w:val="24"/>
      <w:lang w:val="en-US" w:eastAsia="en-US" w:bidi="ar-SA"/>
    </w:rPr>
  </w:style>
  <w:style w:type="paragraph" w:customStyle="1" w:styleId="BodyTextBold">
    <w:name w:val="BodyTextBold"/>
    <w:basedOn w:val="BodyText"/>
    <w:link w:val="BodyTextBoldCharChar"/>
    <w:rsid w:val="0069433E"/>
    <w:rPr>
      <w:b/>
    </w:rPr>
  </w:style>
  <w:style w:type="character" w:customStyle="1" w:styleId="CommentTextChar">
    <w:name w:val="Comment Text Char"/>
    <w:basedOn w:val="DefaultParagraphFont"/>
    <w:link w:val="CommentText"/>
    <w:semiHidden/>
    <w:rsid w:val="008945A6"/>
  </w:style>
  <w:style w:type="character" w:customStyle="1" w:styleId="BodyTextCharChar">
    <w:name w:val="BodyText Char Char"/>
    <w:basedOn w:val="DefaultParagraphFont"/>
    <w:link w:val="BodyText"/>
    <w:rsid w:val="00497A64"/>
    <w:rPr>
      <w:rFonts w:ascii="Univers LT 45 Light" w:hAnsi="Univers LT 45 Light"/>
      <w:lang w:val="en-US" w:eastAsia="en-US" w:bidi="ar-SA"/>
    </w:rPr>
  </w:style>
  <w:style w:type="table" w:customStyle="1" w:styleId="LightList1">
    <w:name w:val="Light List1"/>
    <w:basedOn w:val="TableNormal"/>
    <w:uiPriority w:val="61"/>
    <w:rsid w:val="008871C4"/>
    <w:rPr>
      <w:rFonts w:ascii="Calibri" w:hAnsi="Calibri"/>
      <w:sz w:val="22"/>
      <w:szCs w:val="22"/>
      <w:lang w:bidi="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TitleBlock">
    <w:name w:val="TitleBlock"/>
    <w:basedOn w:val="Normal"/>
    <w:rsid w:val="0069433E"/>
    <w:pPr>
      <w:autoSpaceDE w:val="0"/>
      <w:autoSpaceDN w:val="0"/>
      <w:adjustRightInd w:val="0"/>
      <w:spacing w:line="288" w:lineRule="auto"/>
      <w:textAlignment w:val="center"/>
    </w:pPr>
    <w:rPr>
      <w:rFonts w:eastAsia="MS Mincho" w:cs="Arial"/>
      <w:color w:val="807E82"/>
      <w:sz w:val="22"/>
      <w:szCs w:val="22"/>
      <w:lang w:eastAsia="ja-JP"/>
    </w:rPr>
  </w:style>
  <w:style w:type="character" w:customStyle="1" w:styleId="BodyTextBoldCharChar">
    <w:name w:val="BodyTextBold Char Char"/>
    <w:basedOn w:val="BodyTextCharChar"/>
    <w:link w:val="BodyTextBold"/>
    <w:rsid w:val="00497A64"/>
    <w:rPr>
      <w:rFonts w:ascii="Univers LT 45 Light" w:hAnsi="Univers LT 45 Light"/>
      <w:b/>
      <w:lang w:val="en-US" w:eastAsia="en-US" w:bidi="ar-SA"/>
    </w:rPr>
  </w:style>
  <w:style w:type="paragraph" w:styleId="HTMLPreformatted">
    <w:name w:val="HTML Preformatted"/>
    <w:basedOn w:val="Normal"/>
    <w:link w:val="HTMLPreformattedChar"/>
    <w:uiPriority w:val="99"/>
    <w:unhideWhenUsed/>
    <w:rsid w:val="00761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7619A3"/>
    <w:rPr>
      <w:rFonts w:ascii="Courier New" w:hAnsi="Courier New" w:cs="Courier New"/>
    </w:rPr>
  </w:style>
  <w:style w:type="paragraph" w:customStyle="1" w:styleId="Default">
    <w:name w:val="Default"/>
    <w:rsid w:val="0032190B"/>
    <w:pPr>
      <w:autoSpaceDE w:val="0"/>
      <w:autoSpaceDN w:val="0"/>
      <w:adjustRightInd w:val="0"/>
    </w:pPr>
    <w:rPr>
      <w:rFonts w:ascii="Arial" w:hAnsi="Arial" w:cs="Arial"/>
      <w:color w:val="000000"/>
      <w:sz w:val="24"/>
      <w:szCs w:val="24"/>
    </w:rPr>
  </w:style>
  <w:style w:type="paragraph" w:customStyle="1" w:styleId="StyleReportTableTextArial9ptAuto">
    <w:name w:val="Style Report Table Text + Arial 9 pt Auto"/>
    <w:basedOn w:val="ReportTableText"/>
    <w:autoRedefine/>
    <w:rsid w:val="007A2877"/>
    <w:rPr>
      <w:b w:val="0"/>
      <w:color w:val="auto"/>
    </w:rPr>
  </w:style>
  <w:style w:type="paragraph" w:customStyle="1" w:styleId="ReportTableText">
    <w:name w:val="Report Table Text"/>
    <w:basedOn w:val="Normal"/>
    <w:link w:val="ReportTableTextChar"/>
    <w:autoRedefine/>
    <w:rsid w:val="007A2877"/>
    <w:pPr>
      <w:spacing w:before="50" w:after="10"/>
    </w:pPr>
    <w:rPr>
      <w:rFonts w:ascii="Arial" w:hAnsi="Arial" w:cs="Arial"/>
      <w:b/>
      <w:color w:val="000000"/>
      <w:sz w:val="18"/>
      <w:szCs w:val="18"/>
    </w:rPr>
  </w:style>
  <w:style w:type="character" w:customStyle="1" w:styleId="ReportTableTextChar">
    <w:name w:val="Report Table Text Char"/>
    <w:basedOn w:val="DefaultParagraphFont"/>
    <w:link w:val="ReportTableText"/>
    <w:rsid w:val="007A2877"/>
    <w:rPr>
      <w:rFonts w:ascii="Arial" w:hAnsi="Arial" w:cs="Arial"/>
      <w:b/>
      <w:color w:val="000000"/>
      <w:sz w:val="18"/>
      <w:szCs w:val="18"/>
    </w:rPr>
  </w:style>
  <w:style w:type="paragraph" w:styleId="ListParagraph">
    <w:name w:val="List Paragraph"/>
    <w:basedOn w:val="Normal"/>
    <w:uiPriority w:val="34"/>
    <w:qFormat/>
    <w:rsid w:val="00F120A4"/>
    <w:pPr>
      <w:ind w:left="720"/>
      <w:contextualSpacing/>
    </w:pPr>
  </w:style>
  <w:style w:type="paragraph" w:customStyle="1" w:styleId="code">
    <w:name w:val="code"/>
    <w:basedOn w:val="Normal"/>
    <w:link w:val="codeChar"/>
    <w:qFormat/>
    <w:rsid w:val="00CD5346"/>
    <w:rPr>
      <w:rFonts w:ascii="Consolas" w:hAnsi="Consolas" w:cs="Consolas"/>
      <w:sz w:val="16"/>
      <w:szCs w:val="16"/>
    </w:rPr>
  </w:style>
  <w:style w:type="character" w:customStyle="1" w:styleId="codeChar">
    <w:name w:val="code Char"/>
    <w:basedOn w:val="DefaultParagraphFont"/>
    <w:link w:val="code"/>
    <w:rsid w:val="00CD5346"/>
    <w:rPr>
      <w:rFonts w:ascii="Consolas" w:hAnsi="Consolas" w:cs="Consolas"/>
      <w:sz w:val="16"/>
      <w:szCs w:val="16"/>
    </w:rPr>
  </w:style>
  <w:style w:type="character" w:customStyle="1" w:styleId="TableBodyChar">
    <w:name w:val="TableBody Char"/>
    <w:basedOn w:val="DefaultParagraphFont"/>
    <w:link w:val="TableBody"/>
    <w:rsid w:val="009B6A65"/>
    <w:rPr>
      <w:rFonts w:ascii="Univers LT 45 Light" w:hAnsi="Univers LT 45 Light"/>
      <w:szCs w:val="16"/>
    </w:rPr>
  </w:style>
  <w:style w:type="character" w:styleId="Emphasis">
    <w:name w:val="Emphasis"/>
    <w:basedOn w:val="DefaultParagraphFont"/>
    <w:qFormat/>
    <w:rsid w:val="000E222B"/>
    <w:rPr>
      <w:i/>
      <w:iCs/>
    </w:rPr>
  </w:style>
  <w:style w:type="character" w:styleId="PlaceholderText">
    <w:name w:val="Placeholder Text"/>
    <w:basedOn w:val="DefaultParagraphFont"/>
    <w:uiPriority w:val="99"/>
    <w:semiHidden/>
    <w:rsid w:val="00462AE5"/>
    <w:rPr>
      <w:color w:val="808080"/>
    </w:rPr>
  </w:style>
  <w:style w:type="character" w:customStyle="1" w:styleId="Heading2Char">
    <w:name w:val="Heading 2 Char"/>
    <w:basedOn w:val="DefaultParagraphFont"/>
    <w:link w:val="Heading2"/>
    <w:rsid w:val="007834C2"/>
    <w:rPr>
      <w:rFonts w:ascii="Univers LT 55" w:hAnsi="Univers LT 55"/>
      <w:b/>
      <w:bCs/>
      <w:szCs w:val="24"/>
    </w:rPr>
  </w:style>
  <w:style w:type="table" w:customStyle="1" w:styleId="TableGrid0">
    <w:name w:val="TableGrid"/>
    <w:rsid w:val="007977F3"/>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7482">
      <w:bodyDiv w:val="1"/>
      <w:marLeft w:val="0"/>
      <w:marRight w:val="0"/>
      <w:marTop w:val="0"/>
      <w:marBottom w:val="0"/>
      <w:divBdr>
        <w:top w:val="none" w:sz="0" w:space="0" w:color="auto"/>
        <w:left w:val="none" w:sz="0" w:space="0" w:color="auto"/>
        <w:bottom w:val="none" w:sz="0" w:space="0" w:color="auto"/>
        <w:right w:val="none" w:sz="0" w:space="0" w:color="auto"/>
      </w:divBdr>
    </w:div>
    <w:div w:id="172649968">
      <w:bodyDiv w:val="1"/>
      <w:marLeft w:val="0"/>
      <w:marRight w:val="0"/>
      <w:marTop w:val="0"/>
      <w:marBottom w:val="0"/>
      <w:divBdr>
        <w:top w:val="none" w:sz="0" w:space="0" w:color="auto"/>
        <w:left w:val="none" w:sz="0" w:space="0" w:color="auto"/>
        <w:bottom w:val="none" w:sz="0" w:space="0" w:color="auto"/>
        <w:right w:val="none" w:sz="0" w:space="0" w:color="auto"/>
      </w:divBdr>
      <w:divsChild>
        <w:div w:id="1240169191">
          <w:marLeft w:val="0"/>
          <w:marRight w:val="0"/>
          <w:marTop w:val="0"/>
          <w:marBottom w:val="0"/>
          <w:divBdr>
            <w:top w:val="none" w:sz="0" w:space="0" w:color="auto"/>
            <w:left w:val="none" w:sz="0" w:space="0" w:color="auto"/>
            <w:bottom w:val="none" w:sz="0" w:space="0" w:color="auto"/>
            <w:right w:val="none" w:sz="0" w:space="0" w:color="auto"/>
          </w:divBdr>
        </w:div>
      </w:divsChild>
    </w:div>
    <w:div w:id="187565192">
      <w:bodyDiv w:val="1"/>
      <w:marLeft w:val="0"/>
      <w:marRight w:val="0"/>
      <w:marTop w:val="0"/>
      <w:marBottom w:val="0"/>
      <w:divBdr>
        <w:top w:val="none" w:sz="0" w:space="0" w:color="auto"/>
        <w:left w:val="none" w:sz="0" w:space="0" w:color="auto"/>
        <w:bottom w:val="none" w:sz="0" w:space="0" w:color="auto"/>
        <w:right w:val="none" w:sz="0" w:space="0" w:color="auto"/>
      </w:divBdr>
    </w:div>
    <w:div w:id="218515968">
      <w:bodyDiv w:val="1"/>
      <w:marLeft w:val="0"/>
      <w:marRight w:val="0"/>
      <w:marTop w:val="0"/>
      <w:marBottom w:val="0"/>
      <w:divBdr>
        <w:top w:val="none" w:sz="0" w:space="0" w:color="auto"/>
        <w:left w:val="none" w:sz="0" w:space="0" w:color="auto"/>
        <w:bottom w:val="none" w:sz="0" w:space="0" w:color="auto"/>
        <w:right w:val="none" w:sz="0" w:space="0" w:color="auto"/>
      </w:divBdr>
    </w:div>
    <w:div w:id="416831604">
      <w:bodyDiv w:val="1"/>
      <w:marLeft w:val="0"/>
      <w:marRight w:val="0"/>
      <w:marTop w:val="0"/>
      <w:marBottom w:val="0"/>
      <w:divBdr>
        <w:top w:val="none" w:sz="0" w:space="0" w:color="auto"/>
        <w:left w:val="none" w:sz="0" w:space="0" w:color="auto"/>
        <w:bottom w:val="none" w:sz="0" w:space="0" w:color="auto"/>
        <w:right w:val="none" w:sz="0" w:space="0" w:color="auto"/>
      </w:divBdr>
    </w:div>
    <w:div w:id="652880820">
      <w:bodyDiv w:val="1"/>
      <w:marLeft w:val="0"/>
      <w:marRight w:val="0"/>
      <w:marTop w:val="0"/>
      <w:marBottom w:val="0"/>
      <w:divBdr>
        <w:top w:val="none" w:sz="0" w:space="0" w:color="auto"/>
        <w:left w:val="none" w:sz="0" w:space="0" w:color="auto"/>
        <w:bottom w:val="none" w:sz="0" w:space="0" w:color="auto"/>
        <w:right w:val="none" w:sz="0" w:space="0" w:color="auto"/>
      </w:divBdr>
    </w:div>
    <w:div w:id="668943260">
      <w:bodyDiv w:val="1"/>
      <w:marLeft w:val="0"/>
      <w:marRight w:val="0"/>
      <w:marTop w:val="0"/>
      <w:marBottom w:val="0"/>
      <w:divBdr>
        <w:top w:val="none" w:sz="0" w:space="0" w:color="auto"/>
        <w:left w:val="none" w:sz="0" w:space="0" w:color="auto"/>
        <w:bottom w:val="none" w:sz="0" w:space="0" w:color="auto"/>
        <w:right w:val="none" w:sz="0" w:space="0" w:color="auto"/>
      </w:divBdr>
    </w:div>
    <w:div w:id="804347374">
      <w:bodyDiv w:val="1"/>
      <w:marLeft w:val="0"/>
      <w:marRight w:val="0"/>
      <w:marTop w:val="0"/>
      <w:marBottom w:val="0"/>
      <w:divBdr>
        <w:top w:val="none" w:sz="0" w:space="0" w:color="auto"/>
        <w:left w:val="none" w:sz="0" w:space="0" w:color="auto"/>
        <w:bottom w:val="none" w:sz="0" w:space="0" w:color="auto"/>
        <w:right w:val="none" w:sz="0" w:space="0" w:color="auto"/>
      </w:divBdr>
    </w:div>
    <w:div w:id="925461344">
      <w:bodyDiv w:val="1"/>
      <w:marLeft w:val="0"/>
      <w:marRight w:val="0"/>
      <w:marTop w:val="0"/>
      <w:marBottom w:val="0"/>
      <w:divBdr>
        <w:top w:val="none" w:sz="0" w:space="0" w:color="auto"/>
        <w:left w:val="none" w:sz="0" w:space="0" w:color="auto"/>
        <w:bottom w:val="none" w:sz="0" w:space="0" w:color="auto"/>
        <w:right w:val="none" w:sz="0" w:space="0" w:color="auto"/>
      </w:divBdr>
    </w:div>
    <w:div w:id="1006908067">
      <w:bodyDiv w:val="1"/>
      <w:marLeft w:val="0"/>
      <w:marRight w:val="0"/>
      <w:marTop w:val="0"/>
      <w:marBottom w:val="0"/>
      <w:divBdr>
        <w:top w:val="none" w:sz="0" w:space="0" w:color="auto"/>
        <w:left w:val="none" w:sz="0" w:space="0" w:color="auto"/>
        <w:bottom w:val="none" w:sz="0" w:space="0" w:color="auto"/>
        <w:right w:val="none" w:sz="0" w:space="0" w:color="auto"/>
      </w:divBdr>
    </w:div>
    <w:div w:id="1316839779">
      <w:bodyDiv w:val="1"/>
      <w:marLeft w:val="0"/>
      <w:marRight w:val="0"/>
      <w:marTop w:val="0"/>
      <w:marBottom w:val="0"/>
      <w:divBdr>
        <w:top w:val="none" w:sz="0" w:space="0" w:color="auto"/>
        <w:left w:val="none" w:sz="0" w:space="0" w:color="auto"/>
        <w:bottom w:val="none" w:sz="0" w:space="0" w:color="auto"/>
        <w:right w:val="none" w:sz="0" w:space="0" w:color="auto"/>
      </w:divBdr>
      <w:divsChild>
        <w:div w:id="21561883">
          <w:marLeft w:val="0"/>
          <w:marRight w:val="0"/>
          <w:marTop w:val="0"/>
          <w:marBottom w:val="0"/>
          <w:divBdr>
            <w:top w:val="none" w:sz="0" w:space="0" w:color="auto"/>
            <w:left w:val="none" w:sz="0" w:space="0" w:color="auto"/>
            <w:bottom w:val="none" w:sz="0" w:space="0" w:color="auto"/>
            <w:right w:val="none" w:sz="0" w:space="0" w:color="auto"/>
          </w:divBdr>
        </w:div>
        <w:div w:id="65155682">
          <w:marLeft w:val="0"/>
          <w:marRight w:val="0"/>
          <w:marTop w:val="0"/>
          <w:marBottom w:val="0"/>
          <w:divBdr>
            <w:top w:val="none" w:sz="0" w:space="0" w:color="auto"/>
            <w:left w:val="none" w:sz="0" w:space="0" w:color="auto"/>
            <w:bottom w:val="none" w:sz="0" w:space="0" w:color="auto"/>
            <w:right w:val="none" w:sz="0" w:space="0" w:color="auto"/>
          </w:divBdr>
        </w:div>
        <w:div w:id="333998509">
          <w:marLeft w:val="0"/>
          <w:marRight w:val="0"/>
          <w:marTop w:val="0"/>
          <w:marBottom w:val="0"/>
          <w:divBdr>
            <w:top w:val="none" w:sz="0" w:space="0" w:color="auto"/>
            <w:left w:val="none" w:sz="0" w:space="0" w:color="auto"/>
            <w:bottom w:val="none" w:sz="0" w:space="0" w:color="auto"/>
            <w:right w:val="none" w:sz="0" w:space="0" w:color="auto"/>
          </w:divBdr>
        </w:div>
        <w:div w:id="391345775">
          <w:marLeft w:val="0"/>
          <w:marRight w:val="0"/>
          <w:marTop w:val="0"/>
          <w:marBottom w:val="0"/>
          <w:divBdr>
            <w:top w:val="none" w:sz="0" w:space="0" w:color="auto"/>
            <w:left w:val="none" w:sz="0" w:space="0" w:color="auto"/>
            <w:bottom w:val="none" w:sz="0" w:space="0" w:color="auto"/>
            <w:right w:val="none" w:sz="0" w:space="0" w:color="auto"/>
          </w:divBdr>
        </w:div>
        <w:div w:id="414088038">
          <w:marLeft w:val="0"/>
          <w:marRight w:val="0"/>
          <w:marTop w:val="0"/>
          <w:marBottom w:val="0"/>
          <w:divBdr>
            <w:top w:val="none" w:sz="0" w:space="0" w:color="auto"/>
            <w:left w:val="none" w:sz="0" w:space="0" w:color="auto"/>
            <w:bottom w:val="none" w:sz="0" w:space="0" w:color="auto"/>
            <w:right w:val="none" w:sz="0" w:space="0" w:color="auto"/>
          </w:divBdr>
        </w:div>
        <w:div w:id="424544803">
          <w:marLeft w:val="0"/>
          <w:marRight w:val="0"/>
          <w:marTop w:val="0"/>
          <w:marBottom w:val="0"/>
          <w:divBdr>
            <w:top w:val="none" w:sz="0" w:space="0" w:color="auto"/>
            <w:left w:val="none" w:sz="0" w:space="0" w:color="auto"/>
            <w:bottom w:val="none" w:sz="0" w:space="0" w:color="auto"/>
            <w:right w:val="none" w:sz="0" w:space="0" w:color="auto"/>
          </w:divBdr>
        </w:div>
        <w:div w:id="509412762">
          <w:marLeft w:val="0"/>
          <w:marRight w:val="0"/>
          <w:marTop w:val="0"/>
          <w:marBottom w:val="0"/>
          <w:divBdr>
            <w:top w:val="none" w:sz="0" w:space="0" w:color="auto"/>
            <w:left w:val="none" w:sz="0" w:space="0" w:color="auto"/>
            <w:bottom w:val="none" w:sz="0" w:space="0" w:color="auto"/>
            <w:right w:val="none" w:sz="0" w:space="0" w:color="auto"/>
          </w:divBdr>
        </w:div>
        <w:div w:id="545876680">
          <w:marLeft w:val="0"/>
          <w:marRight w:val="0"/>
          <w:marTop w:val="0"/>
          <w:marBottom w:val="0"/>
          <w:divBdr>
            <w:top w:val="none" w:sz="0" w:space="0" w:color="auto"/>
            <w:left w:val="none" w:sz="0" w:space="0" w:color="auto"/>
            <w:bottom w:val="none" w:sz="0" w:space="0" w:color="auto"/>
            <w:right w:val="none" w:sz="0" w:space="0" w:color="auto"/>
          </w:divBdr>
        </w:div>
        <w:div w:id="564877526">
          <w:marLeft w:val="0"/>
          <w:marRight w:val="0"/>
          <w:marTop w:val="0"/>
          <w:marBottom w:val="0"/>
          <w:divBdr>
            <w:top w:val="none" w:sz="0" w:space="0" w:color="auto"/>
            <w:left w:val="none" w:sz="0" w:space="0" w:color="auto"/>
            <w:bottom w:val="none" w:sz="0" w:space="0" w:color="auto"/>
            <w:right w:val="none" w:sz="0" w:space="0" w:color="auto"/>
          </w:divBdr>
        </w:div>
        <w:div w:id="594749128">
          <w:marLeft w:val="0"/>
          <w:marRight w:val="0"/>
          <w:marTop w:val="0"/>
          <w:marBottom w:val="0"/>
          <w:divBdr>
            <w:top w:val="none" w:sz="0" w:space="0" w:color="auto"/>
            <w:left w:val="none" w:sz="0" w:space="0" w:color="auto"/>
            <w:bottom w:val="none" w:sz="0" w:space="0" w:color="auto"/>
            <w:right w:val="none" w:sz="0" w:space="0" w:color="auto"/>
          </w:divBdr>
        </w:div>
        <w:div w:id="719475713">
          <w:marLeft w:val="0"/>
          <w:marRight w:val="0"/>
          <w:marTop w:val="0"/>
          <w:marBottom w:val="0"/>
          <w:divBdr>
            <w:top w:val="none" w:sz="0" w:space="0" w:color="auto"/>
            <w:left w:val="none" w:sz="0" w:space="0" w:color="auto"/>
            <w:bottom w:val="none" w:sz="0" w:space="0" w:color="auto"/>
            <w:right w:val="none" w:sz="0" w:space="0" w:color="auto"/>
          </w:divBdr>
        </w:div>
        <w:div w:id="790592224">
          <w:marLeft w:val="0"/>
          <w:marRight w:val="0"/>
          <w:marTop w:val="0"/>
          <w:marBottom w:val="0"/>
          <w:divBdr>
            <w:top w:val="none" w:sz="0" w:space="0" w:color="auto"/>
            <w:left w:val="none" w:sz="0" w:space="0" w:color="auto"/>
            <w:bottom w:val="none" w:sz="0" w:space="0" w:color="auto"/>
            <w:right w:val="none" w:sz="0" w:space="0" w:color="auto"/>
          </w:divBdr>
        </w:div>
        <w:div w:id="861280554">
          <w:marLeft w:val="0"/>
          <w:marRight w:val="0"/>
          <w:marTop w:val="0"/>
          <w:marBottom w:val="0"/>
          <w:divBdr>
            <w:top w:val="none" w:sz="0" w:space="0" w:color="auto"/>
            <w:left w:val="none" w:sz="0" w:space="0" w:color="auto"/>
            <w:bottom w:val="none" w:sz="0" w:space="0" w:color="auto"/>
            <w:right w:val="none" w:sz="0" w:space="0" w:color="auto"/>
          </w:divBdr>
        </w:div>
        <w:div w:id="882256213">
          <w:marLeft w:val="0"/>
          <w:marRight w:val="0"/>
          <w:marTop w:val="0"/>
          <w:marBottom w:val="0"/>
          <w:divBdr>
            <w:top w:val="none" w:sz="0" w:space="0" w:color="auto"/>
            <w:left w:val="none" w:sz="0" w:space="0" w:color="auto"/>
            <w:bottom w:val="none" w:sz="0" w:space="0" w:color="auto"/>
            <w:right w:val="none" w:sz="0" w:space="0" w:color="auto"/>
          </w:divBdr>
        </w:div>
        <w:div w:id="1003895094">
          <w:marLeft w:val="0"/>
          <w:marRight w:val="0"/>
          <w:marTop w:val="0"/>
          <w:marBottom w:val="0"/>
          <w:divBdr>
            <w:top w:val="none" w:sz="0" w:space="0" w:color="auto"/>
            <w:left w:val="none" w:sz="0" w:space="0" w:color="auto"/>
            <w:bottom w:val="none" w:sz="0" w:space="0" w:color="auto"/>
            <w:right w:val="none" w:sz="0" w:space="0" w:color="auto"/>
          </w:divBdr>
        </w:div>
        <w:div w:id="1049188748">
          <w:marLeft w:val="0"/>
          <w:marRight w:val="0"/>
          <w:marTop w:val="0"/>
          <w:marBottom w:val="0"/>
          <w:divBdr>
            <w:top w:val="none" w:sz="0" w:space="0" w:color="auto"/>
            <w:left w:val="none" w:sz="0" w:space="0" w:color="auto"/>
            <w:bottom w:val="none" w:sz="0" w:space="0" w:color="auto"/>
            <w:right w:val="none" w:sz="0" w:space="0" w:color="auto"/>
          </w:divBdr>
        </w:div>
        <w:div w:id="1068188191">
          <w:marLeft w:val="0"/>
          <w:marRight w:val="0"/>
          <w:marTop w:val="0"/>
          <w:marBottom w:val="0"/>
          <w:divBdr>
            <w:top w:val="none" w:sz="0" w:space="0" w:color="auto"/>
            <w:left w:val="none" w:sz="0" w:space="0" w:color="auto"/>
            <w:bottom w:val="none" w:sz="0" w:space="0" w:color="auto"/>
            <w:right w:val="none" w:sz="0" w:space="0" w:color="auto"/>
          </w:divBdr>
        </w:div>
        <w:div w:id="1075317879">
          <w:marLeft w:val="0"/>
          <w:marRight w:val="0"/>
          <w:marTop w:val="0"/>
          <w:marBottom w:val="0"/>
          <w:divBdr>
            <w:top w:val="none" w:sz="0" w:space="0" w:color="auto"/>
            <w:left w:val="none" w:sz="0" w:space="0" w:color="auto"/>
            <w:bottom w:val="none" w:sz="0" w:space="0" w:color="auto"/>
            <w:right w:val="none" w:sz="0" w:space="0" w:color="auto"/>
          </w:divBdr>
        </w:div>
        <w:div w:id="1105686343">
          <w:marLeft w:val="0"/>
          <w:marRight w:val="0"/>
          <w:marTop w:val="0"/>
          <w:marBottom w:val="0"/>
          <w:divBdr>
            <w:top w:val="none" w:sz="0" w:space="0" w:color="auto"/>
            <w:left w:val="none" w:sz="0" w:space="0" w:color="auto"/>
            <w:bottom w:val="none" w:sz="0" w:space="0" w:color="auto"/>
            <w:right w:val="none" w:sz="0" w:space="0" w:color="auto"/>
          </w:divBdr>
        </w:div>
        <w:div w:id="1118451134">
          <w:marLeft w:val="0"/>
          <w:marRight w:val="0"/>
          <w:marTop w:val="0"/>
          <w:marBottom w:val="0"/>
          <w:divBdr>
            <w:top w:val="none" w:sz="0" w:space="0" w:color="auto"/>
            <w:left w:val="none" w:sz="0" w:space="0" w:color="auto"/>
            <w:bottom w:val="none" w:sz="0" w:space="0" w:color="auto"/>
            <w:right w:val="none" w:sz="0" w:space="0" w:color="auto"/>
          </w:divBdr>
        </w:div>
        <w:div w:id="1151866130">
          <w:marLeft w:val="0"/>
          <w:marRight w:val="0"/>
          <w:marTop w:val="0"/>
          <w:marBottom w:val="0"/>
          <w:divBdr>
            <w:top w:val="none" w:sz="0" w:space="0" w:color="auto"/>
            <w:left w:val="none" w:sz="0" w:space="0" w:color="auto"/>
            <w:bottom w:val="none" w:sz="0" w:space="0" w:color="auto"/>
            <w:right w:val="none" w:sz="0" w:space="0" w:color="auto"/>
          </w:divBdr>
        </w:div>
        <w:div w:id="1216116438">
          <w:marLeft w:val="0"/>
          <w:marRight w:val="0"/>
          <w:marTop w:val="0"/>
          <w:marBottom w:val="0"/>
          <w:divBdr>
            <w:top w:val="none" w:sz="0" w:space="0" w:color="auto"/>
            <w:left w:val="none" w:sz="0" w:space="0" w:color="auto"/>
            <w:bottom w:val="none" w:sz="0" w:space="0" w:color="auto"/>
            <w:right w:val="none" w:sz="0" w:space="0" w:color="auto"/>
          </w:divBdr>
        </w:div>
        <w:div w:id="1310748116">
          <w:marLeft w:val="0"/>
          <w:marRight w:val="0"/>
          <w:marTop w:val="0"/>
          <w:marBottom w:val="0"/>
          <w:divBdr>
            <w:top w:val="none" w:sz="0" w:space="0" w:color="auto"/>
            <w:left w:val="none" w:sz="0" w:space="0" w:color="auto"/>
            <w:bottom w:val="none" w:sz="0" w:space="0" w:color="auto"/>
            <w:right w:val="none" w:sz="0" w:space="0" w:color="auto"/>
          </w:divBdr>
        </w:div>
        <w:div w:id="1325166103">
          <w:marLeft w:val="0"/>
          <w:marRight w:val="0"/>
          <w:marTop w:val="0"/>
          <w:marBottom w:val="0"/>
          <w:divBdr>
            <w:top w:val="none" w:sz="0" w:space="0" w:color="auto"/>
            <w:left w:val="none" w:sz="0" w:space="0" w:color="auto"/>
            <w:bottom w:val="none" w:sz="0" w:space="0" w:color="auto"/>
            <w:right w:val="none" w:sz="0" w:space="0" w:color="auto"/>
          </w:divBdr>
        </w:div>
        <w:div w:id="1330711876">
          <w:marLeft w:val="0"/>
          <w:marRight w:val="0"/>
          <w:marTop w:val="0"/>
          <w:marBottom w:val="0"/>
          <w:divBdr>
            <w:top w:val="none" w:sz="0" w:space="0" w:color="auto"/>
            <w:left w:val="none" w:sz="0" w:space="0" w:color="auto"/>
            <w:bottom w:val="none" w:sz="0" w:space="0" w:color="auto"/>
            <w:right w:val="none" w:sz="0" w:space="0" w:color="auto"/>
          </w:divBdr>
        </w:div>
        <w:div w:id="1386682149">
          <w:marLeft w:val="0"/>
          <w:marRight w:val="0"/>
          <w:marTop w:val="0"/>
          <w:marBottom w:val="0"/>
          <w:divBdr>
            <w:top w:val="none" w:sz="0" w:space="0" w:color="auto"/>
            <w:left w:val="none" w:sz="0" w:space="0" w:color="auto"/>
            <w:bottom w:val="none" w:sz="0" w:space="0" w:color="auto"/>
            <w:right w:val="none" w:sz="0" w:space="0" w:color="auto"/>
          </w:divBdr>
        </w:div>
        <w:div w:id="1429421136">
          <w:marLeft w:val="0"/>
          <w:marRight w:val="0"/>
          <w:marTop w:val="0"/>
          <w:marBottom w:val="0"/>
          <w:divBdr>
            <w:top w:val="none" w:sz="0" w:space="0" w:color="auto"/>
            <w:left w:val="none" w:sz="0" w:space="0" w:color="auto"/>
            <w:bottom w:val="none" w:sz="0" w:space="0" w:color="auto"/>
            <w:right w:val="none" w:sz="0" w:space="0" w:color="auto"/>
          </w:divBdr>
        </w:div>
        <w:div w:id="1475566013">
          <w:marLeft w:val="0"/>
          <w:marRight w:val="0"/>
          <w:marTop w:val="0"/>
          <w:marBottom w:val="0"/>
          <w:divBdr>
            <w:top w:val="none" w:sz="0" w:space="0" w:color="auto"/>
            <w:left w:val="none" w:sz="0" w:space="0" w:color="auto"/>
            <w:bottom w:val="none" w:sz="0" w:space="0" w:color="auto"/>
            <w:right w:val="none" w:sz="0" w:space="0" w:color="auto"/>
          </w:divBdr>
        </w:div>
        <w:div w:id="1499418084">
          <w:marLeft w:val="0"/>
          <w:marRight w:val="0"/>
          <w:marTop w:val="0"/>
          <w:marBottom w:val="0"/>
          <w:divBdr>
            <w:top w:val="none" w:sz="0" w:space="0" w:color="auto"/>
            <w:left w:val="none" w:sz="0" w:space="0" w:color="auto"/>
            <w:bottom w:val="none" w:sz="0" w:space="0" w:color="auto"/>
            <w:right w:val="none" w:sz="0" w:space="0" w:color="auto"/>
          </w:divBdr>
        </w:div>
        <w:div w:id="1524124044">
          <w:marLeft w:val="0"/>
          <w:marRight w:val="0"/>
          <w:marTop w:val="0"/>
          <w:marBottom w:val="0"/>
          <w:divBdr>
            <w:top w:val="none" w:sz="0" w:space="0" w:color="auto"/>
            <w:left w:val="none" w:sz="0" w:space="0" w:color="auto"/>
            <w:bottom w:val="none" w:sz="0" w:space="0" w:color="auto"/>
            <w:right w:val="none" w:sz="0" w:space="0" w:color="auto"/>
          </w:divBdr>
        </w:div>
        <w:div w:id="1587499963">
          <w:marLeft w:val="0"/>
          <w:marRight w:val="0"/>
          <w:marTop w:val="0"/>
          <w:marBottom w:val="0"/>
          <w:divBdr>
            <w:top w:val="none" w:sz="0" w:space="0" w:color="auto"/>
            <w:left w:val="none" w:sz="0" w:space="0" w:color="auto"/>
            <w:bottom w:val="none" w:sz="0" w:space="0" w:color="auto"/>
            <w:right w:val="none" w:sz="0" w:space="0" w:color="auto"/>
          </w:divBdr>
        </w:div>
        <w:div w:id="1615940620">
          <w:marLeft w:val="0"/>
          <w:marRight w:val="0"/>
          <w:marTop w:val="0"/>
          <w:marBottom w:val="0"/>
          <w:divBdr>
            <w:top w:val="none" w:sz="0" w:space="0" w:color="auto"/>
            <w:left w:val="none" w:sz="0" w:space="0" w:color="auto"/>
            <w:bottom w:val="none" w:sz="0" w:space="0" w:color="auto"/>
            <w:right w:val="none" w:sz="0" w:space="0" w:color="auto"/>
          </w:divBdr>
        </w:div>
        <w:div w:id="1651056219">
          <w:marLeft w:val="0"/>
          <w:marRight w:val="0"/>
          <w:marTop w:val="0"/>
          <w:marBottom w:val="0"/>
          <w:divBdr>
            <w:top w:val="none" w:sz="0" w:space="0" w:color="auto"/>
            <w:left w:val="none" w:sz="0" w:space="0" w:color="auto"/>
            <w:bottom w:val="none" w:sz="0" w:space="0" w:color="auto"/>
            <w:right w:val="none" w:sz="0" w:space="0" w:color="auto"/>
          </w:divBdr>
        </w:div>
        <w:div w:id="1655179913">
          <w:marLeft w:val="0"/>
          <w:marRight w:val="0"/>
          <w:marTop w:val="0"/>
          <w:marBottom w:val="0"/>
          <w:divBdr>
            <w:top w:val="none" w:sz="0" w:space="0" w:color="auto"/>
            <w:left w:val="none" w:sz="0" w:space="0" w:color="auto"/>
            <w:bottom w:val="none" w:sz="0" w:space="0" w:color="auto"/>
            <w:right w:val="none" w:sz="0" w:space="0" w:color="auto"/>
          </w:divBdr>
        </w:div>
        <w:div w:id="1717003985">
          <w:marLeft w:val="0"/>
          <w:marRight w:val="0"/>
          <w:marTop w:val="0"/>
          <w:marBottom w:val="0"/>
          <w:divBdr>
            <w:top w:val="none" w:sz="0" w:space="0" w:color="auto"/>
            <w:left w:val="none" w:sz="0" w:space="0" w:color="auto"/>
            <w:bottom w:val="none" w:sz="0" w:space="0" w:color="auto"/>
            <w:right w:val="none" w:sz="0" w:space="0" w:color="auto"/>
          </w:divBdr>
        </w:div>
        <w:div w:id="1778527218">
          <w:marLeft w:val="0"/>
          <w:marRight w:val="0"/>
          <w:marTop w:val="0"/>
          <w:marBottom w:val="0"/>
          <w:divBdr>
            <w:top w:val="none" w:sz="0" w:space="0" w:color="auto"/>
            <w:left w:val="none" w:sz="0" w:space="0" w:color="auto"/>
            <w:bottom w:val="none" w:sz="0" w:space="0" w:color="auto"/>
            <w:right w:val="none" w:sz="0" w:space="0" w:color="auto"/>
          </w:divBdr>
        </w:div>
        <w:div w:id="1837839252">
          <w:marLeft w:val="0"/>
          <w:marRight w:val="0"/>
          <w:marTop w:val="0"/>
          <w:marBottom w:val="0"/>
          <w:divBdr>
            <w:top w:val="none" w:sz="0" w:space="0" w:color="auto"/>
            <w:left w:val="none" w:sz="0" w:space="0" w:color="auto"/>
            <w:bottom w:val="none" w:sz="0" w:space="0" w:color="auto"/>
            <w:right w:val="none" w:sz="0" w:space="0" w:color="auto"/>
          </w:divBdr>
        </w:div>
        <w:div w:id="1937055845">
          <w:marLeft w:val="0"/>
          <w:marRight w:val="0"/>
          <w:marTop w:val="0"/>
          <w:marBottom w:val="0"/>
          <w:divBdr>
            <w:top w:val="none" w:sz="0" w:space="0" w:color="auto"/>
            <w:left w:val="none" w:sz="0" w:space="0" w:color="auto"/>
            <w:bottom w:val="none" w:sz="0" w:space="0" w:color="auto"/>
            <w:right w:val="none" w:sz="0" w:space="0" w:color="auto"/>
          </w:divBdr>
        </w:div>
        <w:div w:id="1946887921">
          <w:marLeft w:val="0"/>
          <w:marRight w:val="0"/>
          <w:marTop w:val="0"/>
          <w:marBottom w:val="0"/>
          <w:divBdr>
            <w:top w:val="none" w:sz="0" w:space="0" w:color="auto"/>
            <w:left w:val="none" w:sz="0" w:space="0" w:color="auto"/>
            <w:bottom w:val="none" w:sz="0" w:space="0" w:color="auto"/>
            <w:right w:val="none" w:sz="0" w:space="0" w:color="auto"/>
          </w:divBdr>
        </w:div>
        <w:div w:id="1985161410">
          <w:marLeft w:val="0"/>
          <w:marRight w:val="0"/>
          <w:marTop w:val="0"/>
          <w:marBottom w:val="0"/>
          <w:divBdr>
            <w:top w:val="none" w:sz="0" w:space="0" w:color="auto"/>
            <w:left w:val="none" w:sz="0" w:space="0" w:color="auto"/>
            <w:bottom w:val="none" w:sz="0" w:space="0" w:color="auto"/>
            <w:right w:val="none" w:sz="0" w:space="0" w:color="auto"/>
          </w:divBdr>
        </w:div>
        <w:div w:id="2023238245">
          <w:marLeft w:val="0"/>
          <w:marRight w:val="0"/>
          <w:marTop w:val="0"/>
          <w:marBottom w:val="0"/>
          <w:divBdr>
            <w:top w:val="none" w:sz="0" w:space="0" w:color="auto"/>
            <w:left w:val="none" w:sz="0" w:space="0" w:color="auto"/>
            <w:bottom w:val="none" w:sz="0" w:space="0" w:color="auto"/>
            <w:right w:val="none" w:sz="0" w:space="0" w:color="auto"/>
          </w:divBdr>
        </w:div>
        <w:div w:id="2024474553">
          <w:marLeft w:val="0"/>
          <w:marRight w:val="0"/>
          <w:marTop w:val="0"/>
          <w:marBottom w:val="0"/>
          <w:divBdr>
            <w:top w:val="none" w:sz="0" w:space="0" w:color="auto"/>
            <w:left w:val="none" w:sz="0" w:space="0" w:color="auto"/>
            <w:bottom w:val="none" w:sz="0" w:space="0" w:color="auto"/>
            <w:right w:val="none" w:sz="0" w:space="0" w:color="auto"/>
          </w:divBdr>
        </w:div>
        <w:div w:id="2037197562">
          <w:marLeft w:val="0"/>
          <w:marRight w:val="0"/>
          <w:marTop w:val="0"/>
          <w:marBottom w:val="0"/>
          <w:divBdr>
            <w:top w:val="none" w:sz="0" w:space="0" w:color="auto"/>
            <w:left w:val="none" w:sz="0" w:space="0" w:color="auto"/>
            <w:bottom w:val="none" w:sz="0" w:space="0" w:color="auto"/>
            <w:right w:val="none" w:sz="0" w:space="0" w:color="auto"/>
          </w:divBdr>
        </w:div>
        <w:div w:id="2073968897">
          <w:marLeft w:val="0"/>
          <w:marRight w:val="0"/>
          <w:marTop w:val="0"/>
          <w:marBottom w:val="0"/>
          <w:divBdr>
            <w:top w:val="none" w:sz="0" w:space="0" w:color="auto"/>
            <w:left w:val="none" w:sz="0" w:space="0" w:color="auto"/>
            <w:bottom w:val="none" w:sz="0" w:space="0" w:color="auto"/>
            <w:right w:val="none" w:sz="0" w:space="0" w:color="auto"/>
          </w:divBdr>
        </w:div>
      </w:divsChild>
    </w:div>
    <w:div w:id="1340306397">
      <w:bodyDiv w:val="1"/>
      <w:marLeft w:val="0"/>
      <w:marRight w:val="0"/>
      <w:marTop w:val="0"/>
      <w:marBottom w:val="0"/>
      <w:divBdr>
        <w:top w:val="none" w:sz="0" w:space="0" w:color="auto"/>
        <w:left w:val="none" w:sz="0" w:space="0" w:color="auto"/>
        <w:bottom w:val="none" w:sz="0" w:space="0" w:color="auto"/>
        <w:right w:val="none" w:sz="0" w:space="0" w:color="auto"/>
      </w:divBdr>
    </w:div>
    <w:div w:id="1358776091">
      <w:bodyDiv w:val="1"/>
      <w:marLeft w:val="0"/>
      <w:marRight w:val="0"/>
      <w:marTop w:val="0"/>
      <w:marBottom w:val="0"/>
      <w:divBdr>
        <w:top w:val="none" w:sz="0" w:space="0" w:color="auto"/>
        <w:left w:val="none" w:sz="0" w:space="0" w:color="auto"/>
        <w:bottom w:val="none" w:sz="0" w:space="0" w:color="auto"/>
        <w:right w:val="none" w:sz="0" w:space="0" w:color="auto"/>
      </w:divBdr>
    </w:div>
    <w:div w:id="1646817833">
      <w:bodyDiv w:val="1"/>
      <w:marLeft w:val="0"/>
      <w:marRight w:val="0"/>
      <w:marTop w:val="0"/>
      <w:marBottom w:val="0"/>
      <w:divBdr>
        <w:top w:val="none" w:sz="0" w:space="0" w:color="auto"/>
        <w:left w:val="none" w:sz="0" w:space="0" w:color="auto"/>
        <w:bottom w:val="none" w:sz="0" w:space="0" w:color="auto"/>
        <w:right w:val="none" w:sz="0" w:space="0" w:color="auto"/>
      </w:divBdr>
      <w:divsChild>
        <w:div w:id="27610064">
          <w:marLeft w:val="0"/>
          <w:marRight w:val="0"/>
          <w:marTop w:val="0"/>
          <w:marBottom w:val="0"/>
          <w:divBdr>
            <w:top w:val="none" w:sz="0" w:space="0" w:color="auto"/>
            <w:left w:val="none" w:sz="0" w:space="0" w:color="auto"/>
            <w:bottom w:val="none" w:sz="0" w:space="0" w:color="auto"/>
            <w:right w:val="none" w:sz="0" w:space="0" w:color="auto"/>
          </w:divBdr>
        </w:div>
        <w:div w:id="98529970">
          <w:marLeft w:val="0"/>
          <w:marRight w:val="0"/>
          <w:marTop w:val="0"/>
          <w:marBottom w:val="0"/>
          <w:divBdr>
            <w:top w:val="none" w:sz="0" w:space="0" w:color="auto"/>
            <w:left w:val="none" w:sz="0" w:space="0" w:color="auto"/>
            <w:bottom w:val="none" w:sz="0" w:space="0" w:color="auto"/>
            <w:right w:val="none" w:sz="0" w:space="0" w:color="auto"/>
          </w:divBdr>
        </w:div>
        <w:div w:id="150608998">
          <w:marLeft w:val="0"/>
          <w:marRight w:val="0"/>
          <w:marTop w:val="0"/>
          <w:marBottom w:val="0"/>
          <w:divBdr>
            <w:top w:val="none" w:sz="0" w:space="0" w:color="auto"/>
            <w:left w:val="none" w:sz="0" w:space="0" w:color="auto"/>
            <w:bottom w:val="none" w:sz="0" w:space="0" w:color="auto"/>
            <w:right w:val="none" w:sz="0" w:space="0" w:color="auto"/>
          </w:divBdr>
        </w:div>
        <w:div w:id="173110567">
          <w:marLeft w:val="0"/>
          <w:marRight w:val="0"/>
          <w:marTop w:val="0"/>
          <w:marBottom w:val="0"/>
          <w:divBdr>
            <w:top w:val="none" w:sz="0" w:space="0" w:color="auto"/>
            <w:left w:val="none" w:sz="0" w:space="0" w:color="auto"/>
            <w:bottom w:val="none" w:sz="0" w:space="0" w:color="auto"/>
            <w:right w:val="none" w:sz="0" w:space="0" w:color="auto"/>
          </w:divBdr>
        </w:div>
        <w:div w:id="197160319">
          <w:marLeft w:val="0"/>
          <w:marRight w:val="0"/>
          <w:marTop w:val="0"/>
          <w:marBottom w:val="0"/>
          <w:divBdr>
            <w:top w:val="none" w:sz="0" w:space="0" w:color="auto"/>
            <w:left w:val="none" w:sz="0" w:space="0" w:color="auto"/>
            <w:bottom w:val="none" w:sz="0" w:space="0" w:color="auto"/>
            <w:right w:val="none" w:sz="0" w:space="0" w:color="auto"/>
          </w:divBdr>
        </w:div>
        <w:div w:id="279995426">
          <w:marLeft w:val="0"/>
          <w:marRight w:val="0"/>
          <w:marTop w:val="0"/>
          <w:marBottom w:val="0"/>
          <w:divBdr>
            <w:top w:val="none" w:sz="0" w:space="0" w:color="auto"/>
            <w:left w:val="none" w:sz="0" w:space="0" w:color="auto"/>
            <w:bottom w:val="none" w:sz="0" w:space="0" w:color="auto"/>
            <w:right w:val="none" w:sz="0" w:space="0" w:color="auto"/>
          </w:divBdr>
        </w:div>
        <w:div w:id="312948756">
          <w:marLeft w:val="0"/>
          <w:marRight w:val="0"/>
          <w:marTop w:val="0"/>
          <w:marBottom w:val="0"/>
          <w:divBdr>
            <w:top w:val="none" w:sz="0" w:space="0" w:color="auto"/>
            <w:left w:val="none" w:sz="0" w:space="0" w:color="auto"/>
            <w:bottom w:val="none" w:sz="0" w:space="0" w:color="auto"/>
            <w:right w:val="none" w:sz="0" w:space="0" w:color="auto"/>
          </w:divBdr>
        </w:div>
        <w:div w:id="338778036">
          <w:marLeft w:val="0"/>
          <w:marRight w:val="0"/>
          <w:marTop w:val="0"/>
          <w:marBottom w:val="0"/>
          <w:divBdr>
            <w:top w:val="none" w:sz="0" w:space="0" w:color="auto"/>
            <w:left w:val="none" w:sz="0" w:space="0" w:color="auto"/>
            <w:bottom w:val="none" w:sz="0" w:space="0" w:color="auto"/>
            <w:right w:val="none" w:sz="0" w:space="0" w:color="auto"/>
          </w:divBdr>
        </w:div>
        <w:div w:id="378942732">
          <w:marLeft w:val="0"/>
          <w:marRight w:val="0"/>
          <w:marTop w:val="0"/>
          <w:marBottom w:val="0"/>
          <w:divBdr>
            <w:top w:val="none" w:sz="0" w:space="0" w:color="auto"/>
            <w:left w:val="none" w:sz="0" w:space="0" w:color="auto"/>
            <w:bottom w:val="none" w:sz="0" w:space="0" w:color="auto"/>
            <w:right w:val="none" w:sz="0" w:space="0" w:color="auto"/>
          </w:divBdr>
        </w:div>
        <w:div w:id="382828102">
          <w:marLeft w:val="0"/>
          <w:marRight w:val="0"/>
          <w:marTop w:val="0"/>
          <w:marBottom w:val="0"/>
          <w:divBdr>
            <w:top w:val="none" w:sz="0" w:space="0" w:color="auto"/>
            <w:left w:val="none" w:sz="0" w:space="0" w:color="auto"/>
            <w:bottom w:val="none" w:sz="0" w:space="0" w:color="auto"/>
            <w:right w:val="none" w:sz="0" w:space="0" w:color="auto"/>
          </w:divBdr>
        </w:div>
        <w:div w:id="385378409">
          <w:marLeft w:val="0"/>
          <w:marRight w:val="0"/>
          <w:marTop w:val="0"/>
          <w:marBottom w:val="0"/>
          <w:divBdr>
            <w:top w:val="none" w:sz="0" w:space="0" w:color="auto"/>
            <w:left w:val="none" w:sz="0" w:space="0" w:color="auto"/>
            <w:bottom w:val="none" w:sz="0" w:space="0" w:color="auto"/>
            <w:right w:val="none" w:sz="0" w:space="0" w:color="auto"/>
          </w:divBdr>
        </w:div>
        <w:div w:id="406803363">
          <w:marLeft w:val="0"/>
          <w:marRight w:val="0"/>
          <w:marTop w:val="0"/>
          <w:marBottom w:val="0"/>
          <w:divBdr>
            <w:top w:val="none" w:sz="0" w:space="0" w:color="auto"/>
            <w:left w:val="none" w:sz="0" w:space="0" w:color="auto"/>
            <w:bottom w:val="none" w:sz="0" w:space="0" w:color="auto"/>
            <w:right w:val="none" w:sz="0" w:space="0" w:color="auto"/>
          </w:divBdr>
        </w:div>
        <w:div w:id="432626112">
          <w:marLeft w:val="0"/>
          <w:marRight w:val="0"/>
          <w:marTop w:val="0"/>
          <w:marBottom w:val="0"/>
          <w:divBdr>
            <w:top w:val="none" w:sz="0" w:space="0" w:color="auto"/>
            <w:left w:val="none" w:sz="0" w:space="0" w:color="auto"/>
            <w:bottom w:val="none" w:sz="0" w:space="0" w:color="auto"/>
            <w:right w:val="none" w:sz="0" w:space="0" w:color="auto"/>
          </w:divBdr>
        </w:div>
        <w:div w:id="515386995">
          <w:marLeft w:val="0"/>
          <w:marRight w:val="0"/>
          <w:marTop w:val="0"/>
          <w:marBottom w:val="0"/>
          <w:divBdr>
            <w:top w:val="none" w:sz="0" w:space="0" w:color="auto"/>
            <w:left w:val="none" w:sz="0" w:space="0" w:color="auto"/>
            <w:bottom w:val="none" w:sz="0" w:space="0" w:color="auto"/>
            <w:right w:val="none" w:sz="0" w:space="0" w:color="auto"/>
          </w:divBdr>
        </w:div>
        <w:div w:id="529219536">
          <w:marLeft w:val="0"/>
          <w:marRight w:val="0"/>
          <w:marTop w:val="0"/>
          <w:marBottom w:val="0"/>
          <w:divBdr>
            <w:top w:val="none" w:sz="0" w:space="0" w:color="auto"/>
            <w:left w:val="none" w:sz="0" w:space="0" w:color="auto"/>
            <w:bottom w:val="none" w:sz="0" w:space="0" w:color="auto"/>
            <w:right w:val="none" w:sz="0" w:space="0" w:color="auto"/>
          </w:divBdr>
        </w:div>
        <w:div w:id="555092318">
          <w:marLeft w:val="0"/>
          <w:marRight w:val="0"/>
          <w:marTop w:val="0"/>
          <w:marBottom w:val="0"/>
          <w:divBdr>
            <w:top w:val="none" w:sz="0" w:space="0" w:color="auto"/>
            <w:left w:val="none" w:sz="0" w:space="0" w:color="auto"/>
            <w:bottom w:val="none" w:sz="0" w:space="0" w:color="auto"/>
            <w:right w:val="none" w:sz="0" w:space="0" w:color="auto"/>
          </w:divBdr>
        </w:div>
        <w:div w:id="568228857">
          <w:marLeft w:val="0"/>
          <w:marRight w:val="0"/>
          <w:marTop w:val="0"/>
          <w:marBottom w:val="0"/>
          <w:divBdr>
            <w:top w:val="none" w:sz="0" w:space="0" w:color="auto"/>
            <w:left w:val="none" w:sz="0" w:space="0" w:color="auto"/>
            <w:bottom w:val="none" w:sz="0" w:space="0" w:color="auto"/>
            <w:right w:val="none" w:sz="0" w:space="0" w:color="auto"/>
          </w:divBdr>
        </w:div>
        <w:div w:id="573904125">
          <w:marLeft w:val="0"/>
          <w:marRight w:val="0"/>
          <w:marTop w:val="0"/>
          <w:marBottom w:val="0"/>
          <w:divBdr>
            <w:top w:val="none" w:sz="0" w:space="0" w:color="auto"/>
            <w:left w:val="none" w:sz="0" w:space="0" w:color="auto"/>
            <w:bottom w:val="none" w:sz="0" w:space="0" w:color="auto"/>
            <w:right w:val="none" w:sz="0" w:space="0" w:color="auto"/>
          </w:divBdr>
        </w:div>
        <w:div w:id="629211837">
          <w:marLeft w:val="0"/>
          <w:marRight w:val="0"/>
          <w:marTop w:val="0"/>
          <w:marBottom w:val="0"/>
          <w:divBdr>
            <w:top w:val="none" w:sz="0" w:space="0" w:color="auto"/>
            <w:left w:val="none" w:sz="0" w:space="0" w:color="auto"/>
            <w:bottom w:val="none" w:sz="0" w:space="0" w:color="auto"/>
            <w:right w:val="none" w:sz="0" w:space="0" w:color="auto"/>
          </w:divBdr>
        </w:div>
        <w:div w:id="661934562">
          <w:marLeft w:val="0"/>
          <w:marRight w:val="0"/>
          <w:marTop w:val="0"/>
          <w:marBottom w:val="0"/>
          <w:divBdr>
            <w:top w:val="none" w:sz="0" w:space="0" w:color="auto"/>
            <w:left w:val="none" w:sz="0" w:space="0" w:color="auto"/>
            <w:bottom w:val="none" w:sz="0" w:space="0" w:color="auto"/>
            <w:right w:val="none" w:sz="0" w:space="0" w:color="auto"/>
          </w:divBdr>
        </w:div>
        <w:div w:id="690225836">
          <w:marLeft w:val="0"/>
          <w:marRight w:val="0"/>
          <w:marTop w:val="0"/>
          <w:marBottom w:val="0"/>
          <w:divBdr>
            <w:top w:val="none" w:sz="0" w:space="0" w:color="auto"/>
            <w:left w:val="none" w:sz="0" w:space="0" w:color="auto"/>
            <w:bottom w:val="none" w:sz="0" w:space="0" w:color="auto"/>
            <w:right w:val="none" w:sz="0" w:space="0" w:color="auto"/>
          </w:divBdr>
        </w:div>
        <w:div w:id="711460049">
          <w:marLeft w:val="0"/>
          <w:marRight w:val="0"/>
          <w:marTop w:val="0"/>
          <w:marBottom w:val="0"/>
          <w:divBdr>
            <w:top w:val="none" w:sz="0" w:space="0" w:color="auto"/>
            <w:left w:val="none" w:sz="0" w:space="0" w:color="auto"/>
            <w:bottom w:val="none" w:sz="0" w:space="0" w:color="auto"/>
            <w:right w:val="none" w:sz="0" w:space="0" w:color="auto"/>
          </w:divBdr>
        </w:div>
        <w:div w:id="822509013">
          <w:marLeft w:val="0"/>
          <w:marRight w:val="0"/>
          <w:marTop w:val="0"/>
          <w:marBottom w:val="0"/>
          <w:divBdr>
            <w:top w:val="none" w:sz="0" w:space="0" w:color="auto"/>
            <w:left w:val="none" w:sz="0" w:space="0" w:color="auto"/>
            <w:bottom w:val="none" w:sz="0" w:space="0" w:color="auto"/>
            <w:right w:val="none" w:sz="0" w:space="0" w:color="auto"/>
          </w:divBdr>
        </w:div>
        <w:div w:id="825902652">
          <w:marLeft w:val="0"/>
          <w:marRight w:val="0"/>
          <w:marTop w:val="0"/>
          <w:marBottom w:val="0"/>
          <w:divBdr>
            <w:top w:val="none" w:sz="0" w:space="0" w:color="auto"/>
            <w:left w:val="none" w:sz="0" w:space="0" w:color="auto"/>
            <w:bottom w:val="none" w:sz="0" w:space="0" w:color="auto"/>
            <w:right w:val="none" w:sz="0" w:space="0" w:color="auto"/>
          </w:divBdr>
        </w:div>
        <w:div w:id="875580415">
          <w:marLeft w:val="0"/>
          <w:marRight w:val="0"/>
          <w:marTop w:val="0"/>
          <w:marBottom w:val="0"/>
          <w:divBdr>
            <w:top w:val="none" w:sz="0" w:space="0" w:color="auto"/>
            <w:left w:val="none" w:sz="0" w:space="0" w:color="auto"/>
            <w:bottom w:val="none" w:sz="0" w:space="0" w:color="auto"/>
            <w:right w:val="none" w:sz="0" w:space="0" w:color="auto"/>
          </w:divBdr>
        </w:div>
        <w:div w:id="997538969">
          <w:marLeft w:val="0"/>
          <w:marRight w:val="0"/>
          <w:marTop w:val="0"/>
          <w:marBottom w:val="0"/>
          <w:divBdr>
            <w:top w:val="none" w:sz="0" w:space="0" w:color="auto"/>
            <w:left w:val="none" w:sz="0" w:space="0" w:color="auto"/>
            <w:bottom w:val="none" w:sz="0" w:space="0" w:color="auto"/>
            <w:right w:val="none" w:sz="0" w:space="0" w:color="auto"/>
          </w:divBdr>
        </w:div>
        <w:div w:id="1007900220">
          <w:marLeft w:val="0"/>
          <w:marRight w:val="0"/>
          <w:marTop w:val="0"/>
          <w:marBottom w:val="0"/>
          <w:divBdr>
            <w:top w:val="none" w:sz="0" w:space="0" w:color="auto"/>
            <w:left w:val="none" w:sz="0" w:space="0" w:color="auto"/>
            <w:bottom w:val="none" w:sz="0" w:space="0" w:color="auto"/>
            <w:right w:val="none" w:sz="0" w:space="0" w:color="auto"/>
          </w:divBdr>
        </w:div>
        <w:div w:id="1017733802">
          <w:marLeft w:val="0"/>
          <w:marRight w:val="0"/>
          <w:marTop w:val="0"/>
          <w:marBottom w:val="0"/>
          <w:divBdr>
            <w:top w:val="none" w:sz="0" w:space="0" w:color="auto"/>
            <w:left w:val="none" w:sz="0" w:space="0" w:color="auto"/>
            <w:bottom w:val="none" w:sz="0" w:space="0" w:color="auto"/>
            <w:right w:val="none" w:sz="0" w:space="0" w:color="auto"/>
          </w:divBdr>
        </w:div>
        <w:div w:id="1104960555">
          <w:marLeft w:val="0"/>
          <w:marRight w:val="0"/>
          <w:marTop w:val="0"/>
          <w:marBottom w:val="0"/>
          <w:divBdr>
            <w:top w:val="none" w:sz="0" w:space="0" w:color="auto"/>
            <w:left w:val="none" w:sz="0" w:space="0" w:color="auto"/>
            <w:bottom w:val="none" w:sz="0" w:space="0" w:color="auto"/>
            <w:right w:val="none" w:sz="0" w:space="0" w:color="auto"/>
          </w:divBdr>
        </w:div>
        <w:div w:id="1111125638">
          <w:marLeft w:val="0"/>
          <w:marRight w:val="0"/>
          <w:marTop w:val="0"/>
          <w:marBottom w:val="0"/>
          <w:divBdr>
            <w:top w:val="none" w:sz="0" w:space="0" w:color="auto"/>
            <w:left w:val="none" w:sz="0" w:space="0" w:color="auto"/>
            <w:bottom w:val="none" w:sz="0" w:space="0" w:color="auto"/>
            <w:right w:val="none" w:sz="0" w:space="0" w:color="auto"/>
          </w:divBdr>
        </w:div>
        <w:div w:id="1127822332">
          <w:marLeft w:val="0"/>
          <w:marRight w:val="0"/>
          <w:marTop w:val="0"/>
          <w:marBottom w:val="0"/>
          <w:divBdr>
            <w:top w:val="none" w:sz="0" w:space="0" w:color="auto"/>
            <w:left w:val="none" w:sz="0" w:space="0" w:color="auto"/>
            <w:bottom w:val="none" w:sz="0" w:space="0" w:color="auto"/>
            <w:right w:val="none" w:sz="0" w:space="0" w:color="auto"/>
          </w:divBdr>
        </w:div>
        <w:div w:id="1150709066">
          <w:marLeft w:val="0"/>
          <w:marRight w:val="0"/>
          <w:marTop w:val="0"/>
          <w:marBottom w:val="0"/>
          <w:divBdr>
            <w:top w:val="none" w:sz="0" w:space="0" w:color="auto"/>
            <w:left w:val="none" w:sz="0" w:space="0" w:color="auto"/>
            <w:bottom w:val="none" w:sz="0" w:space="0" w:color="auto"/>
            <w:right w:val="none" w:sz="0" w:space="0" w:color="auto"/>
          </w:divBdr>
        </w:div>
        <w:div w:id="1154226823">
          <w:marLeft w:val="0"/>
          <w:marRight w:val="0"/>
          <w:marTop w:val="0"/>
          <w:marBottom w:val="0"/>
          <w:divBdr>
            <w:top w:val="none" w:sz="0" w:space="0" w:color="auto"/>
            <w:left w:val="none" w:sz="0" w:space="0" w:color="auto"/>
            <w:bottom w:val="none" w:sz="0" w:space="0" w:color="auto"/>
            <w:right w:val="none" w:sz="0" w:space="0" w:color="auto"/>
          </w:divBdr>
        </w:div>
        <w:div w:id="1157915658">
          <w:marLeft w:val="0"/>
          <w:marRight w:val="0"/>
          <w:marTop w:val="0"/>
          <w:marBottom w:val="0"/>
          <w:divBdr>
            <w:top w:val="none" w:sz="0" w:space="0" w:color="auto"/>
            <w:left w:val="none" w:sz="0" w:space="0" w:color="auto"/>
            <w:bottom w:val="none" w:sz="0" w:space="0" w:color="auto"/>
            <w:right w:val="none" w:sz="0" w:space="0" w:color="auto"/>
          </w:divBdr>
        </w:div>
        <w:div w:id="1188984793">
          <w:marLeft w:val="0"/>
          <w:marRight w:val="0"/>
          <w:marTop w:val="0"/>
          <w:marBottom w:val="0"/>
          <w:divBdr>
            <w:top w:val="none" w:sz="0" w:space="0" w:color="auto"/>
            <w:left w:val="none" w:sz="0" w:space="0" w:color="auto"/>
            <w:bottom w:val="none" w:sz="0" w:space="0" w:color="auto"/>
            <w:right w:val="none" w:sz="0" w:space="0" w:color="auto"/>
          </w:divBdr>
        </w:div>
        <w:div w:id="1252012526">
          <w:marLeft w:val="0"/>
          <w:marRight w:val="0"/>
          <w:marTop w:val="0"/>
          <w:marBottom w:val="0"/>
          <w:divBdr>
            <w:top w:val="none" w:sz="0" w:space="0" w:color="auto"/>
            <w:left w:val="none" w:sz="0" w:space="0" w:color="auto"/>
            <w:bottom w:val="none" w:sz="0" w:space="0" w:color="auto"/>
            <w:right w:val="none" w:sz="0" w:space="0" w:color="auto"/>
          </w:divBdr>
        </w:div>
        <w:div w:id="1259025901">
          <w:marLeft w:val="0"/>
          <w:marRight w:val="0"/>
          <w:marTop w:val="0"/>
          <w:marBottom w:val="0"/>
          <w:divBdr>
            <w:top w:val="none" w:sz="0" w:space="0" w:color="auto"/>
            <w:left w:val="none" w:sz="0" w:space="0" w:color="auto"/>
            <w:bottom w:val="none" w:sz="0" w:space="0" w:color="auto"/>
            <w:right w:val="none" w:sz="0" w:space="0" w:color="auto"/>
          </w:divBdr>
        </w:div>
        <w:div w:id="1296640910">
          <w:marLeft w:val="0"/>
          <w:marRight w:val="0"/>
          <w:marTop w:val="0"/>
          <w:marBottom w:val="0"/>
          <w:divBdr>
            <w:top w:val="none" w:sz="0" w:space="0" w:color="auto"/>
            <w:left w:val="none" w:sz="0" w:space="0" w:color="auto"/>
            <w:bottom w:val="none" w:sz="0" w:space="0" w:color="auto"/>
            <w:right w:val="none" w:sz="0" w:space="0" w:color="auto"/>
          </w:divBdr>
        </w:div>
        <w:div w:id="1479803679">
          <w:marLeft w:val="0"/>
          <w:marRight w:val="0"/>
          <w:marTop w:val="0"/>
          <w:marBottom w:val="0"/>
          <w:divBdr>
            <w:top w:val="none" w:sz="0" w:space="0" w:color="auto"/>
            <w:left w:val="none" w:sz="0" w:space="0" w:color="auto"/>
            <w:bottom w:val="none" w:sz="0" w:space="0" w:color="auto"/>
            <w:right w:val="none" w:sz="0" w:space="0" w:color="auto"/>
          </w:divBdr>
        </w:div>
        <w:div w:id="1516647519">
          <w:marLeft w:val="0"/>
          <w:marRight w:val="0"/>
          <w:marTop w:val="0"/>
          <w:marBottom w:val="0"/>
          <w:divBdr>
            <w:top w:val="none" w:sz="0" w:space="0" w:color="auto"/>
            <w:left w:val="none" w:sz="0" w:space="0" w:color="auto"/>
            <w:bottom w:val="none" w:sz="0" w:space="0" w:color="auto"/>
            <w:right w:val="none" w:sz="0" w:space="0" w:color="auto"/>
          </w:divBdr>
        </w:div>
        <w:div w:id="1522694872">
          <w:marLeft w:val="0"/>
          <w:marRight w:val="0"/>
          <w:marTop w:val="0"/>
          <w:marBottom w:val="0"/>
          <w:divBdr>
            <w:top w:val="none" w:sz="0" w:space="0" w:color="auto"/>
            <w:left w:val="none" w:sz="0" w:space="0" w:color="auto"/>
            <w:bottom w:val="none" w:sz="0" w:space="0" w:color="auto"/>
            <w:right w:val="none" w:sz="0" w:space="0" w:color="auto"/>
          </w:divBdr>
        </w:div>
        <w:div w:id="1541547397">
          <w:marLeft w:val="0"/>
          <w:marRight w:val="0"/>
          <w:marTop w:val="0"/>
          <w:marBottom w:val="0"/>
          <w:divBdr>
            <w:top w:val="none" w:sz="0" w:space="0" w:color="auto"/>
            <w:left w:val="none" w:sz="0" w:space="0" w:color="auto"/>
            <w:bottom w:val="none" w:sz="0" w:space="0" w:color="auto"/>
            <w:right w:val="none" w:sz="0" w:space="0" w:color="auto"/>
          </w:divBdr>
        </w:div>
        <w:div w:id="1546864956">
          <w:marLeft w:val="0"/>
          <w:marRight w:val="0"/>
          <w:marTop w:val="0"/>
          <w:marBottom w:val="0"/>
          <w:divBdr>
            <w:top w:val="none" w:sz="0" w:space="0" w:color="auto"/>
            <w:left w:val="none" w:sz="0" w:space="0" w:color="auto"/>
            <w:bottom w:val="none" w:sz="0" w:space="0" w:color="auto"/>
            <w:right w:val="none" w:sz="0" w:space="0" w:color="auto"/>
          </w:divBdr>
        </w:div>
        <w:div w:id="1584602361">
          <w:marLeft w:val="0"/>
          <w:marRight w:val="0"/>
          <w:marTop w:val="0"/>
          <w:marBottom w:val="0"/>
          <w:divBdr>
            <w:top w:val="none" w:sz="0" w:space="0" w:color="auto"/>
            <w:left w:val="none" w:sz="0" w:space="0" w:color="auto"/>
            <w:bottom w:val="none" w:sz="0" w:space="0" w:color="auto"/>
            <w:right w:val="none" w:sz="0" w:space="0" w:color="auto"/>
          </w:divBdr>
        </w:div>
        <w:div w:id="1611817985">
          <w:marLeft w:val="0"/>
          <w:marRight w:val="0"/>
          <w:marTop w:val="0"/>
          <w:marBottom w:val="0"/>
          <w:divBdr>
            <w:top w:val="none" w:sz="0" w:space="0" w:color="auto"/>
            <w:left w:val="none" w:sz="0" w:space="0" w:color="auto"/>
            <w:bottom w:val="none" w:sz="0" w:space="0" w:color="auto"/>
            <w:right w:val="none" w:sz="0" w:space="0" w:color="auto"/>
          </w:divBdr>
        </w:div>
        <w:div w:id="1629892941">
          <w:marLeft w:val="0"/>
          <w:marRight w:val="0"/>
          <w:marTop w:val="0"/>
          <w:marBottom w:val="0"/>
          <w:divBdr>
            <w:top w:val="none" w:sz="0" w:space="0" w:color="auto"/>
            <w:left w:val="none" w:sz="0" w:space="0" w:color="auto"/>
            <w:bottom w:val="none" w:sz="0" w:space="0" w:color="auto"/>
            <w:right w:val="none" w:sz="0" w:space="0" w:color="auto"/>
          </w:divBdr>
        </w:div>
        <w:div w:id="1714190208">
          <w:marLeft w:val="0"/>
          <w:marRight w:val="0"/>
          <w:marTop w:val="0"/>
          <w:marBottom w:val="0"/>
          <w:divBdr>
            <w:top w:val="none" w:sz="0" w:space="0" w:color="auto"/>
            <w:left w:val="none" w:sz="0" w:space="0" w:color="auto"/>
            <w:bottom w:val="none" w:sz="0" w:space="0" w:color="auto"/>
            <w:right w:val="none" w:sz="0" w:space="0" w:color="auto"/>
          </w:divBdr>
        </w:div>
        <w:div w:id="1738161031">
          <w:marLeft w:val="0"/>
          <w:marRight w:val="0"/>
          <w:marTop w:val="0"/>
          <w:marBottom w:val="0"/>
          <w:divBdr>
            <w:top w:val="none" w:sz="0" w:space="0" w:color="auto"/>
            <w:left w:val="none" w:sz="0" w:space="0" w:color="auto"/>
            <w:bottom w:val="none" w:sz="0" w:space="0" w:color="auto"/>
            <w:right w:val="none" w:sz="0" w:space="0" w:color="auto"/>
          </w:divBdr>
        </w:div>
        <w:div w:id="1792359836">
          <w:marLeft w:val="0"/>
          <w:marRight w:val="0"/>
          <w:marTop w:val="0"/>
          <w:marBottom w:val="0"/>
          <w:divBdr>
            <w:top w:val="none" w:sz="0" w:space="0" w:color="auto"/>
            <w:left w:val="none" w:sz="0" w:space="0" w:color="auto"/>
            <w:bottom w:val="none" w:sz="0" w:space="0" w:color="auto"/>
            <w:right w:val="none" w:sz="0" w:space="0" w:color="auto"/>
          </w:divBdr>
        </w:div>
        <w:div w:id="1796561151">
          <w:marLeft w:val="0"/>
          <w:marRight w:val="0"/>
          <w:marTop w:val="0"/>
          <w:marBottom w:val="0"/>
          <w:divBdr>
            <w:top w:val="none" w:sz="0" w:space="0" w:color="auto"/>
            <w:left w:val="none" w:sz="0" w:space="0" w:color="auto"/>
            <w:bottom w:val="none" w:sz="0" w:space="0" w:color="auto"/>
            <w:right w:val="none" w:sz="0" w:space="0" w:color="auto"/>
          </w:divBdr>
        </w:div>
        <w:div w:id="1830637162">
          <w:marLeft w:val="0"/>
          <w:marRight w:val="0"/>
          <w:marTop w:val="0"/>
          <w:marBottom w:val="0"/>
          <w:divBdr>
            <w:top w:val="none" w:sz="0" w:space="0" w:color="auto"/>
            <w:left w:val="none" w:sz="0" w:space="0" w:color="auto"/>
            <w:bottom w:val="none" w:sz="0" w:space="0" w:color="auto"/>
            <w:right w:val="none" w:sz="0" w:space="0" w:color="auto"/>
          </w:divBdr>
        </w:div>
        <w:div w:id="1847665739">
          <w:marLeft w:val="0"/>
          <w:marRight w:val="0"/>
          <w:marTop w:val="0"/>
          <w:marBottom w:val="0"/>
          <w:divBdr>
            <w:top w:val="none" w:sz="0" w:space="0" w:color="auto"/>
            <w:left w:val="none" w:sz="0" w:space="0" w:color="auto"/>
            <w:bottom w:val="none" w:sz="0" w:space="0" w:color="auto"/>
            <w:right w:val="none" w:sz="0" w:space="0" w:color="auto"/>
          </w:divBdr>
        </w:div>
        <w:div w:id="1856339566">
          <w:marLeft w:val="0"/>
          <w:marRight w:val="0"/>
          <w:marTop w:val="0"/>
          <w:marBottom w:val="0"/>
          <w:divBdr>
            <w:top w:val="none" w:sz="0" w:space="0" w:color="auto"/>
            <w:left w:val="none" w:sz="0" w:space="0" w:color="auto"/>
            <w:bottom w:val="none" w:sz="0" w:space="0" w:color="auto"/>
            <w:right w:val="none" w:sz="0" w:space="0" w:color="auto"/>
          </w:divBdr>
        </w:div>
        <w:div w:id="1857036337">
          <w:marLeft w:val="0"/>
          <w:marRight w:val="0"/>
          <w:marTop w:val="0"/>
          <w:marBottom w:val="0"/>
          <w:divBdr>
            <w:top w:val="none" w:sz="0" w:space="0" w:color="auto"/>
            <w:left w:val="none" w:sz="0" w:space="0" w:color="auto"/>
            <w:bottom w:val="none" w:sz="0" w:space="0" w:color="auto"/>
            <w:right w:val="none" w:sz="0" w:space="0" w:color="auto"/>
          </w:divBdr>
        </w:div>
        <w:div w:id="1877961971">
          <w:marLeft w:val="0"/>
          <w:marRight w:val="0"/>
          <w:marTop w:val="0"/>
          <w:marBottom w:val="0"/>
          <w:divBdr>
            <w:top w:val="none" w:sz="0" w:space="0" w:color="auto"/>
            <w:left w:val="none" w:sz="0" w:space="0" w:color="auto"/>
            <w:bottom w:val="none" w:sz="0" w:space="0" w:color="auto"/>
            <w:right w:val="none" w:sz="0" w:space="0" w:color="auto"/>
          </w:divBdr>
        </w:div>
        <w:div w:id="1899707282">
          <w:marLeft w:val="0"/>
          <w:marRight w:val="0"/>
          <w:marTop w:val="0"/>
          <w:marBottom w:val="0"/>
          <w:divBdr>
            <w:top w:val="none" w:sz="0" w:space="0" w:color="auto"/>
            <w:left w:val="none" w:sz="0" w:space="0" w:color="auto"/>
            <w:bottom w:val="none" w:sz="0" w:space="0" w:color="auto"/>
            <w:right w:val="none" w:sz="0" w:space="0" w:color="auto"/>
          </w:divBdr>
        </w:div>
        <w:div w:id="1904485319">
          <w:marLeft w:val="0"/>
          <w:marRight w:val="0"/>
          <w:marTop w:val="0"/>
          <w:marBottom w:val="0"/>
          <w:divBdr>
            <w:top w:val="none" w:sz="0" w:space="0" w:color="auto"/>
            <w:left w:val="none" w:sz="0" w:space="0" w:color="auto"/>
            <w:bottom w:val="none" w:sz="0" w:space="0" w:color="auto"/>
            <w:right w:val="none" w:sz="0" w:space="0" w:color="auto"/>
          </w:divBdr>
        </w:div>
        <w:div w:id="1919559087">
          <w:marLeft w:val="0"/>
          <w:marRight w:val="0"/>
          <w:marTop w:val="0"/>
          <w:marBottom w:val="0"/>
          <w:divBdr>
            <w:top w:val="none" w:sz="0" w:space="0" w:color="auto"/>
            <w:left w:val="none" w:sz="0" w:space="0" w:color="auto"/>
            <w:bottom w:val="none" w:sz="0" w:space="0" w:color="auto"/>
            <w:right w:val="none" w:sz="0" w:space="0" w:color="auto"/>
          </w:divBdr>
        </w:div>
        <w:div w:id="1953396186">
          <w:marLeft w:val="0"/>
          <w:marRight w:val="0"/>
          <w:marTop w:val="0"/>
          <w:marBottom w:val="0"/>
          <w:divBdr>
            <w:top w:val="none" w:sz="0" w:space="0" w:color="auto"/>
            <w:left w:val="none" w:sz="0" w:space="0" w:color="auto"/>
            <w:bottom w:val="none" w:sz="0" w:space="0" w:color="auto"/>
            <w:right w:val="none" w:sz="0" w:space="0" w:color="auto"/>
          </w:divBdr>
        </w:div>
        <w:div w:id="1996914350">
          <w:marLeft w:val="0"/>
          <w:marRight w:val="0"/>
          <w:marTop w:val="0"/>
          <w:marBottom w:val="0"/>
          <w:divBdr>
            <w:top w:val="none" w:sz="0" w:space="0" w:color="auto"/>
            <w:left w:val="none" w:sz="0" w:space="0" w:color="auto"/>
            <w:bottom w:val="none" w:sz="0" w:space="0" w:color="auto"/>
            <w:right w:val="none" w:sz="0" w:space="0" w:color="auto"/>
          </w:divBdr>
        </w:div>
        <w:div w:id="2016027835">
          <w:marLeft w:val="0"/>
          <w:marRight w:val="0"/>
          <w:marTop w:val="0"/>
          <w:marBottom w:val="0"/>
          <w:divBdr>
            <w:top w:val="none" w:sz="0" w:space="0" w:color="auto"/>
            <w:left w:val="none" w:sz="0" w:space="0" w:color="auto"/>
            <w:bottom w:val="none" w:sz="0" w:space="0" w:color="auto"/>
            <w:right w:val="none" w:sz="0" w:space="0" w:color="auto"/>
          </w:divBdr>
        </w:div>
        <w:div w:id="2054502557">
          <w:marLeft w:val="0"/>
          <w:marRight w:val="0"/>
          <w:marTop w:val="0"/>
          <w:marBottom w:val="0"/>
          <w:divBdr>
            <w:top w:val="none" w:sz="0" w:space="0" w:color="auto"/>
            <w:left w:val="none" w:sz="0" w:space="0" w:color="auto"/>
            <w:bottom w:val="none" w:sz="0" w:space="0" w:color="auto"/>
            <w:right w:val="none" w:sz="0" w:space="0" w:color="auto"/>
          </w:divBdr>
        </w:div>
        <w:div w:id="2089032800">
          <w:marLeft w:val="0"/>
          <w:marRight w:val="0"/>
          <w:marTop w:val="0"/>
          <w:marBottom w:val="0"/>
          <w:divBdr>
            <w:top w:val="none" w:sz="0" w:space="0" w:color="auto"/>
            <w:left w:val="none" w:sz="0" w:space="0" w:color="auto"/>
            <w:bottom w:val="none" w:sz="0" w:space="0" w:color="auto"/>
            <w:right w:val="none" w:sz="0" w:space="0" w:color="auto"/>
          </w:divBdr>
        </w:div>
        <w:div w:id="2112771768">
          <w:marLeft w:val="0"/>
          <w:marRight w:val="0"/>
          <w:marTop w:val="0"/>
          <w:marBottom w:val="0"/>
          <w:divBdr>
            <w:top w:val="none" w:sz="0" w:space="0" w:color="auto"/>
            <w:left w:val="none" w:sz="0" w:space="0" w:color="auto"/>
            <w:bottom w:val="none" w:sz="0" w:space="0" w:color="auto"/>
            <w:right w:val="none" w:sz="0" w:space="0" w:color="auto"/>
          </w:divBdr>
        </w:div>
        <w:div w:id="2119522007">
          <w:marLeft w:val="0"/>
          <w:marRight w:val="0"/>
          <w:marTop w:val="0"/>
          <w:marBottom w:val="0"/>
          <w:divBdr>
            <w:top w:val="none" w:sz="0" w:space="0" w:color="auto"/>
            <w:left w:val="none" w:sz="0" w:space="0" w:color="auto"/>
            <w:bottom w:val="none" w:sz="0" w:space="0" w:color="auto"/>
            <w:right w:val="none" w:sz="0" w:space="0" w:color="auto"/>
          </w:divBdr>
        </w:div>
      </w:divsChild>
    </w:div>
    <w:div w:id="1837570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templates\ERR-PenTest-WebApp-Intern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84F8C-1B1F-46DC-8CDA-2F5656136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ERR-PenTest-WebApp-Internal.dotx</Template>
  <TotalTime>39</TotalTime>
  <Pages>9</Pages>
  <Words>1452</Words>
  <Characters>11516</Characters>
  <Application>Microsoft Office Word</Application>
  <DocSecurity>0</DocSecurity>
  <Lines>95</Lines>
  <Paragraphs>25</Paragraphs>
  <ScaleCrop>false</ScaleCrop>
  <HeadingPairs>
    <vt:vector size="2" baseType="variant">
      <vt:variant>
        <vt:lpstr>Title</vt:lpstr>
      </vt:variant>
      <vt:variant>
        <vt:i4>1</vt:i4>
      </vt:variant>
    </vt:vector>
  </HeadingPairs>
  <TitlesOfParts>
    <vt:vector size="1" baseType="lpstr">
      <vt:lpstr>Penetration-Testing_product_version_region_date_passfail</vt:lpstr>
    </vt:vector>
  </TitlesOfParts>
  <Company>CheckFree Corporation</Company>
  <LinksUpToDate>false</LinksUpToDate>
  <CharactersWithSpaces>12943</CharactersWithSpaces>
  <SharedDoc>false</SharedDoc>
  <HLinks>
    <vt:vector size="102" baseType="variant">
      <vt:variant>
        <vt:i4>4522055</vt:i4>
      </vt:variant>
      <vt:variant>
        <vt:i4>99</vt:i4>
      </vt:variant>
      <vt:variant>
        <vt:i4>0</vt:i4>
      </vt:variant>
      <vt:variant>
        <vt:i4>5</vt:i4>
      </vt:variant>
      <vt:variant>
        <vt:lpwstr>http://www.owasp.org/index.php/Top_10_2007</vt:lpwstr>
      </vt:variant>
      <vt:variant>
        <vt:lpwstr/>
      </vt:variant>
      <vt:variant>
        <vt:i4>1966129</vt:i4>
      </vt:variant>
      <vt:variant>
        <vt:i4>92</vt:i4>
      </vt:variant>
      <vt:variant>
        <vt:i4>0</vt:i4>
      </vt:variant>
      <vt:variant>
        <vt:i4>5</vt:i4>
      </vt:variant>
      <vt:variant>
        <vt:lpwstr/>
      </vt:variant>
      <vt:variant>
        <vt:lpwstr>_Toc234844363</vt:lpwstr>
      </vt:variant>
      <vt:variant>
        <vt:i4>1966129</vt:i4>
      </vt:variant>
      <vt:variant>
        <vt:i4>86</vt:i4>
      </vt:variant>
      <vt:variant>
        <vt:i4>0</vt:i4>
      </vt:variant>
      <vt:variant>
        <vt:i4>5</vt:i4>
      </vt:variant>
      <vt:variant>
        <vt:lpwstr/>
      </vt:variant>
      <vt:variant>
        <vt:lpwstr>_Toc234844362</vt:lpwstr>
      </vt:variant>
      <vt:variant>
        <vt:i4>1966129</vt:i4>
      </vt:variant>
      <vt:variant>
        <vt:i4>80</vt:i4>
      </vt:variant>
      <vt:variant>
        <vt:i4>0</vt:i4>
      </vt:variant>
      <vt:variant>
        <vt:i4>5</vt:i4>
      </vt:variant>
      <vt:variant>
        <vt:lpwstr/>
      </vt:variant>
      <vt:variant>
        <vt:lpwstr>_Toc234844361</vt:lpwstr>
      </vt:variant>
      <vt:variant>
        <vt:i4>1966129</vt:i4>
      </vt:variant>
      <vt:variant>
        <vt:i4>74</vt:i4>
      </vt:variant>
      <vt:variant>
        <vt:i4>0</vt:i4>
      </vt:variant>
      <vt:variant>
        <vt:i4>5</vt:i4>
      </vt:variant>
      <vt:variant>
        <vt:lpwstr/>
      </vt:variant>
      <vt:variant>
        <vt:lpwstr>_Toc234844360</vt:lpwstr>
      </vt:variant>
      <vt:variant>
        <vt:i4>1900593</vt:i4>
      </vt:variant>
      <vt:variant>
        <vt:i4>68</vt:i4>
      </vt:variant>
      <vt:variant>
        <vt:i4>0</vt:i4>
      </vt:variant>
      <vt:variant>
        <vt:i4>5</vt:i4>
      </vt:variant>
      <vt:variant>
        <vt:lpwstr/>
      </vt:variant>
      <vt:variant>
        <vt:lpwstr>_Toc234844359</vt:lpwstr>
      </vt:variant>
      <vt:variant>
        <vt:i4>1900593</vt:i4>
      </vt:variant>
      <vt:variant>
        <vt:i4>62</vt:i4>
      </vt:variant>
      <vt:variant>
        <vt:i4>0</vt:i4>
      </vt:variant>
      <vt:variant>
        <vt:i4>5</vt:i4>
      </vt:variant>
      <vt:variant>
        <vt:lpwstr/>
      </vt:variant>
      <vt:variant>
        <vt:lpwstr>_Toc234844358</vt:lpwstr>
      </vt:variant>
      <vt:variant>
        <vt:i4>1900593</vt:i4>
      </vt:variant>
      <vt:variant>
        <vt:i4>56</vt:i4>
      </vt:variant>
      <vt:variant>
        <vt:i4>0</vt:i4>
      </vt:variant>
      <vt:variant>
        <vt:i4>5</vt:i4>
      </vt:variant>
      <vt:variant>
        <vt:lpwstr/>
      </vt:variant>
      <vt:variant>
        <vt:lpwstr>_Toc234844357</vt:lpwstr>
      </vt:variant>
      <vt:variant>
        <vt:i4>1900593</vt:i4>
      </vt:variant>
      <vt:variant>
        <vt:i4>50</vt:i4>
      </vt:variant>
      <vt:variant>
        <vt:i4>0</vt:i4>
      </vt:variant>
      <vt:variant>
        <vt:i4>5</vt:i4>
      </vt:variant>
      <vt:variant>
        <vt:lpwstr/>
      </vt:variant>
      <vt:variant>
        <vt:lpwstr>_Toc234844356</vt:lpwstr>
      </vt:variant>
      <vt:variant>
        <vt:i4>1900593</vt:i4>
      </vt:variant>
      <vt:variant>
        <vt:i4>44</vt:i4>
      </vt:variant>
      <vt:variant>
        <vt:i4>0</vt:i4>
      </vt:variant>
      <vt:variant>
        <vt:i4>5</vt:i4>
      </vt:variant>
      <vt:variant>
        <vt:lpwstr/>
      </vt:variant>
      <vt:variant>
        <vt:lpwstr>_Toc234844355</vt:lpwstr>
      </vt:variant>
      <vt:variant>
        <vt:i4>1900593</vt:i4>
      </vt:variant>
      <vt:variant>
        <vt:i4>38</vt:i4>
      </vt:variant>
      <vt:variant>
        <vt:i4>0</vt:i4>
      </vt:variant>
      <vt:variant>
        <vt:i4>5</vt:i4>
      </vt:variant>
      <vt:variant>
        <vt:lpwstr/>
      </vt:variant>
      <vt:variant>
        <vt:lpwstr>_Toc234844354</vt:lpwstr>
      </vt:variant>
      <vt:variant>
        <vt:i4>1900593</vt:i4>
      </vt:variant>
      <vt:variant>
        <vt:i4>32</vt:i4>
      </vt:variant>
      <vt:variant>
        <vt:i4>0</vt:i4>
      </vt:variant>
      <vt:variant>
        <vt:i4>5</vt:i4>
      </vt:variant>
      <vt:variant>
        <vt:lpwstr/>
      </vt:variant>
      <vt:variant>
        <vt:lpwstr>_Toc234844353</vt:lpwstr>
      </vt:variant>
      <vt:variant>
        <vt:i4>1900593</vt:i4>
      </vt:variant>
      <vt:variant>
        <vt:i4>26</vt:i4>
      </vt:variant>
      <vt:variant>
        <vt:i4>0</vt:i4>
      </vt:variant>
      <vt:variant>
        <vt:i4>5</vt:i4>
      </vt:variant>
      <vt:variant>
        <vt:lpwstr/>
      </vt:variant>
      <vt:variant>
        <vt:lpwstr>_Toc234844352</vt:lpwstr>
      </vt:variant>
      <vt:variant>
        <vt:i4>1900593</vt:i4>
      </vt:variant>
      <vt:variant>
        <vt:i4>20</vt:i4>
      </vt:variant>
      <vt:variant>
        <vt:i4>0</vt:i4>
      </vt:variant>
      <vt:variant>
        <vt:i4>5</vt:i4>
      </vt:variant>
      <vt:variant>
        <vt:lpwstr/>
      </vt:variant>
      <vt:variant>
        <vt:lpwstr>_Toc234844351</vt:lpwstr>
      </vt:variant>
      <vt:variant>
        <vt:i4>1900593</vt:i4>
      </vt:variant>
      <vt:variant>
        <vt:i4>14</vt:i4>
      </vt:variant>
      <vt:variant>
        <vt:i4>0</vt:i4>
      </vt:variant>
      <vt:variant>
        <vt:i4>5</vt:i4>
      </vt:variant>
      <vt:variant>
        <vt:lpwstr/>
      </vt:variant>
      <vt:variant>
        <vt:lpwstr>_Toc234844350</vt:lpwstr>
      </vt:variant>
      <vt:variant>
        <vt:i4>1835057</vt:i4>
      </vt:variant>
      <vt:variant>
        <vt:i4>8</vt:i4>
      </vt:variant>
      <vt:variant>
        <vt:i4>0</vt:i4>
      </vt:variant>
      <vt:variant>
        <vt:i4>5</vt:i4>
      </vt:variant>
      <vt:variant>
        <vt:lpwstr/>
      </vt:variant>
      <vt:variant>
        <vt:lpwstr>_Toc234844349</vt:lpwstr>
      </vt:variant>
      <vt:variant>
        <vt:i4>1835057</vt:i4>
      </vt:variant>
      <vt:variant>
        <vt:i4>2</vt:i4>
      </vt:variant>
      <vt:variant>
        <vt:i4>0</vt:i4>
      </vt:variant>
      <vt:variant>
        <vt:i4>5</vt:i4>
      </vt:variant>
      <vt:variant>
        <vt:lpwstr/>
      </vt:variant>
      <vt:variant>
        <vt:lpwstr>_Toc234844348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Penetration-Testing_product_version_region_date_passfail</dc:title>
  <dc:subject>Application Security</dc:subject>
  <dc:creator>sapna.rathee</dc:creator>
  <cp:lastModifiedBy>Keith Moyers</cp:lastModifiedBy>
  <cp:revision>15</cp:revision>
  <cp:lastPrinted>2023-05-10T14:38:00Z</cp:lastPrinted>
  <dcterms:created xsi:type="dcterms:W3CDTF">2023-09-20T15:41:00Z</dcterms:created>
  <dcterms:modified xsi:type="dcterms:W3CDTF">2023-10-10T17:23:00Z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ep1">
    <vt:lpwstr>Step1</vt:lpwstr>
  </property>
  <property fmtid="{D5CDD505-2E9C-101B-9397-08002B2CF9AE}" pid="3" name="User">
    <vt:lpwstr>User</vt:lpwstr>
  </property>
  <property fmtid="{D5CDD505-2E9C-101B-9397-08002B2CF9AE}" pid="4" name="User1">
    <vt:lpwstr>User1</vt:lpwstr>
  </property>
  <property fmtid="{D5CDD505-2E9C-101B-9397-08002B2CF9AE}" pid="5" name="User2">
    <vt:lpwstr>User2</vt:lpwstr>
  </property>
  <property fmtid="{D5CDD505-2E9C-101B-9397-08002B2CF9AE}" pid="6" name="User3">
    <vt:lpwstr>User3</vt:lpwstr>
  </property>
  <property fmtid="{D5CDD505-2E9C-101B-9397-08002B2CF9AE}" pid="7" name="User4">
    <vt:lpwstr>User4</vt:lpwstr>
  </property>
  <property fmtid="{D5CDD505-2E9C-101B-9397-08002B2CF9AE}" pid="8" name="AppName">
    <vt:lpwstr> AutoFax (New version) (Web Application) </vt:lpwstr>
  </property>
  <property fmtid="{D5CDD505-2E9C-101B-9397-08002B2CF9AE}" pid="9" name="AppDate">
    <vt:lpwstr>May 09, 2023</vt:lpwstr>
  </property>
  <property fmtid="{D5CDD505-2E9C-101B-9397-08002B2CF9AE}" pid="10" name="AppVer">
    <vt:lpwstr>auto_notification_ui_prod</vt:lpwstr>
  </property>
  <property fmtid="{D5CDD505-2E9C-101B-9397-08002B2CF9AE}" pid="11" name="VerNo">
    <vt:lpwstr>auto_notification_ui_prod</vt:lpwstr>
  </property>
  <property fmtid="{D5CDD505-2E9C-101B-9397-08002B2CF9AE}" pid="12" name="URL">
    <vt:lpwstr>https://qa-autonotification.businesstrack.com/
</vt:lpwstr>
  </property>
  <property fmtid="{D5CDD505-2E9C-101B-9397-08002B2CF9AE}" pid="13" name="Env">
    <vt:lpwstr>QA</vt:lpwstr>
  </property>
  <property fmtid="{D5CDD505-2E9C-101B-9397-08002B2CF9AE}" pid="14" name="OC">
    <vt:lpwstr>0</vt:lpwstr>
  </property>
  <property fmtid="{D5CDD505-2E9C-101B-9397-08002B2CF9AE}" pid="15" name="OH">
    <vt:lpwstr>0</vt:lpwstr>
  </property>
  <property fmtid="{D5CDD505-2E9C-101B-9397-08002B2CF9AE}" pid="16" name="OM">
    <vt:lpwstr>1</vt:lpwstr>
  </property>
  <property fmtid="{D5CDD505-2E9C-101B-9397-08002B2CF9AE}" pid="17" name="OL">
    <vt:lpwstr>6</vt:lpwstr>
  </property>
  <property fmtid="{D5CDD505-2E9C-101B-9397-08002B2CF9AE}" pid="18" name="OI">
    <vt:lpwstr>2</vt:lpwstr>
  </property>
  <property fmtid="{D5CDD505-2E9C-101B-9397-08002B2CF9AE}" pid="19" name="OT">
    <vt:lpwstr>9</vt:lpwstr>
  </property>
  <property fmtid="{D5CDD505-2E9C-101B-9397-08002B2CF9AE}" pid="20" name="CC">
    <vt:lpwstr>0</vt:lpwstr>
  </property>
  <property fmtid="{D5CDD505-2E9C-101B-9397-08002B2CF9AE}" pid="21" name="CH">
    <vt:lpwstr>2</vt:lpwstr>
  </property>
  <property fmtid="{D5CDD505-2E9C-101B-9397-08002B2CF9AE}" pid="22" name="CM">
    <vt:lpwstr>0</vt:lpwstr>
  </property>
  <property fmtid="{D5CDD505-2E9C-101B-9397-08002B2CF9AE}" pid="23" name="CL">
    <vt:lpwstr>0</vt:lpwstr>
  </property>
  <property fmtid="{D5CDD505-2E9C-101B-9397-08002B2CF9AE}" pid="24" name="CI">
    <vt:lpwstr>0</vt:lpwstr>
  </property>
  <property fmtid="{D5CDD505-2E9C-101B-9397-08002B2CF9AE}" pid="25" name="CT">
    <vt:lpwstr>2</vt:lpwstr>
  </property>
  <property fmtid="{D5CDD505-2E9C-101B-9397-08002B2CF9AE}" pid="26" name="CEC">
    <vt:lpwstr>0</vt:lpwstr>
  </property>
  <property fmtid="{D5CDD505-2E9C-101B-9397-08002B2CF9AE}" pid="27" name="CEH">
    <vt:lpwstr>0</vt:lpwstr>
  </property>
  <property fmtid="{D5CDD505-2E9C-101B-9397-08002B2CF9AE}" pid="28" name="CEM">
    <vt:lpwstr>0</vt:lpwstr>
  </property>
  <property fmtid="{D5CDD505-2E9C-101B-9397-08002B2CF9AE}" pid="29" name="CEL">
    <vt:lpwstr>0</vt:lpwstr>
  </property>
  <property fmtid="{D5CDD505-2E9C-101B-9397-08002B2CF9AE}" pid="30" name="CEI">
    <vt:lpwstr>0</vt:lpwstr>
  </property>
  <property fmtid="{D5CDD505-2E9C-101B-9397-08002B2CF9AE}" pid="31" name="CET">
    <vt:lpwstr>0</vt:lpwstr>
  </property>
  <property fmtid="{D5CDD505-2E9C-101B-9397-08002B2CF9AE}" pid="32" name="FAILSTATUS">
    <vt:lpwstr>FAILED</vt:lpwstr>
  </property>
  <property fmtid="{D5CDD505-2E9C-101B-9397-08002B2CF9AE}" pid="33" name="PASSSTATUS">
    <vt:lpwstr/>
  </property>
  <property fmtid="{D5CDD505-2E9C-101B-9397-08002B2CF9AE}" pid="34" name="Issues">
    <vt:lpwstr>one or more</vt:lpwstr>
  </property>
  <property fmtid="{D5CDD505-2E9C-101B-9397-08002B2CF9AE}" pid="35" name="scope">
    <vt:lpwstr>The tests were conducted using a single user account. The user account provided by Development or QA to conduct this test was:</vt:lpwstr>
  </property>
  <property fmtid="{D5CDD505-2E9C-101B-9397-08002B2CF9AE}" pid="36" name="Mock">
    <vt:lpwstr/>
  </property>
  <property fmtid="{D5CDD505-2E9C-101B-9397-08002B2CF9AE}" pid="37" name="AdditionalScope">
    <vt:lpwstr>Following sections of the testcases are out of scope for this retest.&lt;br&gt;
-Authentication&lt;br&gt;
-Session Management&lt;br&gt;
&lt;br&gt;
Following issues are in scope for this retest: </vt:lpwstr>
  </property>
</Properties>
</file>