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ECE" w:rsidRDefault="000F1ECE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:rsidR="000F1ECE" w:rsidRDefault="000F1ECE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0F1ECE" w:rsidRDefault="000F1ECE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0F1ECE" w:rsidRDefault="000F1ECE" w:rsidP="00380672">
      <w:pPr>
        <w:jc w:val="center"/>
      </w:pPr>
      <w:r w:rsidRPr="00EA02A8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5pt;height:35.25pt;visibility:visible">
            <v:imagedata r:id="rId6" o:title="" grayscale="t" bilevel="t"/>
          </v:shape>
        </w:pict>
      </w:r>
    </w:p>
    <w:p w:rsidR="000F1ECE" w:rsidRDefault="000F1ECE" w:rsidP="00380672"/>
    <w:p w:rsidR="000F1ECE" w:rsidRDefault="000F1ECE" w:rsidP="00380672"/>
    <w:p w:rsidR="000F1ECE" w:rsidRDefault="000F1ECE" w:rsidP="00380672"/>
    <w:p w:rsidR="000F1ECE" w:rsidRPr="006F7C56" w:rsidRDefault="000F1ECE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据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结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构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</w:p>
    <w:p w:rsidR="000F1ECE" w:rsidRPr="00A67B7A" w:rsidRDefault="000F1ECE" w:rsidP="00A67B7A">
      <w:pPr>
        <w:jc w:val="center"/>
        <w:rPr>
          <w:rFonts w:eastAsia="仿宋"/>
          <w:b/>
          <w:sz w:val="28"/>
          <w:szCs w:val="28"/>
        </w:rPr>
      </w:pPr>
      <w:r w:rsidRPr="00A67B7A">
        <w:rPr>
          <w:rFonts w:eastAsia="仿宋"/>
          <w:b/>
          <w:sz w:val="28"/>
          <w:szCs w:val="28"/>
        </w:rPr>
        <w:t>(201</w:t>
      </w:r>
      <w:r>
        <w:rPr>
          <w:rFonts w:eastAsia="仿宋"/>
          <w:b/>
          <w:sz w:val="28"/>
          <w:szCs w:val="28"/>
        </w:rPr>
        <w:t>6</w:t>
      </w:r>
      <w:r w:rsidRPr="00A67B7A">
        <w:rPr>
          <w:rFonts w:eastAsia="仿宋" w:hAnsi="仿宋" w:hint="eastAsia"/>
          <w:b/>
          <w:sz w:val="28"/>
          <w:szCs w:val="28"/>
        </w:rPr>
        <w:t>级</w:t>
      </w:r>
      <w:r>
        <w:rPr>
          <w:rFonts w:eastAsia="仿宋" w:hAnsi="仿宋" w:hint="eastAsia"/>
          <w:b/>
          <w:sz w:val="28"/>
          <w:szCs w:val="28"/>
        </w:rPr>
        <w:t>计科、信安和物联专业</w:t>
      </w:r>
      <w:r w:rsidRPr="00A67B7A">
        <w:rPr>
          <w:rFonts w:eastAsia="仿宋"/>
          <w:b/>
          <w:sz w:val="28"/>
          <w:szCs w:val="28"/>
        </w:rPr>
        <w:t>)</w:t>
      </w:r>
    </w:p>
    <w:p w:rsidR="000F1ECE" w:rsidRDefault="000F1ECE" w:rsidP="00380672"/>
    <w:p w:rsidR="000F1ECE" w:rsidRPr="00073AFF" w:rsidRDefault="000F1ECE" w:rsidP="00380672"/>
    <w:p w:rsidR="000F1ECE" w:rsidRPr="0044515A" w:rsidRDefault="000F1ECE" w:rsidP="00380672"/>
    <w:p w:rsidR="000F1ECE" w:rsidRDefault="000F1ECE" w:rsidP="00380672"/>
    <w:p w:rsidR="000F1ECE" w:rsidRDefault="000F1ECE" w:rsidP="00380672"/>
    <w:p w:rsidR="000F1ECE" w:rsidRDefault="000F1ECE" w:rsidP="00380672"/>
    <w:p w:rsidR="000F1ECE" w:rsidRDefault="000F1ECE" w:rsidP="00380672"/>
    <w:p w:rsidR="000F1ECE" w:rsidRDefault="000F1ECE" w:rsidP="00380672"/>
    <w:p w:rsidR="000F1ECE" w:rsidRDefault="000F1ECE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0F1ECE" w:rsidRDefault="000F1ECE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:rsidR="000F1ECE" w:rsidRDefault="000F1ECE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</w:p>
    <w:p w:rsidR="000F1ECE" w:rsidRPr="001B2A16" w:rsidRDefault="000F1ECE" w:rsidP="00193B06">
      <w:pPr>
        <w:pStyle w:val="TOCHeading"/>
        <w:spacing w:beforeLines="50" w:afterLines="50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:rsidR="000F1ECE" w:rsidRPr="004171CF" w:rsidRDefault="000F1ECE">
      <w:pPr>
        <w:pStyle w:val="TOC1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3144467" w:history="1">
        <w:r w:rsidRPr="004171CF">
          <w:rPr>
            <w:rStyle w:val="Hyperlink"/>
          </w:rPr>
          <w:t>1</w:t>
        </w:r>
        <w:r w:rsidRPr="004171CF">
          <w:rPr>
            <w:rStyle w:val="Hyperlink"/>
            <w:rFonts w:hint="eastAsia"/>
          </w:rPr>
          <w:t>基于顺序存储结构的线性表实现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_Toc493144467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</w:t>
        </w:r>
        <w:r w:rsidRPr="004171CF">
          <w:rPr>
            <w:webHidden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8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1.1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实验目的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_Toc493144468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9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1.2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线性表基本运算定义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_Toc493144469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0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1.3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实验任务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_Toc493144470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>
      <w:pPr>
        <w:pStyle w:val="TOC1"/>
        <w:rPr>
          <w:b w:val="0"/>
          <w:bCs w:val="0"/>
          <w:caps w:val="0"/>
        </w:rPr>
      </w:pPr>
      <w:hyperlink w:anchor="_Toc493144471" w:history="1">
        <w:r w:rsidRPr="004171CF">
          <w:rPr>
            <w:rStyle w:val="Hyperlink"/>
          </w:rPr>
          <w:t>2</w:t>
        </w:r>
        <w:r w:rsidRPr="004171CF">
          <w:rPr>
            <w:rStyle w:val="Hyperlink"/>
            <w:rFonts w:hint="eastAsia"/>
          </w:rPr>
          <w:t>基于链式存储结构的线性表实现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_Toc493144471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4</w:t>
        </w:r>
        <w:r w:rsidRPr="004171CF">
          <w:rPr>
            <w:webHidden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2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2.1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实验目的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_Toc493144472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3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2.2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线性表基本运算定义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_Toc493144473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4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2.3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实验任务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_Toc493144474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5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>
      <w:pPr>
        <w:pStyle w:val="TOC1"/>
        <w:rPr>
          <w:b w:val="0"/>
          <w:bCs w:val="0"/>
          <w:caps w:val="0"/>
        </w:rPr>
      </w:pPr>
      <w:hyperlink w:anchor="_Toc493144475" w:history="1">
        <w:r w:rsidRPr="004171CF">
          <w:rPr>
            <w:rStyle w:val="Hyperlink"/>
          </w:rPr>
          <w:t>3</w:t>
        </w:r>
        <w:r w:rsidRPr="004171CF">
          <w:rPr>
            <w:rStyle w:val="Hyperlink"/>
            <w:rFonts w:hint="eastAsia"/>
          </w:rPr>
          <w:t>基于二叉链表的二叉树实现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_Toc493144475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8</w:t>
        </w:r>
        <w:r w:rsidRPr="004171CF">
          <w:rPr>
            <w:webHidden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6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3.1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实验目的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_Toc493144476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7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3.2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二叉树基本运算定义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_Toc493144477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8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3.3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实验任务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_Toc493144478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10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>
      <w:pPr>
        <w:pStyle w:val="TOC1"/>
        <w:rPr>
          <w:b w:val="0"/>
          <w:bCs w:val="0"/>
          <w:caps w:val="0"/>
        </w:rPr>
      </w:pPr>
      <w:hyperlink w:anchor="_Toc493144479" w:history="1">
        <w:r w:rsidRPr="004171CF">
          <w:rPr>
            <w:rStyle w:val="Hyperlink"/>
          </w:rPr>
          <w:t>4</w:t>
        </w:r>
        <w:r w:rsidRPr="004171CF">
          <w:rPr>
            <w:rStyle w:val="Hyperlink"/>
            <w:rFonts w:hint="eastAsia"/>
          </w:rPr>
          <w:t>基于邻接表的图实现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_Toc493144479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12</w:t>
        </w:r>
        <w:r w:rsidRPr="004171CF">
          <w:rPr>
            <w:webHidden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0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4.1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实验目的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_Toc493144480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1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4.2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图基本运算定义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_Toc493144481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 w:rsidP="00C54C04">
      <w:pPr>
        <w:pStyle w:val="TOC2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2" w:history="1">
        <w:r w:rsidRPr="004171CF">
          <w:rPr>
            <w:rStyle w:val="Hyperlink"/>
            <w:rFonts w:ascii="宋体" w:hAnsi="宋体"/>
            <w:noProof/>
            <w:sz w:val="24"/>
            <w:szCs w:val="24"/>
          </w:rPr>
          <w:t xml:space="preserve">4.3 </w:t>
        </w:r>
        <w:r w:rsidRPr="004171CF">
          <w:rPr>
            <w:rStyle w:val="Hyperlink"/>
            <w:rFonts w:ascii="宋体" w:hAnsi="宋体" w:hint="eastAsia"/>
            <w:noProof/>
            <w:sz w:val="24"/>
            <w:szCs w:val="24"/>
          </w:rPr>
          <w:t>实验任务</w:t>
        </w:r>
        <w:r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_Toc493144482 \h </w:instrText>
        </w:r>
        <w:r w:rsidRPr="004171CF">
          <w:rPr>
            <w:rFonts w:asci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Pr="004171CF">
          <w:rPr>
            <w:rFonts w:ascii="宋体" w:hAnsi="宋体"/>
            <w:noProof/>
            <w:webHidden/>
            <w:sz w:val="24"/>
            <w:szCs w:val="24"/>
          </w:rPr>
          <w:t>13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F1ECE" w:rsidRPr="004171CF" w:rsidRDefault="000F1ECE">
      <w:pPr>
        <w:pStyle w:val="TOC1"/>
        <w:rPr>
          <w:b w:val="0"/>
          <w:bCs w:val="0"/>
          <w:caps w:val="0"/>
        </w:rPr>
      </w:pPr>
      <w:hyperlink w:anchor="_Toc493144483" w:history="1">
        <w:r w:rsidRPr="004171CF">
          <w:rPr>
            <w:rStyle w:val="Hyperlink"/>
            <w:rFonts w:hint="eastAsia"/>
          </w:rPr>
          <w:t>参考文献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_Toc493144483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15</w:t>
        </w:r>
        <w:r w:rsidRPr="004171CF">
          <w:rPr>
            <w:webHidden/>
          </w:rPr>
          <w:fldChar w:fldCharType="end"/>
        </w:r>
      </w:hyperlink>
    </w:p>
    <w:p w:rsidR="000F1ECE" w:rsidRPr="004171CF" w:rsidRDefault="000F1ECE">
      <w:pPr>
        <w:pStyle w:val="TOC1"/>
        <w:rPr>
          <w:b w:val="0"/>
          <w:bCs w:val="0"/>
          <w:caps w:val="0"/>
        </w:rPr>
      </w:pPr>
      <w:hyperlink w:anchor="_Toc493144484" w:history="1">
        <w:r w:rsidRPr="004171CF">
          <w:rPr>
            <w:rStyle w:val="Hyperlink"/>
            <w:rFonts w:hint="eastAsia"/>
          </w:rPr>
          <w:t>附录</w:t>
        </w:r>
        <w:r w:rsidRPr="004171CF">
          <w:rPr>
            <w:rStyle w:val="Hyperlink"/>
          </w:rPr>
          <w:t xml:space="preserve">A </w:t>
        </w:r>
        <w:r w:rsidRPr="004171CF">
          <w:rPr>
            <w:rStyle w:val="Hyperlink"/>
            <w:rFonts w:hint="eastAsia"/>
          </w:rPr>
          <w:t>顺序表实现框架程序清单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_Toc493144484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16</w:t>
        </w:r>
        <w:r w:rsidRPr="004171CF">
          <w:rPr>
            <w:webHidden/>
          </w:rPr>
          <w:fldChar w:fldCharType="end"/>
        </w:r>
      </w:hyperlink>
    </w:p>
    <w:p w:rsidR="000F1ECE" w:rsidRPr="004171CF" w:rsidRDefault="000F1ECE">
      <w:pPr>
        <w:pStyle w:val="TOC1"/>
        <w:rPr>
          <w:b w:val="0"/>
          <w:bCs w:val="0"/>
          <w:caps w:val="0"/>
        </w:rPr>
      </w:pPr>
      <w:hyperlink w:anchor="_Toc493144485" w:history="1">
        <w:r w:rsidRPr="004171CF">
          <w:rPr>
            <w:rStyle w:val="Hyperlink"/>
            <w:rFonts w:hint="eastAsia"/>
          </w:rPr>
          <w:t>附录</w:t>
        </w:r>
        <w:r w:rsidRPr="004171CF">
          <w:rPr>
            <w:rStyle w:val="Hyperlink"/>
          </w:rPr>
          <w:t xml:space="preserve">B </w:t>
        </w:r>
        <w:r w:rsidRPr="004171CF">
          <w:rPr>
            <w:rStyle w:val="Hyperlink"/>
            <w:rFonts w:hint="eastAsia"/>
          </w:rPr>
          <w:t>数据元素的文件读写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_Toc493144485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19</w:t>
        </w:r>
        <w:r w:rsidRPr="004171CF">
          <w:rPr>
            <w:webHidden/>
          </w:rPr>
          <w:fldChar w:fldCharType="end"/>
        </w:r>
      </w:hyperlink>
    </w:p>
    <w:p w:rsidR="000F1ECE" w:rsidRPr="004171CF" w:rsidRDefault="000F1ECE">
      <w:pPr>
        <w:pStyle w:val="TOC1"/>
        <w:rPr>
          <w:b w:val="0"/>
          <w:bCs w:val="0"/>
          <w:caps w:val="0"/>
        </w:rPr>
      </w:pPr>
      <w:hyperlink w:anchor="_Toc493144486" w:history="1">
        <w:r w:rsidRPr="004171CF">
          <w:rPr>
            <w:rStyle w:val="Hyperlink"/>
            <w:rFonts w:hint="eastAsia"/>
          </w:rPr>
          <w:t>附录</w:t>
        </w:r>
        <w:r w:rsidRPr="004171CF">
          <w:rPr>
            <w:rStyle w:val="Hyperlink"/>
          </w:rPr>
          <w:t xml:space="preserve">C </w:t>
        </w:r>
        <w:r w:rsidRPr="004171CF">
          <w:rPr>
            <w:rStyle w:val="Hyperlink"/>
            <w:rFonts w:hint="eastAsia"/>
          </w:rPr>
          <w:t>线性表模板实例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_Toc493144486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20</w:t>
        </w:r>
        <w:r w:rsidRPr="004171CF">
          <w:rPr>
            <w:webHidden/>
          </w:rPr>
          <w:fldChar w:fldCharType="end"/>
        </w:r>
      </w:hyperlink>
    </w:p>
    <w:p w:rsidR="000F1ECE" w:rsidRDefault="000F1ECE">
      <w:pPr>
        <w:pStyle w:val="TOC1"/>
        <w:rPr>
          <w:rFonts w:ascii="Times New Roman" w:hAnsi="Times New Roman"/>
          <w:b w:val="0"/>
          <w:bCs w:val="0"/>
          <w:caps w:val="0"/>
          <w:sz w:val="21"/>
        </w:rPr>
      </w:pPr>
      <w:hyperlink w:anchor="_Toc493144487" w:history="1">
        <w:r w:rsidRPr="004171CF">
          <w:rPr>
            <w:rStyle w:val="Hyperlink"/>
            <w:rFonts w:hint="eastAsia"/>
          </w:rPr>
          <w:t>附录</w:t>
        </w:r>
        <w:r w:rsidRPr="004171CF">
          <w:rPr>
            <w:rStyle w:val="Hyperlink"/>
          </w:rPr>
          <w:t xml:space="preserve">D </w:t>
        </w:r>
        <w:r w:rsidRPr="004171CF">
          <w:rPr>
            <w:rStyle w:val="Hyperlink"/>
            <w:rFonts w:hint="eastAsia"/>
          </w:rPr>
          <w:t>数据结构实验评价指标</w:t>
        </w:r>
        <w:r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Pr="004171CF">
          <w:rPr>
            <w:webHidden/>
          </w:rPr>
          <w:instrText xml:space="preserve"> PAGEREF _Toc493144487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Pr="004171CF">
          <w:rPr>
            <w:webHidden/>
          </w:rPr>
          <w:t>21</w:t>
        </w:r>
        <w:r w:rsidRPr="004171CF">
          <w:rPr>
            <w:webHidden/>
          </w:rPr>
          <w:fldChar w:fldCharType="end"/>
        </w:r>
      </w:hyperlink>
    </w:p>
    <w:p w:rsidR="000F1ECE" w:rsidRDefault="000F1ECE" w:rsidP="00C711E3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0F1ECE" w:rsidSect="0099029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>
        <w:rPr>
          <w:rFonts w:ascii="黑体" w:eastAsia="黑体" w:hAnsi="黑体"/>
          <w:sz w:val="36"/>
          <w:szCs w:val="36"/>
        </w:rPr>
        <w:instrText xml:space="preserve"> TOC \h \z \c "</w:instrText>
      </w:r>
      <w:r>
        <w:rPr>
          <w:rFonts w:ascii="黑体" w:eastAsia="黑体" w:hAnsi="黑体" w:hint="eastAsia"/>
          <w:sz w:val="36"/>
          <w:szCs w:val="36"/>
        </w:rPr>
        <w:instrText>图表</w:instrText>
      </w:r>
      <w:r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:rsidR="000F1ECE" w:rsidRDefault="000F1ECE" w:rsidP="00193B06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41163489"/>
      <w:bookmarkStart w:id="3" w:name="_Toc493144467"/>
      <w:r>
        <w:rPr>
          <w:rFonts w:ascii="黑体" w:eastAsia="黑体" w:hAnsi="黑体"/>
          <w:sz w:val="36"/>
          <w:szCs w:val="36"/>
        </w:rPr>
        <w:t>1</w:t>
      </w:r>
      <w:r w:rsidRPr="00246968">
        <w:rPr>
          <w:rFonts w:ascii="黑体" w:eastAsia="黑体" w:hAnsi="黑体" w:hint="eastAsia"/>
          <w:sz w:val="36"/>
          <w:szCs w:val="36"/>
        </w:rPr>
        <w:t>基于顺序存储结构的线性表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0"/>
      <w:bookmarkEnd w:id="1"/>
      <w:bookmarkEnd w:id="2"/>
      <w:bookmarkEnd w:id="3"/>
    </w:p>
    <w:p w:rsidR="000F1ECE" w:rsidRPr="005B348E" w:rsidRDefault="000F1ECE" w:rsidP="00C13EE5">
      <w:pPr>
        <w:pStyle w:val="Heading2"/>
      </w:pPr>
      <w:bookmarkStart w:id="4" w:name="_Toc426875416"/>
      <w:bookmarkStart w:id="5" w:name="_Toc441163490"/>
      <w:bookmarkStart w:id="6" w:name="_Toc493144468"/>
      <w:r w:rsidRPr="005B348E">
        <w:t xml:space="preserve">1.1 </w:t>
      </w:r>
      <w:r w:rsidRPr="005B348E">
        <w:rPr>
          <w:rFonts w:hint="eastAsia"/>
        </w:rPr>
        <w:t>实验目的</w:t>
      </w:r>
      <w:bookmarkEnd w:id="4"/>
      <w:bookmarkEnd w:id="5"/>
      <w:bookmarkEnd w:id="6"/>
    </w:p>
    <w:p w:rsidR="000F1ECE" w:rsidRPr="00FF2EBA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通过实验达到⑴加深对线性表的概念、基本运算的理解；⑵熟练掌握线性表的逻辑结构与物理结构的关系；⑶物理结构采用顺序表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:rsidR="000F1ECE" w:rsidRPr="00483A90" w:rsidRDefault="000F1ECE" w:rsidP="00193B06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7" w:name="_Toc426875417"/>
      <w:bookmarkStart w:id="8" w:name="_Toc441163491"/>
      <w:bookmarkStart w:id="9" w:name="_Toc493144469"/>
      <w:r w:rsidRPr="00483A90">
        <w:rPr>
          <w:rFonts w:ascii="黑体" w:hAnsi="黑体"/>
          <w:sz w:val="28"/>
          <w:szCs w:val="28"/>
        </w:rPr>
        <w:t xml:space="preserve">1.2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7"/>
      <w:bookmarkEnd w:id="8"/>
      <w:bookmarkEnd w:id="9"/>
    </w:p>
    <w:p w:rsidR="000F1ECE" w:rsidRPr="00441D70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:rsidR="000F1ECE" w:rsidRPr="00483A90" w:rsidRDefault="000F1ECE" w:rsidP="00193B06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10" w:name="_Toc426875418"/>
      <w:bookmarkStart w:id="11" w:name="_Toc441163492"/>
      <w:bookmarkStart w:id="12" w:name="_Toc493144470"/>
      <w:r w:rsidRPr="00483A90">
        <w:rPr>
          <w:rFonts w:ascii="黑体" w:hAnsi="黑体"/>
          <w:sz w:val="28"/>
          <w:szCs w:val="28"/>
        </w:rPr>
        <w:t xml:space="preserve">1.3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0"/>
      <w:bookmarkEnd w:id="11"/>
      <w:bookmarkEnd w:id="12"/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采用顺序表作为线性表的物理结构，实现</w:t>
      </w:r>
      <w:r w:rsidRPr="004113B1">
        <w:rPr>
          <w:rFonts w:ascii="宋体" w:hAnsi="宋体" w:hint="eastAsia"/>
          <w:sz w:val="24"/>
        </w:rPr>
        <w:t>§</w:t>
      </w:r>
      <w:r w:rsidRPr="002A69FD">
        <w:rPr>
          <w:rFonts w:ascii="宋体" w:hAnsi="宋体"/>
          <w:sz w:val="24"/>
        </w:rPr>
        <w:t>1.2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hyperlink r:id="rId8" w:history="1">
        <w:r w:rsidRPr="00E344E1">
          <w:rPr>
            <w:rStyle w:val="Hyperlink"/>
            <w:rFonts w:ascii="宋体" w:hAnsi="宋体"/>
            <w:sz w:val="24"/>
          </w:rPr>
          <w:t>2017-</w:t>
        </w:r>
        <w:r w:rsidRPr="00E344E1">
          <w:rPr>
            <w:rStyle w:val="Hyperlink"/>
            <w:rFonts w:ascii="宋体" w:hAnsi="宋体" w:hint="eastAsia"/>
            <w:sz w:val="24"/>
          </w:rPr>
          <w:t>数据结构实验报告格式示例（</w:t>
        </w:r>
        <w:r w:rsidRPr="00E344E1">
          <w:rPr>
            <w:rStyle w:val="Hyperlink"/>
            <w:rFonts w:ascii="宋体" w:hAnsi="宋体"/>
            <w:sz w:val="24"/>
          </w:rPr>
          <w:t>2016</w:t>
        </w:r>
        <w:r w:rsidRPr="00E344E1">
          <w:rPr>
            <w:rStyle w:val="Hyperlink"/>
            <w:rFonts w:ascii="宋体" w:hAnsi="宋体" w:hint="eastAsia"/>
            <w:sz w:val="24"/>
          </w:rPr>
          <w:t>级）</w:t>
        </w:r>
        <w:r w:rsidRPr="00E344E1">
          <w:rPr>
            <w:rStyle w:val="Hyperlink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F1ECE" w:rsidRPr="0003222A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F1ECE" w:rsidRPr="004829D7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F1ECE" w:rsidRDefault="000F1ECE" w:rsidP="00193B06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13" w:name="_Toc493144471"/>
      <w:r>
        <w:rPr>
          <w:rFonts w:ascii="黑体" w:eastAsia="黑体" w:hAnsi="黑体"/>
          <w:sz w:val="36"/>
          <w:szCs w:val="36"/>
        </w:rPr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3"/>
    </w:p>
    <w:p w:rsidR="000F1ECE" w:rsidRPr="005B348E" w:rsidRDefault="000F1ECE" w:rsidP="00767A72">
      <w:pPr>
        <w:pStyle w:val="Heading2"/>
      </w:pPr>
      <w:bookmarkStart w:id="14" w:name="_Toc493144472"/>
      <w:r>
        <w:t>2</w:t>
      </w:r>
      <w:r w:rsidRPr="005B348E">
        <w:t xml:space="preserve">.1 </w:t>
      </w:r>
      <w:r w:rsidRPr="005B348E">
        <w:rPr>
          <w:rFonts w:hint="eastAsia"/>
        </w:rPr>
        <w:t>实验目的</w:t>
      </w:r>
      <w:bookmarkEnd w:id="14"/>
    </w:p>
    <w:p w:rsidR="000F1ECE" w:rsidRPr="00FF2EBA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</w:t>
      </w:r>
      <w:r>
        <w:rPr>
          <w:rFonts w:ascii="宋体" w:hAnsi="宋体" w:hint="eastAsia"/>
          <w:sz w:val="24"/>
        </w:rPr>
        <w:t>单链</w:t>
      </w:r>
      <w:r w:rsidRPr="00FF2EBA">
        <w:rPr>
          <w:rFonts w:ascii="宋体" w:hAnsi="宋体" w:hint="eastAsia"/>
          <w:sz w:val="24"/>
        </w:rPr>
        <w:t>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:rsidR="000F1ECE" w:rsidRPr="00483A90" w:rsidRDefault="000F1ECE" w:rsidP="00193B06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15" w:name="_Toc493144473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15"/>
    </w:p>
    <w:p w:rsidR="000F1ECE" w:rsidRPr="00441D70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InitaList(L)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DestroyList(L)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ClearList(L)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ListEmpty(L)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GetElem(L,i,e)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个数据元素的值。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LocateElem(L,e,compare())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PriorElem(L,cur_e,pre_e)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返回它的前驱，否则操作失败，</w:t>
      </w:r>
      <w:r w:rsidRPr="001B0492">
        <w:rPr>
          <w:rFonts w:ascii="宋体" w:hAnsi="宋体"/>
          <w:sz w:val="24"/>
        </w:rPr>
        <w:t>pre_e</w:t>
      </w:r>
      <w:r w:rsidRPr="001B0492">
        <w:rPr>
          <w:rFonts w:ascii="宋体" w:hAnsi="宋体" w:hint="eastAsia"/>
          <w:sz w:val="24"/>
        </w:rPr>
        <w:t>无定义。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NextElem(L,cur_e,next_e)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cur_e</w:t>
      </w:r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返回它的后继，否则操作失败，</w:t>
      </w:r>
      <w:r w:rsidRPr="001B0492">
        <w:rPr>
          <w:rFonts w:ascii="宋体" w:hAnsi="宋体"/>
          <w:sz w:val="24"/>
        </w:rPr>
        <w:t>next_e</w:t>
      </w:r>
      <w:r w:rsidRPr="001B0492">
        <w:rPr>
          <w:rFonts w:ascii="宋体" w:hAnsi="宋体" w:hint="eastAsia"/>
          <w:sz w:val="24"/>
        </w:rPr>
        <w:t>无定义。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ListInsert(L,i,e)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ListDelete(L,i,e)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≤</w:t>
      </w:r>
      <w:r w:rsidRPr="001B0492">
        <w:rPr>
          <w:rFonts w:ascii="宋体" w:hAnsi="宋体"/>
          <w:sz w:val="24"/>
        </w:rPr>
        <w:t>ListLength(L)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r w:rsidRPr="001B0492">
        <w:rPr>
          <w:rFonts w:ascii="宋体" w:hAnsi="宋体"/>
          <w:sz w:val="24"/>
        </w:rPr>
        <w:t>i</w:t>
      </w:r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:rsidR="000F1ECE" w:rsidRPr="001B0492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r w:rsidRPr="001B0492">
        <w:rPr>
          <w:rFonts w:ascii="宋体" w:hAnsi="宋体"/>
          <w:sz w:val="24"/>
        </w:rPr>
        <w:t>ListTraverse(L,visit())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:rsidR="000F1ECE" w:rsidRPr="00483A90" w:rsidRDefault="000F1ECE" w:rsidP="00193B06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16" w:name="_Toc493144474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6"/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单链</w:t>
      </w:r>
      <w:r w:rsidRPr="002A69FD">
        <w:rPr>
          <w:rFonts w:ascii="宋体" w:hAnsi="宋体" w:hint="eastAsia"/>
          <w:sz w:val="24"/>
        </w:rPr>
        <w:t>表作为线性表的物理结构，实现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2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hyperlink r:id="rId9" w:history="1">
        <w:r w:rsidRPr="00E344E1">
          <w:rPr>
            <w:rStyle w:val="Hyperlink"/>
            <w:rFonts w:ascii="宋体" w:hAnsi="宋体"/>
            <w:sz w:val="24"/>
          </w:rPr>
          <w:t>2017-</w:t>
        </w:r>
        <w:r w:rsidRPr="00E344E1">
          <w:rPr>
            <w:rStyle w:val="Hyperlink"/>
            <w:rFonts w:ascii="宋体" w:hAnsi="宋体" w:hint="eastAsia"/>
            <w:sz w:val="24"/>
          </w:rPr>
          <w:t>数据结构实验报告格式示例（</w:t>
        </w:r>
        <w:r w:rsidRPr="00E344E1">
          <w:rPr>
            <w:rStyle w:val="Hyperlink"/>
            <w:rFonts w:ascii="宋体" w:hAnsi="宋体"/>
            <w:sz w:val="24"/>
          </w:rPr>
          <w:t>2016</w:t>
        </w:r>
        <w:r w:rsidRPr="00E344E1">
          <w:rPr>
            <w:rStyle w:val="Hyperlink"/>
            <w:rFonts w:ascii="宋体" w:hAnsi="宋体" w:hint="eastAsia"/>
            <w:sz w:val="24"/>
          </w:rPr>
          <w:t>级）</w:t>
        </w:r>
        <w:r w:rsidRPr="00E344E1">
          <w:rPr>
            <w:rStyle w:val="Hyperlink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F1ECE" w:rsidRPr="0003222A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F1ECE" w:rsidRPr="004829D7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F1ECE" w:rsidRDefault="000F1ECE" w:rsidP="00767A72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rFonts w:ascii="黑体" w:eastAsia="黑体" w:hAnsi="黑体"/>
          <w:sz w:val="36"/>
          <w:szCs w:val="36"/>
        </w:rPr>
        <w:br w:type="page"/>
      </w:r>
    </w:p>
    <w:p w:rsidR="000F1ECE" w:rsidRPr="00F507EC" w:rsidRDefault="000F1ECE" w:rsidP="00193B06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26875431"/>
      <w:bookmarkStart w:id="18" w:name="_Toc441163493"/>
      <w:bookmarkStart w:id="19" w:name="_Toc493144475"/>
      <w:r>
        <w:rPr>
          <w:rFonts w:ascii="黑体" w:eastAsia="黑体" w:hAnsi="黑体"/>
          <w:sz w:val="36"/>
          <w:szCs w:val="36"/>
        </w:rPr>
        <w:t>3</w:t>
      </w:r>
      <w:r w:rsidRPr="0072334E">
        <w:rPr>
          <w:rFonts w:ascii="黑体" w:eastAsia="黑体" w:hAnsi="黑体" w:hint="eastAsia"/>
          <w:sz w:val="36"/>
          <w:szCs w:val="36"/>
        </w:rPr>
        <w:t>基于二叉链表的二叉树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7"/>
      <w:bookmarkEnd w:id="18"/>
      <w:bookmarkEnd w:id="19"/>
    </w:p>
    <w:p w:rsidR="000F1ECE" w:rsidRPr="00483A90" w:rsidRDefault="000F1ECE" w:rsidP="00193B06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493144476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20"/>
      <w:bookmarkEnd w:id="21"/>
      <w:bookmarkEnd w:id="22"/>
    </w:p>
    <w:p w:rsidR="000F1ECE" w:rsidRPr="00227CBD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以二叉链表作为物理结构，熟练掌握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基本运算的实现。</w:t>
      </w:r>
    </w:p>
    <w:p w:rsidR="000F1ECE" w:rsidRPr="00483A90" w:rsidRDefault="000F1ECE" w:rsidP="00193B06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二叉树基本运算定义</w:t>
      </w:r>
      <w:bookmarkEnd w:id="23"/>
      <w:bookmarkEnd w:id="24"/>
      <w:bookmarkEnd w:id="25"/>
    </w:p>
    <w:p w:rsidR="000F1ECE" w:rsidRPr="00441D70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依据最小完备性和常用性相结合的原则，以函数形式定义了二叉树的初始化二叉树、销毁二叉树、创建二叉树、清空二叉树、判定空二叉树和求二叉树深度等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初始化二叉树：函数名称是</w:t>
      </w:r>
      <w:r w:rsidRPr="004B7E0F">
        <w:rPr>
          <w:sz w:val="24"/>
        </w:rPr>
        <w:t>InitBiTree(T)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>
        <w:rPr>
          <w:rFonts w:hint="eastAsia"/>
          <w:sz w:val="24"/>
        </w:rPr>
        <w:t>不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构造空二叉树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销毁二叉树：树函数名称是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创建二叉树：函数名称是</w:t>
      </w:r>
      <w:r>
        <w:rPr>
          <w:sz w:val="24"/>
        </w:rPr>
        <w:t>C</w:t>
      </w:r>
      <w:r w:rsidRPr="004B7E0F">
        <w:rPr>
          <w:sz w:val="24"/>
        </w:rPr>
        <w:t>reateBiTree(T,definition)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sz w:val="24"/>
        </w:rPr>
        <w:t xml:space="preserve">definition </w:t>
      </w:r>
      <w:r w:rsidRPr="004B7E0F">
        <w:rPr>
          <w:rFonts w:hint="eastAsia"/>
          <w:sz w:val="24"/>
        </w:rPr>
        <w:t>给出二叉树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的定义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按</w:t>
      </w:r>
      <w:r w:rsidRPr="004B7E0F">
        <w:rPr>
          <w:sz w:val="24"/>
        </w:rPr>
        <w:t>definition</w:t>
      </w:r>
      <w:r w:rsidRPr="004B7E0F">
        <w:rPr>
          <w:rFonts w:hint="eastAsia"/>
          <w:sz w:val="24"/>
        </w:rPr>
        <w:t>构造二叉树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清空二叉树：函数名称是</w:t>
      </w:r>
      <w:r>
        <w:rPr>
          <w:sz w:val="24"/>
        </w:rPr>
        <w:t>ClearBiTree 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将二叉树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清空。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判定空二叉树：函数名称是</w:t>
      </w:r>
      <w:r w:rsidRPr="004B7E0F">
        <w:rPr>
          <w:sz w:val="24"/>
        </w:rPr>
        <w:t>BiTreeEmpty(T)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为空二叉树则返回</w:t>
      </w:r>
      <w:r w:rsidRPr="004B7E0F">
        <w:rPr>
          <w:sz w:val="24"/>
        </w:rPr>
        <w:t>TRUE</w:t>
      </w:r>
      <w:r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否则返回</w:t>
      </w:r>
      <w:r w:rsidRPr="004B7E0F">
        <w:rPr>
          <w:sz w:val="24"/>
        </w:rPr>
        <w:t>FALSE</w:t>
      </w:r>
      <w:r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求二叉树深度：函数名称是</w:t>
      </w:r>
      <w:r w:rsidRPr="004B7E0F">
        <w:rPr>
          <w:sz w:val="24"/>
        </w:rPr>
        <w:t>BiTreeDepth(T)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的深度。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>
        <w:rPr>
          <w:rFonts w:hint="eastAsia"/>
          <w:color w:val="3A3A3A"/>
          <w:sz w:val="24"/>
        </w:rPr>
        <w:t>获得根结点：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Root(T)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的根。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获得结点：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Value(T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的值。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⑼</w:t>
      </w:r>
      <w:r>
        <w:rPr>
          <w:rFonts w:hint="eastAsia"/>
          <w:color w:val="3A3A3A"/>
          <w:sz w:val="24"/>
        </w:rPr>
        <w:t>结点赋值：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Assign(T</w:t>
      </w:r>
      <w:r>
        <w:rPr>
          <w:sz w:val="24"/>
        </w:rPr>
        <w:t>,</w:t>
      </w:r>
      <w:r w:rsidRPr="004B7E0F">
        <w:rPr>
          <w:sz w:val="24"/>
        </w:rPr>
        <w:t>&amp;e</w:t>
      </w:r>
      <w:r>
        <w:rPr>
          <w:rFonts w:ascii="宋体"/>
          <w:sz w:val="24"/>
        </w:rPr>
        <w:t>,</w:t>
      </w:r>
      <w:r w:rsidRPr="004B7E0F">
        <w:rPr>
          <w:sz w:val="24"/>
        </w:rPr>
        <w:t>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结点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赋值为</w:t>
      </w:r>
      <w:r w:rsidRPr="004B7E0F">
        <w:rPr>
          <w:sz w:val="24"/>
        </w:rPr>
        <w:t>value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获得双亲结点：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Parent(T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 xml:space="preserve">e) 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的非根结点，则返回它的双亲</w:t>
      </w:r>
      <w:r>
        <w:rPr>
          <w:rFonts w:hint="eastAsia"/>
          <w:sz w:val="24"/>
        </w:rPr>
        <w:t>结点指针，否则返回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获得左孩子结点：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LeftChild(T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>
        <w:rPr>
          <w:rFonts w:hint="eastAsia"/>
          <w:color w:val="3A3A3A"/>
          <w:sz w:val="24"/>
        </w:rPr>
        <w:t>获得右孩子结点：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RightChild(T</w:t>
      </w:r>
      <w:r w:rsidRPr="009475E8">
        <w:rPr>
          <w:rFonts w:ascii="宋体" w:hAnsi="宋体"/>
          <w:sz w:val="24"/>
        </w:rPr>
        <w:t>,e</w:t>
      </w:r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无右孩子，则返回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获得左兄弟结点：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LeftSibling(T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⒁</w:t>
      </w:r>
      <w:r>
        <w:rPr>
          <w:rFonts w:hint="eastAsia"/>
          <w:color w:val="3A3A3A"/>
          <w:sz w:val="24"/>
        </w:rPr>
        <w:t>获得右兄弟结点：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RightSibling(T</w:t>
      </w:r>
      <w:r w:rsidRPr="009942B3">
        <w:rPr>
          <w:rFonts w:ascii="宋体"/>
          <w:sz w:val="24"/>
        </w:rPr>
        <w:t>,</w:t>
      </w:r>
      <w:r w:rsidRPr="004B7E0F">
        <w:rPr>
          <w:sz w:val="24"/>
        </w:rPr>
        <w:t>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的右孩子或者无有兄弟，则返回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⒂</w:t>
      </w:r>
      <w:r>
        <w:rPr>
          <w:rFonts w:hint="eastAsia"/>
          <w:color w:val="3A3A3A"/>
          <w:sz w:val="24"/>
        </w:rPr>
        <w:t>插入子树：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InsertChild(T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p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LR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c)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</w:t>
      </w:r>
      <w:r w:rsidRPr="004B7E0F">
        <w:rPr>
          <w:sz w:val="24"/>
        </w:rPr>
        <w:t>,</w:t>
      </w:r>
      <w:r w:rsidRPr="004B7E0F">
        <w:rPr>
          <w:rFonts w:hint="eastAsia"/>
          <w:sz w:val="24"/>
        </w:rPr>
        <w:t>非空二叉树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与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不相交且右子树为空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，插入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所指结点的左或右子树，</w:t>
      </w:r>
      <w:r w:rsidRPr="004B7E0F">
        <w:rPr>
          <w:sz w:val="24"/>
        </w:rPr>
        <w:t>p</w:t>
      </w:r>
      <w:r>
        <w:rPr>
          <w:sz w:val="24"/>
        </w:rPr>
        <w:tab/>
      </w:r>
      <w:r w:rsidRPr="004B7E0F">
        <w:rPr>
          <w:rFonts w:hint="eastAsia"/>
          <w:sz w:val="24"/>
        </w:rPr>
        <w:t>所指结点的原有左子树或右子树则为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的右子树。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⒃</w:t>
      </w:r>
      <w:r>
        <w:rPr>
          <w:rFonts w:hint="eastAsia"/>
          <w:color w:val="3A3A3A"/>
          <w:sz w:val="24"/>
        </w:rPr>
        <w:t>删除子树：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DeleteChild(T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p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LR)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。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所指结点的左或右子树。</w:t>
      </w:r>
    </w:p>
    <w:p w:rsidR="000F1ECE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⒄</w:t>
      </w:r>
      <w:r>
        <w:rPr>
          <w:rFonts w:hint="eastAsia"/>
          <w:color w:val="3A3A3A"/>
          <w:sz w:val="24"/>
        </w:rPr>
        <w:t>前序遍历：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PreOrderTraverse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79423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())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操作结果：先序遍历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⒅</w:t>
      </w:r>
      <w:r>
        <w:rPr>
          <w:rFonts w:hint="eastAsia"/>
          <w:color w:val="3A3A3A"/>
          <w:sz w:val="24"/>
        </w:rPr>
        <w:t>中序遍历：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InOrderTraverse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697F1E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中序遍历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⒆</w:t>
      </w:r>
      <w:r>
        <w:rPr>
          <w:rFonts w:hint="eastAsia"/>
          <w:color w:val="3A3A3A"/>
          <w:sz w:val="24"/>
        </w:rPr>
        <w:t>后序遍历：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PostOrderTraverse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3964A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后序遍历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F1ECE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⒇</w:t>
      </w:r>
      <w:r>
        <w:rPr>
          <w:rFonts w:hint="eastAsia"/>
          <w:color w:val="3A3A3A"/>
          <w:sz w:val="24"/>
        </w:rPr>
        <w:t>按层遍历：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LevelOrderTraverse</w:t>
      </w:r>
      <w:r>
        <w:rPr>
          <w:sz w:val="24"/>
        </w:rPr>
        <w:t>(</w:t>
      </w:r>
      <w:r w:rsidRPr="004B7E0F">
        <w:rPr>
          <w:sz w:val="24"/>
        </w:rPr>
        <w:t>T</w:t>
      </w:r>
      <w:r w:rsidRPr="0084697D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层序遍历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F1ECE" w:rsidRPr="00C13EE5" w:rsidRDefault="000F1ECE" w:rsidP="00193B06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26" w:name="_Toc426875434"/>
      <w:bookmarkStart w:id="27" w:name="_Toc441163496"/>
      <w:bookmarkStart w:id="28" w:name="_Toc493144478"/>
      <w:r>
        <w:rPr>
          <w:rFonts w:ascii="黑体" w:hAnsi="黑体"/>
          <w:sz w:val="28"/>
          <w:szCs w:val="28"/>
        </w:rPr>
        <w:t>3</w:t>
      </w:r>
      <w:r w:rsidRPr="00C13EE5">
        <w:rPr>
          <w:rFonts w:ascii="黑体" w:hAnsi="黑体"/>
          <w:sz w:val="28"/>
          <w:szCs w:val="28"/>
        </w:rPr>
        <w:t xml:space="preserve">.3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26"/>
      <w:bookmarkEnd w:id="27"/>
      <w:bookmarkEnd w:id="28"/>
    </w:p>
    <w:p w:rsidR="000F1ECE" w:rsidRDefault="000F1ECE" w:rsidP="0046201D">
      <w:pPr>
        <w:widowControl/>
        <w:spacing w:line="360" w:lineRule="auto"/>
        <w:ind w:firstLineChars="200" w:firstLine="316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二叉链表</w:t>
      </w:r>
      <w:r w:rsidRPr="002A69FD">
        <w:rPr>
          <w:rFonts w:ascii="宋体" w:hAnsi="宋体" w:hint="eastAsia"/>
          <w:sz w:val="24"/>
        </w:rPr>
        <w:t>表作为</w:t>
      </w:r>
      <w:r>
        <w:rPr>
          <w:rFonts w:ascii="宋体" w:hAnsi="宋体" w:hint="eastAsia"/>
          <w:sz w:val="24"/>
        </w:rPr>
        <w:t>二叉树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3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可选择实现二叉树的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需要设计文件数据记录格式，以高效保存二叉树数据逻辑结构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需要设计二叉树文件保存和加载操作合理模式。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F1ECE" w:rsidRPr="00D85678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二叉树</w:t>
      </w:r>
      <w:r w:rsidRPr="00D85678">
        <w:rPr>
          <w:rFonts w:ascii="宋体" w:hAnsi="宋体" w:hint="eastAsia"/>
          <w:sz w:val="24"/>
        </w:rPr>
        <w:t>管理。</w:t>
      </w:r>
      <w:r>
        <w:rPr>
          <w:rFonts w:ascii="宋体" w:hAnsi="宋体" w:hint="eastAsia"/>
          <w:sz w:val="24"/>
        </w:rPr>
        <w:t>可</w:t>
      </w:r>
      <w:r w:rsidRPr="00D85678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线性</w:t>
      </w:r>
      <w:r w:rsidRPr="00D85678">
        <w:rPr>
          <w:rFonts w:ascii="宋体" w:hAnsi="宋体" w:hint="eastAsia"/>
          <w:sz w:val="24"/>
        </w:rPr>
        <w:t>表的方式管理多个</w:t>
      </w:r>
      <w:r>
        <w:rPr>
          <w:rFonts w:ascii="宋体" w:hAnsi="宋体" w:hint="eastAsia"/>
          <w:sz w:val="24"/>
        </w:rPr>
        <w:t>二叉树，线性</w:t>
      </w:r>
      <w:r w:rsidRPr="00D85678"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中的每个数据元素为</w:t>
      </w:r>
      <w:r w:rsidRPr="00D85678">
        <w:rPr>
          <w:rFonts w:ascii="宋体" w:hAnsi="宋体" w:hint="eastAsia"/>
          <w:sz w:val="24"/>
        </w:rPr>
        <w:t>一个二叉树的</w:t>
      </w:r>
      <w:r>
        <w:rPr>
          <w:rFonts w:ascii="宋体" w:hAnsi="宋体" w:hint="eastAsia"/>
          <w:sz w:val="24"/>
        </w:rPr>
        <w:t>基本</w:t>
      </w:r>
      <w:r w:rsidRPr="00D85678">
        <w:rPr>
          <w:rFonts w:ascii="宋体" w:hAnsi="宋体" w:hint="eastAsia"/>
          <w:sz w:val="24"/>
        </w:rPr>
        <w:t>属性</w:t>
      </w:r>
      <w:r>
        <w:rPr>
          <w:rFonts w:ascii="宋体" w:hAnsi="宋体" w:hint="eastAsia"/>
          <w:sz w:val="24"/>
        </w:rPr>
        <w:t>，</w:t>
      </w:r>
      <w:r w:rsidRPr="00D85678">
        <w:rPr>
          <w:rFonts w:ascii="宋体" w:hAnsi="宋体" w:hint="eastAsia"/>
          <w:sz w:val="24"/>
        </w:rPr>
        <w:t>至少</w:t>
      </w:r>
      <w:r>
        <w:rPr>
          <w:rFonts w:ascii="宋体" w:hAnsi="宋体" w:hint="eastAsia"/>
          <w:sz w:val="24"/>
        </w:rPr>
        <w:t>应</w:t>
      </w:r>
      <w:r w:rsidRPr="00D85678">
        <w:rPr>
          <w:rFonts w:ascii="宋体" w:hAnsi="宋体" w:hint="eastAsia"/>
          <w:sz w:val="24"/>
        </w:rPr>
        <w:t>包含有二叉树</w:t>
      </w:r>
      <w:r>
        <w:rPr>
          <w:rFonts w:ascii="宋体" w:hAnsi="宋体" w:hint="eastAsia"/>
          <w:sz w:val="24"/>
        </w:rPr>
        <w:t>的</w:t>
      </w:r>
      <w:r w:rsidRPr="00D85678">
        <w:rPr>
          <w:rFonts w:ascii="宋体" w:hAnsi="宋体" w:hint="eastAsia"/>
          <w:sz w:val="24"/>
        </w:rPr>
        <w:t>名称</w:t>
      </w:r>
      <w:r>
        <w:rPr>
          <w:rFonts w:ascii="宋体" w:hAnsi="宋体" w:hint="eastAsia"/>
          <w:sz w:val="24"/>
        </w:rPr>
        <w:t>。基于顺序表实现的二叉树</w:t>
      </w:r>
      <w:r w:rsidRPr="00D85678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，其</w:t>
      </w:r>
      <w:r w:rsidRPr="00D85678">
        <w:rPr>
          <w:rFonts w:ascii="宋体" w:hAnsi="宋体" w:hint="eastAsia"/>
          <w:sz w:val="24"/>
        </w:rPr>
        <w:t>物理结构</w:t>
      </w:r>
      <w:r>
        <w:rPr>
          <w:rFonts w:ascii="宋体" w:hAnsi="宋体" w:hint="eastAsia"/>
          <w:sz w:val="24"/>
        </w:rPr>
        <w:t>的参考设计</w:t>
      </w:r>
      <w:r w:rsidRPr="00D85678"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2</w:t>
      </w:r>
      <w:r w:rsidRPr="00D85678">
        <w:rPr>
          <w:rFonts w:ascii="宋体" w:hAnsi="宋体"/>
          <w:sz w:val="24"/>
        </w:rPr>
        <w:t>-1</w:t>
      </w:r>
      <w:r w:rsidRPr="00D85678">
        <w:rPr>
          <w:rFonts w:ascii="宋体" w:hAnsi="宋体" w:hint="eastAsia"/>
          <w:sz w:val="24"/>
        </w:rPr>
        <w:t>所示。</w:t>
      </w:r>
    </w:p>
    <w:p w:rsidR="000F1ECE" w:rsidRPr="00D85678" w:rsidRDefault="000F1ECE" w:rsidP="0046201D">
      <w:pPr>
        <w:widowControl/>
        <w:spacing w:line="360" w:lineRule="auto"/>
        <w:ind w:firstLineChars="200" w:firstLine="316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object w:dxaOrig="11015" w:dyaOrig="4195">
          <v:shape id="_x0000_i1026" type="#_x0000_t75" style="width:297.75pt;height:86.25pt" o:ole="">
            <v:imagedata r:id="rId10" o:title=""/>
          </v:shape>
          <o:OLEObject Type="Embed" ProgID="Visio.Drawing.11" ShapeID="_x0000_i1026" DrawAspect="Content" ObjectID="_1572756195" r:id="rId11"/>
        </w:object>
      </w:r>
    </w:p>
    <w:p w:rsidR="000F1ECE" w:rsidRDefault="000F1ECE" w:rsidP="0046201D">
      <w:pPr>
        <w:spacing w:line="360" w:lineRule="auto"/>
        <w:ind w:left="120" w:firstLineChars="200" w:firstLine="316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t>图</w:t>
      </w:r>
      <w:r>
        <w:rPr>
          <w:rFonts w:ascii="宋体" w:hAnsi="宋体"/>
          <w:kern w:val="0"/>
          <w:sz w:val="24"/>
        </w:rPr>
        <w:t>3</w:t>
      </w:r>
      <w:r w:rsidRPr="00D85678">
        <w:rPr>
          <w:rFonts w:ascii="宋体" w:hAnsi="宋体"/>
          <w:kern w:val="0"/>
          <w:sz w:val="24"/>
        </w:rPr>
        <w:t>-1</w:t>
      </w:r>
      <w:r w:rsidRPr="00D85678">
        <w:rPr>
          <w:rFonts w:ascii="宋体" w:hAnsi="宋体"/>
          <w:sz w:val="24"/>
        </w:rPr>
        <w:t xml:space="preserve"> </w:t>
      </w:r>
      <w:r w:rsidRPr="00D85678">
        <w:rPr>
          <w:rFonts w:ascii="宋体" w:hAnsi="宋体" w:hint="eastAsia"/>
          <w:sz w:val="24"/>
        </w:rPr>
        <w:t>多二叉树管理的物理结构示意图</w:t>
      </w:r>
    </w:p>
    <w:p w:rsidR="000F1ECE" w:rsidRPr="0003222A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撰写本次实验报告，作为课程实验报告第三章的内容，其内容至少包括问题描述、系统设计、系统实现和实验小结。实验报告需要按照规范格式要求规范排版，详见“</w:t>
      </w:r>
      <w:hyperlink r:id="rId12" w:history="1">
        <w:r w:rsidRPr="004B016D">
          <w:rPr>
            <w:rStyle w:val="Hyperlink"/>
            <w:rFonts w:ascii="宋体" w:hAnsi="宋体"/>
            <w:sz w:val="24"/>
          </w:rPr>
          <w:t>2017-</w:t>
        </w:r>
        <w:r w:rsidRPr="004B016D">
          <w:rPr>
            <w:rStyle w:val="Hyperlink"/>
            <w:rFonts w:ascii="宋体" w:hAnsi="宋体" w:hint="eastAsia"/>
            <w:sz w:val="24"/>
          </w:rPr>
          <w:t>数据结构实验报告格式示例（</w:t>
        </w:r>
        <w:r w:rsidRPr="004B016D">
          <w:rPr>
            <w:rStyle w:val="Hyperlink"/>
            <w:rFonts w:ascii="宋体" w:hAnsi="宋体"/>
            <w:sz w:val="24"/>
          </w:rPr>
          <w:t>2016</w:t>
        </w:r>
        <w:r w:rsidRPr="004B016D">
          <w:rPr>
            <w:rStyle w:val="Hyperlink"/>
            <w:rFonts w:ascii="宋体" w:hAnsi="宋体" w:hint="eastAsia"/>
            <w:sz w:val="24"/>
          </w:rPr>
          <w:t>级）</w:t>
        </w:r>
        <w:r w:rsidRPr="004B016D">
          <w:rPr>
            <w:rStyle w:val="Hyperlink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F1ECE" w:rsidRPr="004829D7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F1ECE" w:rsidRPr="0003222A" w:rsidRDefault="000F1ECE" w:rsidP="0046201D">
      <w:pPr>
        <w:spacing w:line="360" w:lineRule="auto"/>
        <w:ind w:firstLineChars="200" w:firstLine="31680"/>
        <w:rPr>
          <w:rFonts w:ascii="宋体" w:cs="宋体"/>
          <w:sz w:val="24"/>
        </w:rPr>
      </w:pPr>
      <w:r>
        <w:rPr>
          <w:rFonts w:ascii="宋体" w:cs="宋体"/>
          <w:sz w:val="24"/>
        </w:rPr>
        <w:br w:type="page"/>
      </w:r>
    </w:p>
    <w:p w:rsidR="000F1ECE" w:rsidRPr="00F507EC" w:rsidRDefault="000F1ECE" w:rsidP="00193B06">
      <w:pPr>
        <w:pStyle w:val="Heading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eastAsia="黑体" w:hAnsi="黑体"/>
          <w:sz w:val="36"/>
          <w:szCs w:val="36"/>
        </w:rPr>
        <w:t>4</w:t>
      </w:r>
      <w:r w:rsidRPr="0072334E">
        <w:rPr>
          <w:rFonts w:ascii="黑体" w:eastAsia="黑体" w:hAnsi="黑体" w:hint="eastAsia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29"/>
    </w:p>
    <w:p w:rsidR="000F1ECE" w:rsidRPr="00483A90" w:rsidRDefault="000F1ECE" w:rsidP="00193B06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31"/>
    </w:p>
    <w:p w:rsidR="000F1ECE" w:rsidRPr="00227CBD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</w:t>
      </w:r>
      <w:r>
        <w:rPr>
          <w:rFonts w:ascii="宋体" w:hAnsi="宋体" w:hint="eastAsia"/>
          <w:sz w:val="24"/>
        </w:rPr>
        <w:t>邻接</w:t>
      </w:r>
      <w:r w:rsidRPr="00B1162B">
        <w:rPr>
          <w:rFonts w:ascii="宋体" w:hAnsi="宋体" w:hint="eastAsia"/>
          <w:sz w:val="24"/>
        </w:rPr>
        <w:t>表作为物理结构，熟练掌握</w:t>
      </w:r>
      <w:r>
        <w:rPr>
          <w:rFonts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基本运算的实现。</w:t>
      </w:r>
    </w:p>
    <w:p w:rsidR="000F1ECE" w:rsidRPr="00483A90" w:rsidRDefault="000F1ECE" w:rsidP="00193B06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32" w:name="_Toc493144481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.2 </w:t>
      </w:r>
      <w:r>
        <w:rPr>
          <w:rFonts w:ascii="黑体" w:hAnsi="黑体" w:hint="eastAsia"/>
          <w:sz w:val="28"/>
          <w:szCs w:val="28"/>
        </w:rPr>
        <w:t>图</w:t>
      </w:r>
      <w:r w:rsidRPr="00483A90">
        <w:rPr>
          <w:rFonts w:ascii="黑体" w:hAnsi="黑体" w:hint="eastAsia"/>
          <w:sz w:val="28"/>
          <w:szCs w:val="28"/>
        </w:rPr>
        <w:t>基本运算定义</w:t>
      </w:r>
      <w:bookmarkEnd w:id="32"/>
    </w:p>
    <w:p w:rsidR="000F1ECE" w:rsidRPr="00441D70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依据最小完备性和常用性相结合的原则，以函数形式定义了创建图、销毁图、查找顶点、获得顶点值和顶点赋值等</w:t>
      </w:r>
      <w:r>
        <w:rPr>
          <w:rFonts w:ascii="宋体" w:hAnsi="宋体"/>
          <w:sz w:val="24"/>
        </w:rPr>
        <w:t>13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创建图：函数名称是</w:t>
      </w:r>
      <w:r w:rsidRPr="007D6358">
        <w:rPr>
          <w:bCs/>
          <w:sz w:val="24"/>
        </w:rPr>
        <w:t>CreateCraph(&amp;G,V,VR)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>
        <w:rPr>
          <w:sz w:val="24"/>
        </w:rPr>
        <w:t>V</w:t>
      </w:r>
      <w:r>
        <w:rPr>
          <w:rFonts w:hint="eastAsia"/>
          <w:sz w:val="24"/>
        </w:rPr>
        <w:t>是图的</w:t>
      </w:r>
      <w:r w:rsidRPr="007D6358">
        <w:rPr>
          <w:rFonts w:hAnsi="宋体" w:hint="eastAsia"/>
          <w:bCs/>
          <w:sz w:val="24"/>
        </w:rPr>
        <w:t>顶点集</w:t>
      </w:r>
      <w:r>
        <w:rPr>
          <w:rFonts w:hAnsi="宋体" w:hint="eastAsia"/>
          <w:bCs/>
          <w:sz w:val="24"/>
        </w:rPr>
        <w:t>，</w:t>
      </w:r>
      <w:r>
        <w:rPr>
          <w:rFonts w:hAnsi="宋体"/>
          <w:bCs/>
          <w:sz w:val="24"/>
        </w:rPr>
        <w:t>VR</w:t>
      </w:r>
      <w:r>
        <w:rPr>
          <w:rFonts w:hAnsi="宋体" w:hint="eastAsia"/>
          <w:bCs/>
          <w:sz w:val="24"/>
        </w:rPr>
        <w:t>是图的</w:t>
      </w:r>
      <w:r w:rsidRPr="007D6358">
        <w:rPr>
          <w:rFonts w:hAnsi="宋体" w:hint="eastAsia"/>
          <w:bCs/>
          <w:sz w:val="24"/>
        </w:rPr>
        <w:t>关系集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是按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VR</w:t>
      </w:r>
      <w:r>
        <w:rPr>
          <w:rFonts w:hint="eastAsia"/>
          <w:sz w:val="24"/>
        </w:rPr>
        <w:t>的定义构造图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销毁图：树函数名称是</w:t>
      </w:r>
      <w:r w:rsidRPr="004B7E0F">
        <w:rPr>
          <w:sz w:val="24"/>
        </w:rPr>
        <w:t>DestroyBiTree(T)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查找顶点：函数名称是</w:t>
      </w:r>
      <w:r>
        <w:rPr>
          <w:bCs/>
          <w:sz w:val="24"/>
        </w:rPr>
        <w:t>LocateVex(G,u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u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是若</w:t>
      </w:r>
      <w:r>
        <w:rPr>
          <w:sz w:val="24"/>
        </w:rPr>
        <w:t>u</w:t>
      </w:r>
      <w:r>
        <w:rPr>
          <w:rFonts w:hint="eastAsia"/>
          <w:sz w:val="24"/>
        </w:rPr>
        <w:t>在图</w:t>
      </w:r>
      <w:r>
        <w:rPr>
          <w:sz w:val="24"/>
        </w:rPr>
        <w:t>G</w:t>
      </w:r>
      <w:r>
        <w:rPr>
          <w:rFonts w:hint="eastAsia"/>
          <w:sz w:val="24"/>
        </w:rPr>
        <w:t>中存在，返回顶点</w:t>
      </w:r>
      <w:r>
        <w:rPr>
          <w:sz w:val="24"/>
        </w:rPr>
        <w:t>u</w:t>
      </w:r>
      <w:r>
        <w:rPr>
          <w:rFonts w:hint="eastAsia"/>
          <w:sz w:val="24"/>
        </w:rPr>
        <w:t>的位置信息，否则返回其它信息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获得顶点值：函数名称是</w:t>
      </w:r>
      <w:r>
        <w:rPr>
          <w:sz w:val="24"/>
        </w:rPr>
        <w:t>GetVex (G,v)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的值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顶点赋值：函数名称是</w:t>
      </w:r>
      <w:r>
        <w:rPr>
          <w:sz w:val="24"/>
        </w:rPr>
        <w:t>PutVex (G,v,value)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是对</w:t>
      </w:r>
      <w:r>
        <w:rPr>
          <w:sz w:val="24"/>
        </w:rPr>
        <w:t>v</w:t>
      </w:r>
      <w:r>
        <w:rPr>
          <w:rFonts w:hint="eastAsia"/>
          <w:sz w:val="24"/>
        </w:rPr>
        <w:t>赋值</w:t>
      </w:r>
      <w:r>
        <w:rPr>
          <w:sz w:val="24"/>
        </w:rPr>
        <w:t>value</w:t>
      </w:r>
      <w:r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获得第一邻接点：函数名称是</w:t>
      </w:r>
      <w:r>
        <w:rPr>
          <w:bCs/>
          <w:sz w:val="24"/>
        </w:rPr>
        <w:t>FirstAdjVex</w:t>
      </w:r>
      <w:r w:rsidRPr="007D6358">
        <w:rPr>
          <w:bCs/>
          <w:sz w:val="24"/>
        </w:rPr>
        <w:t>(&amp;G</w:t>
      </w:r>
      <w:r>
        <w:rPr>
          <w:bCs/>
          <w:sz w:val="24"/>
        </w:rPr>
        <w:t>, 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</w:t>
      </w:r>
      <w:r>
        <w:rPr>
          <w:rFonts w:hAnsi="宋体" w:hint="eastAsia"/>
          <w:bCs/>
          <w:sz w:val="24"/>
        </w:rPr>
        <w:t>第一个邻接顶点，如果</w:t>
      </w:r>
      <w:r>
        <w:rPr>
          <w:rFonts w:hAnsi="宋体"/>
          <w:bCs/>
          <w:sz w:val="24"/>
        </w:rPr>
        <w:t>v</w:t>
      </w:r>
      <w:r>
        <w:rPr>
          <w:rFonts w:hAnsi="宋体" w:hint="eastAsia"/>
          <w:bCs/>
          <w:sz w:val="24"/>
        </w:rPr>
        <w:t>没有邻接顶点，返回“空”</w:t>
      </w:r>
      <w:r w:rsidRPr="004B7E0F">
        <w:rPr>
          <w:rFonts w:hint="eastAsia"/>
          <w:sz w:val="24"/>
        </w:rPr>
        <w:t>。</w:t>
      </w:r>
    </w:p>
    <w:p w:rsidR="000F1ECE" w:rsidRPr="007077ED" w:rsidRDefault="000F1ECE" w:rsidP="0046201D">
      <w:pPr>
        <w:spacing w:line="360" w:lineRule="auto"/>
        <w:ind w:firstLineChars="200" w:firstLine="316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 w:rsidRPr="007077ED">
        <w:rPr>
          <w:rFonts w:hint="eastAsia"/>
          <w:color w:val="3A3A3A"/>
          <w:sz w:val="24"/>
        </w:rPr>
        <w:t>获得下一邻接点</w:t>
      </w:r>
      <w:r>
        <w:rPr>
          <w:rFonts w:hint="eastAsia"/>
          <w:color w:val="3A3A3A"/>
          <w:sz w:val="24"/>
        </w:rPr>
        <w:t>：</w:t>
      </w:r>
      <w:r w:rsidRPr="007077ED">
        <w:rPr>
          <w:rFonts w:hint="eastAsia"/>
          <w:color w:val="3A3A3A"/>
          <w:sz w:val="24"/>
        </w:rPr>
        <w:t>函数名称是</w:t>
      </w:r>
      <w:r w:rsidRPr="007077ED">
        <w:rPr>
          <w:color w:val="3A3A3A"/>
          <w:sz w:val="24"/>
        </w:rPr>
        <w:t>NextAdjVex(&amp;G, v, w)</w:t>
      </w:r>
      <w:r w:rsidRPr="007077ED">
        <w:rPr>
          <w:rFonts w:hint="eastAsia"/>
          <w:color w:val="3A3A3A"/>
          <w:sz w:val="24"/>
        </w:rPr>
        <w:t>；初始条件是图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存在，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的一个顶点</w:t>
      </w:r>
      <w:r w:rsidRPr="007077ED">
        <w:rPr>
          <w:color w:val="3A3A3A"/>
          <w:sz w:val="24"/>
        </w:rPr>
        <w:t>,w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的邻接顶点；操作结果是返回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的（相对于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）下一个邻接顶点，如果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是最后一个邻接顶点，返回“空”。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插入顶点：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InsertVex(&amp;G,v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中增加新顶点</w:t>
      </w:r>
      <w:r>
        <w:rPr>
          <w:sz w:val="24"/>
        </w:rPr>
        <w:t>v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⑼</w:t>
      </w:r>
      <w:r>
        <w:rPr>
          <w:rFonts w:hint="eastAsia"/>
          <w:color w:val="3A3A3A"/>
          <w:sz w:val="24"/>
        </w:rPr>
        <w:t>删除顶点：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DeleteVex(&amp;G,v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中删除顶点</w:t>
      </w:r>
      <w:r>
        <w:rPr>
          <w:sz w:val="24"/>
        </w:rPr>
        <w:t>v</w:t>
      </w:r>
      <w:r>
        <w:rPr>
          <w:rFonts w:hint="eastAsia"/>
          <w:sz w:val="24"/>
        </w:rPr>
        <w:t>和与</w:t>
      </w:r>
      <w:r>
        <w:rPr>
          <w:sz w:val="24"/>
        </w:rPr>
        <w:t>v</w:t>
      </w:r>
      <w:r>
        <w:rPr>
          <w:rFonts w:hint="eastAsia"/>
          <w:sz w:val="24"/>
        </w:rPr>
        <w:t>相关的弧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插入弧：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InsertArc(&amp;G,v,w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是无向图，还需要增加</w:t>
      </w:r>
      <w:r>
        <w:rPr>
          <w:sz w:val="24"/>
        </w:rPr>
        <w:t>&lt;w,v&gt;</w:t>
      </w:r>
      <w:r w:rsidRPr="004B7E0F">
        <w:rPr>
          <w:rFonts w:hint="eastAsia"/>
          <w:sz w:val="24"/>
        </w:rPr>
        <w:t>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删除弧：</w:t>
      </w:r>
      <w:r>
        <w:rPr>
          <w:rFonts w:ascii="宋体" w:hAnsi="宋体" w:hint="eastAsia"/>
          <w:sz w:val="24"/>
        </w:rPr>
        <w:t>函数名称是</w:t>
      </w:r>
      <w:r>
        <w:rPr>
          <w:bCs/>
          <w:sz w:val="24"/>
        </w:rPr>
        <w:t>DeleteArc(&amp;G,v</w:t>
      </w:r>
      <w:r w:rsidRPr="007D6358">
        <w:rPr>
          <w:bCs/>
          <w:sz w:val="24"/>
        </w:rPr>
        <w:t>,</w:t>
      </w:r>
      <w:r>
        <w:rPr>
          <w:bCs/>
          <w:sz w:val="24"/>
        </w:rPr>
        <w:t>w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中删除弧</w:t>
      </w:r>
      <w:r>
        <w:rPr>
          <w:sz w:val="24"/>
        </w:rPr>
        <w:t>&lt;v,w&gt;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是无向图，还需要删除</w:t>
      </w:r>
      <w:r>
        <w:rPr>
          <w:sz w:val="24"/>
        </w:rPr>
        <w:t>&lt;w,v&gt;</w:t>
      </w:r>
      <w:r w:rsidRPr="004B7E0F">
        <w:rPr>
          <w:rFonts w:hint="eastAsia"/>
          <w:sz w:val="24"/>
        </w:rPr>
        <w:t>。</w:t>
      </w:r>
    </w:p>
    <w:p w:rsidR="000F1ECE" w:rsidRPr="002014A7" w:rsidRDefault="000F1ECE" w:rsidP="0046201D">
      <w:pPr>
        <w:spacing w:line="360" w:lineRule="auto"/>
        <w:ind w:firstLineChars="200" w:firstLine="316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r w:rsidRPr="002014A7">
        <w:rPr>
          <w:color w:val="3A3A3A"/>
          <w:sz w:val="24"/>
        </w:rPr>
        <w:t>DFSTraverse(G,visit())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进行深度优先搜索遍历，依次对图中的每一个顶点使用函数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:rsidR="000F1ECE" w:rsidRPr="004B7E0F" w:rsidRDefault="000F1ECE" w:rsidP="0046201D">
      <w:pPr>
        <w:spacing w:line="360" w:lineRule="auto"/>
        <w:ind w:firstLineChars="200" w:firstLine="316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r>
        <w:rPr>
          <w:color w:val="3A3A3A"/>
          <w:sz w:val="24"/>
        </w:rPr>
        <w:t>B</w:t>
      </w:r>
      <w:r w:rsidRPr="002014A7">
        <w:rPr>
          <w:color w:val="3A3A3A"/>
          <w:sz w:val="24"/>
        </w:rPr>
        <w:t>FSTraverse(G,visit())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:rsidR="000F1ECE" w:rsidRPr="00C13EE5" w:rsidRDefault="000F1ECE" w:rsidP="00193B06">
      <w:pPr>
        <w:pStyle w:val="Heading2"/>
        <w:spacing w:beforeLines="50" w:afterLines="50" w:line="360" w:lineRule="auto"/>
        <w:rPr>
          <w:rFonts w:ascii="黑体"/>
          <w:sz w:val="28"/>
          <w:szCs w:val="28"/>
        </w:rPr>
      </w:pPr>
      <w:bookmarkStart w:id="33" w:name="_Toc493144482"/>
      <w:r>
        <w:rPr>
          <w:rFonts w:ascii="黑体" w:hAnsi="黑体"/>
          <w:sz w:val="28"/>
          <w:szCs w:val="28"/>
        </w:rPr>
        <w:t>4.</w:t>
      </w:r>
      <w:r w:rsidRPr="00C13EE5">
        <w:rPr>
          <w:rFonts w:ascii="黑体" w:hAnsi="黑体"/>
          <w:sz w:val="28"/>
          <w:szCs w:val="28"/>
        </w:rPr>
        <w:t xml:space="preserve">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33"/>
    </w:p>
    <w:p w:rsidR="000F1ECE" w:rsidRDefault="000F1ECE" w:rsidP="0046201D">
      <w:pPr>
        <w:widowControl/>
        <w:spacing w:line="360" w:lineRule="auto"/>
        <w:ind w:firstLineChars="200" w:firstLine="316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邻接表</w:t>
      </w:r>
      <w:r w:rsidRPr="002A69FD">
        <w:rPr>
          <w:rFonts w:ascii="宋体" w:hAnsi="宋体" w:hint="eastAsia"/>
          <w:sz w:val="24"/>
        </w:rPr>
        <w:t>作为</w:t>
      </w:r>
      <w:r>
        <w:rPr>
          <w:rFonts w:ascii="宋体" w:hAnsi="宋体" w:hint="eastAsia"/>
          <w:sz w:val="24"/>
        </w:rPr>
        <w:t>图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4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运算，包括无向图、有向图、无向网和有向网</w:t>
      </w:r>
      <w:r w:rsidRPr="002A69FD">
        <w:rPr>
          <w:rFonts w:ascii="宋体" w:hAnsi="宋体" w:hint="eastAsia"/>
          <w:sz w:val="24"/>
        </w:rPr>
        <w:t>。其中</w:t>
      </w:r>
      <w:r w:rsidRPr="002A69FD">
        <w:rPr>
          <w:rFonts w:ascii="宋体" w:hAnsi="宋体"/>
          <w:sz w:val="24"/>
        </w:rPr>
        <w:t>ElemType</w:t>
      </w:r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可选择实现图的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需要设计文件数据记录格式，以高效保存图的数据逻辑结构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需要设计图文件保存和加载操作合理模式。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F1ECE" w:rsidRPr="00D85678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图</w:t>
      </w:r>
      <w:r w:rsidRPr="00D85678">
        <w:rPr>
          <w:rFonts w:ascii="宋体" w:hAnsi="宋体" w:hint="eastAsia"/>
          <w:sz w:val="24"/>
        </w:rPr>
        <w:t>管理。</w:t>
      </w:r>
    </w:p>
    <w:p w:rsidR="000F1ECE" w:rsidRPr="0003222A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撰写本次实验报告，作为课程实验报告第四章的内容，其内容至少包括问题描述、系统设计、系统实现和实验小结。实验报告需要按照规范格式要求规范排版，详见“</w:t>
      </w:r>
      <w:hyperlink r:id="rId13" w:history="1">
        <w:r w:rsidRPr="004B016D">
          <w:rPr>
            <w:rStyle w:val="Hyperlink"/>
            <w:rFonts w:ascii="宋体" w:hAnsi="宋体"/>
            <w:sz w:val="24"/>
          </w:rPr>
          <w:t>2017-</w:t>
        </w:r>
        <w:r w:rsidRPr="004B016D">
          <w:rPr>
            <w:rStyle w:val="Hyperlink"/>
            <w:rFonts w:ascii="宋体" w:hAnsi="宋体" w:hint="eastAsia"/>
            <w:sz w:val="24"/>
          </w:rPr>
          <w:t>数据结构实验报告格式示例（</w:t>
        </w:r>
        <w:r w:rsidRPr="004B016D">
          <w:rPr>
            <w:rStyle w:val="Hyperlink"/>
            <w:rFonts w:ascii="宋体" w:hAnsi="宋体"/>
            <w:sz w:val="24"/>
          </w:rPr>
          <w:t>2016</w:t>
        </w:r>
        <w:r w:rsidRPr="004B016D">
          <w:rPr>
            <w:rStyle w:val="Hyperlink"/>
            <w:rFonts w:ascii="宋体" w:hAnsi="宋体" w:hint="eastAsia"/>
            <w:sz w:val="24"/>
          </w:rPr>
          <w:t>级）</w:t>
        </w:r>
        <w:r w:rsidRPr="004B016D">
          <w:rPr>
            <w:rStyle w:val="Hyperlink"/>
            <w:rFonts w:ascii="宋体" w:hAnsi="宋体"/>
            <w:sz w:val="24"/>
          </w:rPr>
          <w:t>.docx</w:t>
        </w:r>
      </w:hyperlink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F1ECE" w:rsidRPr="004829D7" w:rsidRDefault="000F1ECE" w:rsidP="0046201D">
      <w:pPr>
        <w:spacing w:line="360" w:lineRule="auto"/>
        <w:ind w:firstLineChars="200" w:firstLine="316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F1ECE" w:rsidRDefault="000F1ECE" w:rsidP="0046201D">
      <w:pPr>
        <w:spacing w:line="360" w:lineRule="auto"/>
        <w:ind w:firstLineChars="200" w:firstLine="316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F1ECE" w:rsidRPr="005736B5" w:rsidRDefault="000F1ECE" w:rsidP="00193B06">
      <w:pPr>
        <w:pStyle w:val="Heading1"/>
        <w:spacing w:beforeLines="50" w:afterLines="50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4" w:name="_Toc441163497"/>
      <w:bookmarkStart w:id="35" w:name="_Toc493144483"/>
      <w:r w:rsidRPr="005736B5">
        <w:rPr>
          <w:rFonts w:ascii="黑体" w:eastAsia="黑体" w:hAnsi="黑体" w:hint="eastAsia"/>
          <w:sz w:val="36"/>
          <w:szCs w:val="36"/>
        </w:rPr>
        <w:t>参考文献</w:t>
      </w:r>
      <w:bookmarkEnd w:id="30"/>
      <w:bookmarkEnd w:id="34"/>
      <w:bookmarkEnd w:id="35"/>
    </w:p>
    <w:p w:rsidR="000F1ECE" w:rsidRPr="0054461D" w:rsidRDefault="000F1ECE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0F1ECE" w:rsidRPr="0054461D" w:rsidRDefault="000F1ECE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4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5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16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,2005</w:t>
      </w:r>
      <w:r w:rsidRPr="0054461D">
        <w:rPr>
          <w:bCs/>
          <w:sz w:val="24"/>
        </w:rPr>
        <w:t xml:space="preserve"> </w:t>
      </w:r>
    </w:p>
    <w:p w:rsidR="000F1ECE" w:rsidRPr="0054461D" w:rsidRDefault="000F1ECE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:rsidR="000F1ECE" w:rsidRPr="0054461D" w:rsidRDefault="000F1ECE" w:rsidP="00850953">
      <w:pPr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0F1ECE" w:rsidRDefault="000F1ECE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0F1ECE" w:rsidRPr="00BB5DAE" w:rsidRDefault="000F1ECE" w:rsidP="00193B06">
      <w:pPr>
        <w:pStyle w:val="Heading1"/>
        <w:spacing w:beforeLines="50" w:afterLines="50" w:line="240" w:lineRule="auto"/>
        <w:jc w:val="center"/>
        <w:rPr>
          <w:rFonts w:eastAsia="黑体" w:hAnsi="黑体"/>
          <w:sz w:val="36"/>
          <w:szCs w:val="36"/>
        </w:rPr>
      </w:pPr>
      <w:bookmarkStart w:id="36" w:name="_Toc426875440"/>
      <w:bookmarkStart w:id="37" w:name="_Toc441163498"/>
      <w:bookmarkStart w:id="38" w:name="_Toc493144484"/>
      <w:r w:rsidRPr="00BB5DAE">
        <w:rPr>
          <w:rFonts w:eastAsia="黑体" w:hAnsi="黑体" w:hint="eastAsia"/>
          <w:sz w:val="36"/>
          <w:szCs w:val="36"/>
        </w:rPr>
        <w:t>附录</w:t>
      </w:r>
      <w:r>
        <w:rPr>
          <w:rFonts w:eastAsia="黑体" w:hAnsi="黑体"/>
          <w:sz w:val="36"/>
          <w:szCs w:val="36"/>
        </w:rPr>
        <w:t>A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顺序表实现框架程序清单</w:t>
      </w:r>
      <w:bookmarkEnd w:id="36"/>
      <w:bookmarkEnd w:id="37"/>
      <w:bookmarkEnd w:id="38"/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 Linear Table On Sequence Structure */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#include &lt;stdio.h&gt;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#include &lt;malloc.h&gt;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#include &lt;stdlib.h&gt;</w:t>
      </w:r>
    </w:p>
    <w:p w:rsidR="000F1ECE" w:rsidRPr="007D061A" w:rsidRDefault="000F1ECE" w:rsidP="00604954">
      <w:pPr>
        <w:rPr>
          <w:sz w:val="24"/>
        </w:rPr>
      </w:pP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TRUE 1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FALSE 0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OK 1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ERROR 0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INFEASTABLE -1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OVERFLOW -2</w:t>
      </w:r>
    </w:p>
    <w:p w:rsidR="000F1ECE" w:rsidRPr="007D061A" w:rsidRDefault="000F1ECE" w:rsidP="00604954">
      <w:pPr>
        <w:rPr>
          <w:sz w:val="24"/>
        </w:rPr>
      </w:pP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typedef int status; 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typedef int ElemType; //</w:t>
      </w:r>
      <w:r w:rsidRPr="007D061A">
        <w:rPr>
          <w:rFonts w:hAnsi="宋体" w:hint="eastAsia"/>
          <w:sz w:val="24"/>
        </w:rPr>
        <w:t>数据元素类型定义</w:t>
      </w:r>
    </w:p>
    <w:p w:rsidR="000F1ECE" w:rsidRPr="007D061A" w:rsidRDefault="000F1ECE" w:rsidP="00604954">
      <w:pPr>
        <w:rPr>
          <w:sz w:val="24"/>
        </w:rPr>
      </w:pP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/*-------page 22 on textbook -------*/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LIST_INIT_SIZE 100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#define LISTINCREMENT  10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typedef struct{  //</w:t>
      </w:r>
      <w:r w:rsidRPr="007D061A">
        <w:rPr>
          <w:rFonts w:hAnsi="宋体" w:hint="eastAsia"/>
          <w:sz w:val="24"/>
        </w:rPr>
        <w:t>顺序表（顺序结构）的定义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ElemType * elem;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int length;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int listsize;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}SqList;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/*-----page 19 on textbook ---------*/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status IntiaList(SqList &amp; L);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DestroyList(SqList &amp; L);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ClearList(SqList &amp;L);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ListEmpty(SqList L);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//int ListLength(SqList L);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GetElem(SqList L,int i,ElemType &amp; e);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LocateElem(SqList L,ElemType e); //</w:t>
      </w:r>
      <w:r w:rsidRPr="007D061A">
        <w:rPr>
          <w:rFonts w:hAnsi="宋体" w:hint="eastAsia"/>
          <w:sz w:val="24"/>
        </w:rPr>
        <w:t>简化过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PriorElem(SqList L,ElemType cur,ElemType &amp; pre_e);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NextElem(SqList L,ElemType cur,ElemType &amp; next_e);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//status ListInsert(SqList &amp; L,int i,ElemType e);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status ListDelete(SqList &amp; L,int i,ElemType &amp; e);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status ListTrabverse(SqList L);  //</w:t>
      </w:r>
      <w:r w:rsidRPr="007D061A">
        <w:rPr>
          <w:rFonts w:hAnsi="宋体" w:hint="eastAsia"/>
          <w:sz w:val="24"/>
        </w:rPr>
        <w:t>简化过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/*--------------------------------------------*/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void main(void){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SqList L;  int op=1;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while(op){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system("cls");</w:t>
      </w:r>
      <w:r w:rsidRPr="007D061A">
        <w:rPr>
          <w:sz w:val="24"/>
        </w:rPr>
        <w:tab/>
        <w:t>printf("\n\n");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printf("      Menu for Linear Table On Sequence Structure \n");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printf("-------------------------------------------------\n");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1. IntiaList       7. LocateElem\n");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2. DestroyList    </w:t>
      </w:r>
      <w:r>
        <w:rPr>
          <w:sz w:val="24"/>
        </w:rPr>
        <w:t xml:space="preserve"> </w:t>
      </w:r>
      <w:r w:rsidRPr="007D061A">
        <w:rPr>
          <w:sz w:val="24"/>
        </w:rPr>
        <w:t>8. PriorElem\n");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3. ClearList       9. NextElem \n");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4. ListEmpty     10. ListInsert\n");</w:t>
      </w:r>
    </w:p>
    <w:p w:rsidR="000F1ECE" w:rsidRPr="005A0D35" w:rsidRDefault="000F1ECE" w:rsidP="00604954">
      <w:pPr>
        <w:rPr>
          <w:sz w:val="24"/>
          <w:lang w:val="pt-BR"/>
        </w:rPr>
      </w:pPr>
      <w:r w:rsidRPr="007D061A">
        <w:rPr>
          <w:sz w:val="24"/>
        </w:rPr>
        <w:tab/>
        <w:t xml:space="preserve">printf("    </w:t>
      </w:r>
      <w:r w:rsidRPr="007D061A">
        <w:rPr>
          <w:sz w:val="24"/>
        </w:rPr>
        <w:tab/>
        <w:t xml:space="preserve">  5. ListLength     11. </w:t>
      </w:r>
      <w:r w:rsidRPr="005A0D35">
        <w:rPr>
          <w:sz w:val="24"/>
          <w:lang w:val="pt-BR"/>
        </w:rPr>
        <w:t>ListDelete\n");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6. GetElem       12. ListTrabverse\n");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0. Exit\n");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printf("-------------------------------------------------\n");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7D061A">
        <w:rPr>
          <w:rFonts w:hAnsi="宋体" w:hint="eastAsia"/>
          <w:sz w:val="24"/>
        </w:rPr>
        <w:t>请选择你的操作</w:t>
      </w:r>
      <w:r w:rsidRPr="005A0D35">
        <w:rPr>
          <w:sz w:val="24"/>
          <w:lang w:val="pt-BR"/>
        </w:rPr>
        <w:t>[0~12]:");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scanf("%d",&amp;op);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 xml:space="preserve">    switch(op){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//printf("\n----IntiaList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if(IntiaList(L)==OK) printf("</w:t>
      </w:r>
      <w:r w:rsidRPr="007D061A">
        <w:rPr>
          <w:rFonts w:hAnsi="宋体" w:hint="eastAsia"/>
          <w:sz w:val="24"/>
        </w:rPr>
        <w:t>线性表创建成功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    else printf("</w:t>
      </w:r>
      <w:r w:rsidRPr="007D061A">
        <w:rPr>
          <w:rFonts w:hAnsi="宋体" w:hint="eastAsia"/>
          <w:sz w:val="24"/>
        </w:rPr>
        <w:t>线性表创建失败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2: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printf("\n----DestroyList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3: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printf("\n----ClearList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4: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printf("\n----ListEmpty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5: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printf("\n----ListLength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6: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printf("\n----GetElem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7: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printf("\n----LocateElem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8: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printf("\n----PriorElem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9: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printf("\n----NextElem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10: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printf("\n----ListInsert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11: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printf("\n----ListDelete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getchar();getchar();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12: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//printf("\n----ListTrabverse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F1ECE" w:rsidRPr="005A0D35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if(!ListTrabverse(L)) printf("</w:t>
      </w:r>
      <w:r w:rsidRPr="007D061A">
        <w:rPr>
          <w:rFonts w:hAnsi="宋体" w:hint="eastAsia"/>
          <w:sz w:val="24"/>
        </w:rPr>
        <w:t>线性表是空表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F1ECE" w:rsidRPr="00237B53" w:rsidRDefault="000F1ECE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 w:rsidRPr="00237B53">
        <w:rPr>
          <w:sz w:val="24"/>
          <w:lang w:val="pt-BR"/>
        </w:rPr>
        <w:t>getchar();getchar();</w:t>
      </w:r>
    </w:p>
    <w:p w:rsidR="000F1ECE" w:rsidRPr="00237B53" w:rsidRDefault="000F1ECE" w:rsidP="00604954">
      <w:pPr>
        <w:rPr>
          <w:sz w:val="24"/>
          <w:lang w:val="pt-BR"/>
        </w:rPr>
      </w:pPr>
      <w:r w:rsidRPr="00237B53">
        <w:rPr>
          <w:sz w:val="24"/>
          <w:lang w:val="pt-BR"/>
        </w:rPr>
        <w:tab/>
      </w:r>
      <w:r w:rsidRPr="00237B53">
        <w:rPr>
          <w:sz w:val="24"/>
          <w:lang w:val="pt-BR"/>
        </w:rPr>
        <w:tab/>
        <w:t xml:space="preserve"> break;</w:t>
      </w:r>
    </w:p>
    <w:p w:rsidR="000F1ECE" w:rsidRPr="007D061A" w:rsidRDefault="000F1ECE" w:rsidP="00604954">
      <w:pPr>
        <w:rPr>
          <w:sz w:val="24"/>
        </w:rPr>
      </w:pPr>
      <w:r w:rsidRPr="00237B53">
        <w:rPr>
          <w:sz w:val="24"/>
          <w:lang w:val="pt-BR"/>
        </w:rPr>
        <w:tab/>
        <w:t xml:space="preserve">   </w:t>
      </w:r>
      <w:r w:rsidRPr="007D061A">
        <w:rPr>
          <w:sz w:val="24"/>
        </w:rPr>
        <w:t>case 0: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      break;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}//end of switch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}//end of while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printf("</w:t>
      </w:r>
      <w:r w:rsidRPr="007D061A">
        <w:rPr>
          <w:rFonts w:hAnsi="宋体" w:hint="eastAsia"/>
          <w:sz w:val="24"/>
        </w:rPr>
        <w:t>欢迎下次再使用本系统！</w:t>
      </w:r>
      <w:r w:rsidRPr="007D061A">
        <w:rPr>
          <w:sz w:val="24"/>
        </w:rPr>
        <w:t>\n");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}//end of main()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/*--------page 23 on textbook --------------------*/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status IntiaList(SqList &amp; L){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L.elem = (ElemType *)malloc( LIST_INIT_SIZE * sizeof (ElemType));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 if(!L.elem) exit(OVERFLOW);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L.length=0;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 L.listsize=LIST_INIT_SIZE;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ab/>
        <w:t>return OK;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}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>status ListTrabverse(SqList L){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int i;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printf("\n-----------all elements -----------------------\n");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for(i=0;i&lt;L.length;i++) printf("%d ",L.elem[i]);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printf("\n------------------ end ------------------------\n");</w:t>
      </w:r>
    </w:p>
    <w:p w:rsidR="000F1ECE" w:rsidRPr="007D061A" w:rsidRDefault="000F1ECE" w:rsidP="00604954">
      <w:pPr>
        <w:rPr>
          <w:sz w:val="24"/>
        </w:rPr>
      </w:pPr>
      <w:r w:rsidRPr="007D061A">
        <w:rPr>
          <w:sz w:val="24"/>
        </w:rPr>
        <w:t xml:space="preserve">   return L.length;</w:t>
      </w:r>
    </w:p>
    <w:p w:rsidR="000F1ECE" w:rsidRPr="007D061A" w:rsidRDefault="000F1ECE" w:rsidP="00604954">
      <w:pPr>
        <w:rPr>
          <w:rFonts w:eastAsia="楷体_GB2312"/>
          <w:color w:val="FF0000"/>
        </w:rPr>
      </w:pPr>
      <w:r w:rsidRPr="007D061A">
        <w:rPr>
          <w:sz w:val="24"/>
        </w:rPr>
        <w:t>}</w:t>
      </w:r>
    </w:p>
    <w:p w:rsidR="000F1ECE" w:rsidRPr="003C586B" w:rsidRDefault="000F1ECE" w:rsidP="00193B06">
      <w:pPr>
        <w:pStyle w:val="Heading1"/>
        <w:spacing w:beforeLines="50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eastAsia="黑体" w:hAnsi="黑体"/>
          <w:sz w:val="36"/>
          <w:szCs w:val="36"/>
        </w:rPr>
        <w:br w:type="page"/>
      </w:r>
      <w:bookmarkStart w:id="40" w:name="_Toc441163499"/>
      <w:bookmarkStart w:id="41" w:name="_Toc493144485"/>
      <w:r w:rsidRPr="003C586B">
        <w:rPr>
          <w:rFonts w:eastAsia="黑体" w:hAnsi="黑体" w:hint="eastAsia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 w:rsidRPr="003C586B">
        <w:rPr>
          <w:rFonts w:eastAsia="黑体"/>
          <w:sz w:val="36"/>
          <w:szCs w:val="36"/>
        </w:rPr>
        <w:t xml:space="preserve"> </w:t>
      </w:r>
      <w:r w:rsidRPr="003C586B">
        <w:rPr>
          <w:rFonts w:eastAsia="黑体" w:hAnsi="黑体" w:hint="eastAsia"/>
          <w:sz w:val="36"/>
          <w:szCs w:val="36"/>
        </w:rPr>
        <w:t>数据元素的文件读写</w:t>
      </w:r>
      <w:bookmarkEnd w:id="39"/>
      <w:bookmarkEnd w:id="40"/>
      <w:bookmarkEnd w:id="41"/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#include &lt;stdio.h&gt;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#include &lt;stdlib.h&gt;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typedef  struct {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char c;</w:t>
      </w:r>
      <w:r w:rsidRPr="007D061A">
        <w:rPr>
          <w:sz w:val="24"/>
        </w:rPr>
        <w:tab/>
        <w:t>int  d;</w:t>
      </w:r>
      <w:r w:rsidRPr="007D061A">
        <w:rPr>
          <w:sz w:val="24"/>
        </w:rPr>
        <w:tab/>
        <w:t>float f;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}  ElemType;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typedef struct {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ElemType  elem[10];</w:t>
      </w:r>
      <w:r w:rsidRPr="007D061A">
        <w:rPr>
          <w:sz w:val="24"/>
        </w:rPr>
        <w:tab/>
        <w:t>int length;</w:t>
      </w:r>
      <w:r w:rsidRPr="007D061A">
        <w:rPr>
          <w:sz w:val="24"/>
        </w:rPr>
        <w:tab/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} SqList;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SqList L={{{'a',1,1.1},{'b',2,2.2},{'c',3,3.3},{'d',4,4.4}}, 4};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 xml:space="preserve">             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int main(int argc, char *argv[]) {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FILE  *fp;</w:t>
      </w:r>
      <w:r>
        <w:rPr>
          <w:sz w:val="24"/>
        </w:rPr>
        <w:t xml:space="preserve">  </w:t>
      </w:r>
      <w:r w:rsidRPr="007D061A">
        <w:rPr>
          <w:sz w:val="24"/>
        </w:rPr>
        <w:t>char filename[30];</w:t>
      </w:r>
      <w:r>
        <w:rPr>
          <w:sz w:val="24"/>
        </w:rPr>
        <w:t xml:space="preserve">  </w:t>
      </w:r>
      <w:r w:rsidRPr="007D061A">
        <w:rPr>
          <w:sz w:val="24"/>
        </w:rPr>
        <w:t xml:space="preserve">int i; 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printf("input file name: ");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scanf("%s",filename);</w:t>
      </w:r>
    </w:p>
    <w:p w:rsidR="000F1ECE" w:rsidRPr="007D061A" w:rsidRDefault="000F1ECE" w:rsidP="00DF2135">
      <w:pPr>
        <w:rPr>
          <w:sz w:val="24"/>
        </w:rPr>
      </w:pP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写文件的方法</w:t>
      </w:r>
      <w:r w:rsidRPr="007D061A">
        <w:rPr>
          <w:sz w:val="24"/>
        </w:rPr>
        <w:t xml:space="preserve"> 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if ((fp=fopen(filename,"w"))==NULL)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 xml:space="preserve"> printf("File open erroe\n ");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return 1;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0F1ECE" w:rsidRDefault="000F1ECE" w:rsidP="00DF2135">
      <w:pPr>
        <w:rPr>
          <w:sz w:val="24"/>
        </w:rPr>
      </w:pPr>
      <w:r w:rsidRPr="007D061A">
        <w:rPr>
          <w:sz w:val="24"/>
        </w:rPr>
        <w:t>fwrite(L.elem,sizeof(ElemType),L.length,fp);</w:t>
      </w:r>
    </w:p>
    <w:p w:rsidR="000F1ECE" w:rsidRDefault="000F1ECE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这里是</w:t>
      </w:r>
      <w:r w:rsidRPr="007D061A">
        <w:rPr>
          <w:sz w:val="24"/>
        </w:rPr>
        <w:t>1</w:t>
      </w:r>
      <w:r w:rsidRPr="007D061A">
        <w:rPr>
          <w:rFonts w:hint="eastAsia"/>
          <w:sz w:val="24"/>
        </w:rPr>
        <w:t>次性写入，</w:t>
      </w:r>
      <w:r>
        <w:rPr>
          <w:rFonts w:hint="eastAsia"/>
          <w:sz w:val="24"/>
        </w:rPr>
        <w:t>对于其它物理结构，</w:t>
      </w:r>
      <w:r w:rsidRPr="007D061A">
        <w:rPr>
          <w:rFonts w:hint="eastAsia"/>
          <w:sz w:val="24"/>
        </w:rPr>
        <w:t>可</w:t>
      </w:r>
      <w:r>
        <w:rPr>
          <w:rFonts w:hint="eastAsia"/>
          <w:sz w:val="24"/>
        </w:rPr>
        <w:t>通过遍历，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访问数据元素</w:t>
      </w:r>
    </w:p>
    <w:p w:rsidR="000F1ECE" w:rsidRPr="007D061A" w:rsidRDefault="000F1ECE" w:rsidP="00DF213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</w:t>
      </w:r>
      <w:r w:rsidRPr="007D061A">
        <w:rPr>
          <w:rFonts w:hint="eastAsia"/>
          <w:sz w:val="24"/>
        </w:rPr>
        <w:t>写入</w:t>
      </w:r>
      <w:r>
        <w:rPr>
          <w:rFonts w:hint="eastAsia"/>
          <w:sz w:val="24"/>
        </w:rPr>
        <w:t>到文件中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fclose(fp);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读文件的方法</w:t>
      </w:r>
      <w:r w:rsidRPr="007D061A">
        <w:rPr>
          <w:sz w:val="24"/>
        </w:rPr>
        <w:t xml:space="preserve"> 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L.length=0;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if ((fp=fopen(filename,"r"))==NULL)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 xml:space="preserve"> printf("File open erroe\n ");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while(fread(&amp;L.elem[L.length],sizeof(ElemType),1,fp))</w:t>
      </w:r>
    </w:p>
    <w:p w:rsidR="000F1ECE" w:rsidRDefault="000F1ECE" w:rsidP="00DF2135">
      <w:pPr>
        <w:rPr>
          <w:sz w:val="24"/>
        </w:rPr>
      </w:pPr>
      <w:r w:rsidRPr="007D061A">
        <w:rPr>
          <w:sz w:val="24"/>
        </w:rPr>
        <w:t xml:space="preserve">   L.length++;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</w:t>
      </w:r>
      <w:r>
        <w:rPr>
          <w:rFonts w:hint="eastAsia"/>
          <w:sz w:val="24"/>
        </w:rPr>
        <w:t>从文件中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fclose(fp);</w:t>
      </w:r>
    </w:p>
    <w:p w:rsidR="000F1ECE" w:rsidRPr="007D061A" w:rsidRDefault="000F1ECE" w:rsidP="00DF2135">
      <w:pPr>
        <w:rPr>
          <w:sz w:val="24"/>
        </w:rPr>
      </w:pPr>
      <w:r w:rsidRPr="007D061A">
        <w:rPr>
          <w:sz w:val="24"/>
        </w:rPr>
        <w:t>return 0;</w:t>
      </w:r>
    </w:p>
    <w:p w:rsidR="000F1ECE" w:rsidRDefault="000F1ECE" w:rsidP="00DF2135">
      <w:pPr>
        <w:rPr>
          <w:sz w:val="24"/>
        </w:rPr>
      </w:pPr>
      <w:r w:rsidRPr="007D061A">
        <w:rPr>
          <w:sz w:val="24"/>
        </w:rPr>
        <w:t>}</w:t>
      </w:r>
    </w:p>
    <w:p w:rsidR="000F1ECE" w:rsidRPr="00BB5DAE" w:rsidRDefault="000F1ECE" w:rsidP="00193B06">
      <w:pPr>
        <w:pStyle w:val="Heading1"/>
        <w:spacing w:beforeLines="50" w:afterLines="50" w:line="240" w:lineRule="auto"/>
        <w:jc w:val="center"/>
        <w:rPr>
          <w:rFonts w:eastAsia="黑体" w:hAnsi="黑体"/>
          <w:sz w:val="36"/>
          <w:szCs w:val="36"/>
        </w:rPr>
      </w:pPr>
      <w:bookmarkStart w:id="42" w:name="_Toc426875442"/>
      <w:r>
        <w:rPr>
          <w:rFonts w:eastAsia="黑体" w:hAnsi="黑体"/>
          <w:sz w:val="36"/>
          <w:szCs w:val="36"/>
        </w:rPr>
        <w:br w:type="page"/>
      </w:r>
      <w:bookmarkStart w:id="43" w:name="_Toc441163500"/>
      <w:bookmarkStart w:id="44" w:name="_Toc493144486"/>
      <w:r w:rsidRPr="00BB5DAE">
        <w:rPr>
          <w:rFonts w:eastAsia="黑体" w:hAnsi="黑体" w:hint="eastAsia"/>
          <w:sz w:val="36"/>
          <w:szCs w:val="36"/>
        </w:rPr>
        <w:t>附录</w:t>
      </w:r>
      <w:r>
        <w:rPr>
          <w:rFonts w:eastAsia="黑体" w:hAnsi="黑体"/>
          <w:sz w:val="36"/>
          <w:szCs w:val="36"/>
        </w:rPr>
        <w:t>C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线性表模板实例</w:t>
      </w:r>
      <w:bookmarkEnd w:id="42"/>
      <w:bookmarkEnd w:id="43"/>
      <w:bookmarkEnd w:id="44"/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#include "iostream"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:rsidR="000F1ECE" w:rsidRPr="003C586B" w:rsidRDefault="000F1ECE" w:rsidP="003C586B">
      <w:pPr>
        <w:rPr>
          <w:sz w:val="24"/>
        </w:rPr>
      </w:pP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typedef float ElemType;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template &lt;typename T&gt;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struct list{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 xml:space="preserve">    T elem[10];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 xml:space="preserve">    int length;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};</w:t>
      </w:r>
    </w:p>
    <w:p w:rsidR="000F1ECE" w:rsidRPr="003C586B" w:rsidRDefault="000F1ECE" w:rsidP="003C586B">
      <w:pPr>
        <w:rPr>
          <w:sz w:val="24"/>
        </w:rPr>
      </w:pP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template &lt;typename T1&gt;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int ListInsert(struct list&lt;T1&gt; &amp;L,int i, T1 x)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{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int j;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 xml:space="preserve">if(i&lt;1 || i&gt;L.length+1) return </w:t>
      </w:r>
      <w:r>
        <w:rPr>
          <w:sz w:val="24"/>
        </w:rPr>
        <w:t xml:space="preserve"> ERROR</w:t>
      </w:r>
      <w:r w:rsidRPr="003C586B">
        <w:rPr>
          <w:sz w:val="24"/>
        </w:rPr>
        <w:t>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if(i&gt;100)               return</w:t>
      </w:r>
      <w:r>
        <w:rPr>
          <w:sz w:val="24"/>
        </w:rPr>
        <w:t xml:space="preserve">  OVERFLOW</w:t>
      </w:r>
      <w:r w:rsidRPr="003C586B">
        <w:rPr>
          <w:sz w:val="24"/>
        </w:rPr>
        <w:t>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for(j=L.length-1;j&gt;=i-1;j--)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 xml:space="preserve">    L.elem[j+1]=L.elem[j];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L.elem[i-1]=x;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L.length++;</w:t>
      </w:r>
    </w:p>
    <w:p w:rsidR="000F1ECE" w:rsidRPr="003C586B" w:rsidRDefault="000F1ECE" w:rsidP="003C586B">
      <w:pPr>
        <w:rPr>
          <w:sz w:val="24"/>
        </w:rPr>
      </w:pPr>
      <w:r>
        <w:rPr>
          <w:sz w:val="24"/>
        </w:rPr>
        <w:t>return OK</w:t>
      </w:r>
      <w:r w:rsidRPr="003C586B">
        <w:rPr>
          <w:sz w:val="24"/>
        </w:rPr>
        <w:t>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}</w:t>
      </w:r>
    </w:p>
    <w:p w:rsidR="000F1ECE" w:rsidRPr="003C586B" w:rsidRDefault="000F1ECE" w:rsidP="003C586B">
      <w:pPr>
        <w:rPr>
          <w:sz w:val="24"/>
        </w:rPr>
      </w:pP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template &lt;typename T2&gt;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void ListDisplay(struct list&lt;T2&gt; &amp;L)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{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int i;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for(i=0;i&lt;L.length;i++)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 xml:space="preserve">    cout&lt;&lt;"   "&lt;&lt;L.elem[i];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}</w:t>
      </w:r>
    </w:p>
    <w:p w:rsidR="000F1ECE" w:rsidRPr="003C586B" w:rsidRDefault="000F1ECE" w:rsidP="003C586B">
      <w:pPr>
        <w:rPr>
          <w:sz w:val="24"/>
        </w:rPr>
      </w:pP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int main()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{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struct list&lt;ElemType&gt; L1;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L1.length=0;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ListInsert(L1,1,(ElemType)10.2);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ListInsert(L1,1,(ElemType)20);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ListDisplay(L1);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return 1;</w:t>
      </w:r>
    </w:p>
    <w:p w:rsidR="000F1ECE" w:rsidRPr="003C586B" w:rsidRDefault="000F1ECE" w:rsidP="003C586B">
      <w:pPr>
        <w:rPr>
          <w:sz w:val="24"/>
        </w:rPr>
      </w:pPr>
      <w:r w:rsidRPr="003C586B">
        <w:rPr>
          <w:sz w:val="24"/>
        </w:rPr>
        <w:t>}</w:t>
      </w:r>
    </w:p>
    <w:p w:rsidR="000F1ECE" w:rsidRDefault="000F1ECE" w:rsidP="00193B06">
      <w:pPr>
        <w:pStyle w:val="Heading1"/>
        <w:spacing w:beforeLines="50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41163501"/>
      <w:bookmarkStart w:id="46" w:name="_Toc493144487"/>
      <w:r w:rsidRPr="008A5A5E">
        <w:rPr>
          <w:rFonts w:eastAsia="黑体" w:hAnsi="黑体" w:hint="eastAsia"/>
          <w:sz w:val="36"/>
          <w:szCs w:val="36"/>
        </w:rPr>
        <w:t>附录</w:t>
      </w:r>
      <w:r w:rsidRPr="008A5A5E">
        <w:rPr>
          <w:rFonts w:eastAsia="黑体" w:hAnsi="黑体"/>
          <w:sz w:val="36"/>
          <w:szCs w:val="36"/>
        </w:rPr>
        <w:t xml:space="preserve">D </w:t>
      </w:r>
      <w:r w:rsidRPr="008A5A5E">
        <w:rPr>
          <w:rFonts w:eastAsia="黑体" w:hAnsi="黑体" w:hint="eastAsia"/>
          <w:sz w:val="36"/>
          <w:szCs w:val="36"/>
        </w:rPr>
        <w:t>数据结构实验评价指标</w:t>
      </w:r>
      <w:bookmarkEnd w:id="45"/>
      <w:bookmarkEnd w:id="46"/>
    </w:p>
    <w:tbl>
      <w:tblPr>
        <w:tblW w:w="10331" w:type="dxa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7"/>
        <w:gridCol w:w="720"/>
        <w:gridCol w:w="7824"/>
      </w:tblGrid>
      <w:tr w:rsidR="000F1ECE" w:rsidTr="00E00C7A">
        <w:trPr>
          <w:trHeight w:val="567"/>
          <w:jc w:val="center"/>
        </w:trPr>
        <w:tc>
          <w:tcPr>
            <w:tcW w:w="1787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0F1ECE" w:rsidTr="00E00C7A">
        <w:trPr>
          <w:trHeight w:val="567"/>
          <w:jc w:val="center"/>
        </w:trPr>
        <w:tc>
          <w:tcPr>
            <w:tcW w:w="1787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程序功能（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F1ECE" w:rsidRPr="00E00C7A" w:rsidRDefault="000F1ECE" w:rsidP="00193B06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成绩</w:t>
            </w:r>
            <w:r w:rsidRPr="00E00C7A">
              <w:rPr>
                <w:szCs w:val="21"/>
              </w:rPr>
              <w:t>=(</w:t>
            </w:r>
            <w:r w:rsidRPr="00E00C7A">
              <w:rPr>
                <w:rFonts w:hint="eastAsia"/>
                <w:szCs w:val="21"/>
              </w:rPr>
              <w:t>实完成功能数</w:t>
            </w:r>
            <w:r w:rsidRPr="00E00C7A">
              <w:rPr>
                <w:szCs w:val="21"/>
              </w:rPr>
              <w:t>/</w:t>
            </w:r>
            <w:r w:rsidRPr="00E00C7A">
              <w:rPr>
                <w:rFonts w:hint="eastAsia"/>
                <w:szCs w:val="21"/>
              </w:rPr>
              <w:t>应完成功能数</w:t>
            </w:r>
            <w:r w:rsidRPr="00E00C7A">
              <w:rPr>
                <w:szCs w:val="21"/>
              </w:rPr>
              <w:t>)*100</w:t>
            </w:r>
            <w:r w:rsidRPr="00E00C7A">
              <w:rPr>
                <w:rFonts w:hint="eastAsia"/>
                <w:szCs w:val="21"/>
              </w:rPr>
              <w:t>。其中，正常用例记</w:t>
            </w:r>
            <w:r w:rsidRPr="00E00C7A">
              <w:rPr>
                <w:szCs w:val="21"/>
              </w:rPr>
              <w:t>0.8</w:t>
            </w:r>
            <w:r w:rsidRPr="00E00C7A">
              <w:rPr>
                <w:rFonts w:hint="eastAsia"/>
                <w:szCs w:val="21"/>
              </w:rPr>
              <w:t>，异常用例记</w:t>
            </w:r>
            <w:r w:rsidRPr="00E00C7A">
              <w:rPr>
                <w:szCs w:val="21"/>
              </w:rPr>
              <w:t>0.2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F1ECE" w:rsidTr="00E00C7A">
        <w:trPr>
          <w:trHeight w:val="567"/>
          <w:jc w:val="center"/>
        </w:trPr>
        <w:tc>
          <w:tcPr>
            <w:tcW w:w="1787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F1ECE" w:rsidRPr="00E00C7A" w:rsidRDefault="000F1ECE" w:rsidP="00193B06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格式规范：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，注释：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F1ECE" w:rsidTr="00E00C7A">
        <w:trPr>
          <w:trHeight w:val="567"/>
          <w:jc w:val="center"/>
        </w:trPr>
        <w:tc>
          <w:tcPr>
            <w:tcW w:w="1787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报告内容（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F1ECE" w:rsidRPr="00E00C7A" w:rsidRDefault="000F1ECE" w:rsidP="00193B06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问题描述：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，数据结构、算法设计和理论分析：</w:t>
            </w:r>
            <w:r w:rsidRPr="00E00C7A">
              <w:rPr>
                <w:szCs w:val="21"/>
              </w:rPr>
              <w:t>60</w:t>
            </w:r>
            <w:r w:rsidRPr="00E00C7A">
              <w:rPr>
                <w:rFonts w:hint="eastAsia"/>
                <w:szCs w:val="21"/>
              </w:rPr>
              <w:t>，测试计划：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F1ECE" w:rsidTr="00E00C7A">
        <w:trPr>
          <w:trHeight w:val="567"/>
          <w:jc w:val="center"/>
        </w:trPr>
        <w:tc>
          <w:tcPr>
            <w:tcW w:w="1787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F1ECE" w:rsidRPr="00E00C7A" w:rsidRDefault="000F1ECE" w:rsidP="00193B06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基本规范：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，规范：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F1ECE" w:rsidTr="00E00C7A">
        <w:trPr>
          <w:trHeight w:val="567"/>
          <w:jc w:val="center"/>
        </w:trPr>
        <w:tc>
          <w:tcPr>
            <w:tcW w:w="1787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:rsidR="000F1ECE" w:rsidRPr="00E00C7A" w:rsidRDefault="000F1ECE" w:rsidP="00193B06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</w:t>
            </w:r>
          </w:p>
        </w:tc>
        <w:tc>
          <w:tcPr>
            <w:tcW w:w="7824" w:type="dxa"/>
          </w:tcPr>
          <w:p w:rsidR="000F1ECE" w:rsidRPr="00E00C7A" w:rsidRDefault="000F1ECE" w:rsidP="00193B06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逾期提交：</w:t>
            </w:r>
            <w:r w:rsidRPr="00E00C7A">
              <w:rPr>
                <w:szCs w:val="21"/>
              </w:rPr>
              <w:t>2/</w:t>
            </w:r>
            <w:r w:rsidRPr="00E00C7A">
              <w:rPr>
                <w:rFonts w:hint="eastAsia"/>
                <w:szCs w:val="21"/>
              </w:rPr>
              <w:t>天。超过</w:t>
            </w:r>
            <w:r w:rsidRPr="00E00C7A">
              <w:rPr>
                <w:szCs w:val="21"/>
              </w:rPr>
              <w:t>5</w:t>
            </w:r>
            <w:r w:rsidRPr="00E00C7A">
              <w:rPr>
                <w:rFonts w:hint="eastAsia"/>
                <w:szCs w:val="21"/>
              </w:rPr>
              <w:t>天者本次实验记</w:t>
            </w:r>
            <w:r w:rsidRPr="00E00C7A">
              <w:rPr>
                <w:szCs w:val="21"/>
              </w:rPr>
              <w:t>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F1ECE" w:rsidTr="00E00C7A">
        <w:trPr>
          <w:trHeight w:val="567"/>
          <w:jc w:val="center"/>
        </w:trPr>
        <w:tc>
          <w:tcPr>
            <w:tcW w:w="10331" w:type="dxa"/>
            <w:gridSpan w:val="3"/>
          </w:tcPr>
          <w:p w:rsidR="000F1ECE" w:rsidRPr="00E00C7A" w:rsidRDefault="000F1ECE" w:rsidP="00193B06">
            <w:pPr>
              <w:spacing w:beforeLines="20"/>
              <w:jc w:val="center"/>
              <w:rPr>
                <w:rFonts w:ascii="宋体"/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综合成绩</w:t>
            </w:r>
            <w:r w:rsidRPr="00E00C7A">
              <w:rPr>
                <w:rFonts w:ascii="宋体" w:hAnsi="宋体" w:hint="eastAsia"/>
                <w:b/>
                <w:szCs w:val="21"/>
              </w:rPr>
              <w:t>＝实验成绩×</w:t>
            </w:r>
            <w:r w:rsidRPr="00E00C7A">
              <w:rPr>
                <w:b/>
                <w:szCs w:val="21"/>
              </w:rPr>
              <w:t>92%</w:t>
            </w:r>
            <w:r w:rsidRPr="00E00C7A">
              <w:rPr>
                <w:rFonts w:ascii="宋体" w:hAnsi="宋体" w:hint="eastAsia"/>
                <w:b/>
                <w:szCs w:val="21"/>
              </w:rPr>
              <w:t>＋</w:t>
            </w:r>
            <w:r w:rsidRPr="00E00C7A">
              <w:rPr>
                <w:rFonts w:hint="eastAsia"/>
                <w:b/>
                <w:szCs w:val="21"/>
              </w:rPr>
              <w:t>实验考</w:t>
            </w:r>
            <w:r w:rsidRPr="00E00C7A">
              <w:rPr>
                <w:rFonts w:ascii="宋体" w:hAnsi="宋体" w:hint="eastAsia"/>
                <w:b/>
                <w:szCs w:val="21"/>
              </w:rPr>
              <w:t>勤×</w:t>
            </w:r>
            <w:r w:rsidRPr="00E00C7A">
              <w:rPr>
                <w:b/>
                <w:szCs w:val="21"/>
              </w:rPr>
              <w:t>8%</w:t>
            </w:r>
          </w:p>
          <w:p w:rsidR="000F1ECE" w:rsidRPr="00E00C7A" w:rsidRDefault="000F1ECE" w:rsidP="00193B06">
            <w:pPr>
              <w:spacing w:afterLines="20"/>
              <w:jc w:val="center"/>
              <w:rPr>
                <w:color w:val="000080"/>
                <w:szCs w:val="21"/>
              </w:rPr>
            </w:pPr>
            <w:r w:rsidRPr="00E00C7A">
              <w:rPr>
                <w:rFonts w:ascii="宋体" w:hAnsi="宋体" w:hint="eastAsia"/>
                <w:szCs w:val="21"/>
              </w:rPr>
              <w:t>实验成绩＝</w:t>
            </w:r>
            <w:r w:rsidRPr="00E00C7A">
              <w:rPr>
                <w:rFonts w:ascii="宋体" w:hAnsi="宋体"/>
                <w:szCs w:val="21"/>
              </w:rPr>
              <w:t>(</w:t>
            </w:r>
            <w:r w:rsidRPr="00E00C7A">
              <w:rPr>
                <w:rFonts w:ascii="宋体" w:hAnsi="宋体" w:hint="eastAsia"/>
                <w:szCs w:val="21"/>
              </w:rPr>
              <w:t>∑</w:t>
            </w:r>
            <w:r w:rsidRPr="00E00C7A">
              <w:rPr>
                <w:rFonts w:hint="eastAsia"/>
                <w:szCs w:val="21"/>
              </w:rPr>
              <w:t>程序功</w:t>
            </w:r>
            <w:r w:rsidRPr="00E00C7A">
              <w:rPr>
                <w:rFonts w:ascii="宋体" w:hAnsi="宋体" w:hint="eastAsia"/>
                <w:szCs w:val="21"/>
              </w:rPr>
              <w:t>能×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程序规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报告内</w:t>
            </w:r>
            <w:r w:rsidRPr="00E00C7A">
              <w:rPr>
                <w:rFonts w:ascii="宋体" w:hAnsi="宋体" w:hint="eastAsia"/>
                <w:szCs w:val="21"/>
              </w:rPr>
              <w:t>容×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－</w:t>
            </w:r>
            <w:r w:rsidRPr="00E00C7A">
              <w:rPr>
                <w:rFonts w:hint="eastAsia"/>
                <w:szCs w:val="21"/>
              </w:rPr>
              <w:t>逾期扣分</w:t>
            </w:r>
            <w:r w:rsidRPr="00E00C7A">
              <w:rPr>
                <w:rFonts w:ascii="宋体" w:hAnsi="宋体"/>
                <w:szCs w:val="21"/>
              </w:rPr>
              <w:t>)</w:t>
            </w:r>
            <w:r w:rsidRPr="00E00C7A"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4</w:t>
            </w:r>
          </w:p>
        </w:tc>
      </w:tr>
    </w:tbl>
    <w:p w:rsidR="000F1ECE" w:rsidRPr="005517A6" w:rsidRDefault="000F1ECE" w:rsidP="003E39FB">
      <w:pPr>
        <w:rPr>
          <w:szCs w:val="21"/>
        </w:rPr>
      </w:pPr>
      <w:r w:rsidRPr="005517A6">
        <w:rPr>
          <w:rFonts w:hint="eastAsia"/>
          <w:szCs w:val="21"/>
        </w:rPr>
        <w:t>注：实验考勤原则上仅记录签到情况，不考虑任何请假情形。</w:t>
      </w:r>
    </w:p>
    <w:p w:rsidR="000F1ECE" w:rsidRPr="003E39FB" w:rsidRDefault="000F1ECE" w:rsidP="003E39FB"/>
    <w:p w:rsidR="000F1ECE" w:rsidRPr="007D061A" w:rsidRDefault="000F1ECE" w:rsidP="00A9202C">
      <w:pPr>
        <w:rPr>
          <w:sz w:val="24"/>
        </w:rPr>
      </w:pPr>
    </w:p>
    <w:sectPr w:rsidR="000F1ECE" w:rsidRPr="007D061A" w:rsidSect="00496032">
      <w:footerReference w:type="default" r:id="rId17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ECE" w:rsidRDefault="000F1ECE" w:rsidP="00F77E65">
      <w:r>
        <w:separator/>
      </w:r>
    </w:p>
  </w:endnote>
  <w:endnote w:type="continuationSeparator" w:id="0">
    <w:p w:rsidR="000F1ECE" w:rsidRDefault="000F1ECE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ECE" w:rsidRDefault="000F1ECE">
    <w:pPr>
      <w:pStyle w:val="Footer"/>
      <w:jc w:val="center"/>
    </w:pPr>
  </w:p>
  <w:p w:rsidR="000F1ECE" w:rsidRDefault="000F1E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ECE" w:rsidRDefault="000F1ECE">
    <w:pPr>
      <w:pStyle w:val="Footer"/>
      <w:jc w:val="center"/>
    </w:pPr>
    <w:fldSimple w:instr=" PAGE   \* MERGEFORMAT ">
      <w:r w:rsidRPr="0046201D">
        <w:rPr>
          <w:noProof/>
          <w:lang w:val="zh-CN"/>
        </w:rPr>
        <w:t>5</w:t>
      </w:r>
    </w:fldSimple>
  </w:p>
  <w:p w:rsidR="000F1ECE" w:rsidRDefault="000F1E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ECE" w:rsidRDefault="000F1ECE" w:rsidP="00F77E65">
      <w:r>
        <w:separator/>
      </w:r>
    </w:p>
  </w:footnote>
  <w:footnote w:type="continuationSeparator" w:id="0">
    <w:p w:rsidR="000F1ECE" w:rsidRDefault="000F1ECE" w:rsidP="00F77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3222A"/>
    <w:rsid w:val="00033C2D"/>
    <w:rsid w:val="00054AD5"/>
    <w:rsid w:val="00054CB7"/>
    <w:rsid w:val="00060343"/>
    <w:rsid w:val="00061AAF"/>
    <w:rsid w:val="00073AFF"/>
    <w:rsid w:val="0007496C"/>
    <w:rsid w:val="00085E1C"/>
    <w:rsid w:val="00092A8C"/>
    <w:rsid w:val="000962A5"/>
    <w:rsid w:val="00096756"/>
    <w:rsid w:val="000A38C9"/>
    <w:rsid w:val="000A3E9A"/>
    <w:rsid w:val="000A4AD6"/>
    <w:rsid w:val="000B0A0E"/>
    <w:rsid w:val="000C0668"/>
    <w:rsid w:val="000C2325"/>
    <w:rsid w:val="000C4BC7"/>
    <w:rsid w:val="000D24B4"/>
    <w:rsid w:val="000D28D4"/>
    <w:rsid w:val="000D773C"/>
    <w:rsid w:val="000E26C2"/>
    <w:rsid w:val="000E4E7A"/>
    <w:rsid w:val="000F049C"/>
    <w:rsid w:val="000F1ECE"/>
    <w:rsid w:val="000F3B57"/>
    <w:rsid w:val="0010122F"/>
    <w:rsid w:val="00102A46"/>
    <w:rsid w:val="001069D7"/>
    <w:rsid w:val="001129AE"/>
    <w:rsid w:val="00120C9C"/>
    <w:rsid w:val="001223C7"/>
    <w:rsid w:val="00127E84"/>
    <w:rsid w:val="001348BA"/>
    <w:rsid w:val="00137ECF"/>
    <w:rsid w:val="00141259"/>
    <w:rsid w:val="001422A7"/>
    <w:rsid w:val="00152581"/>
    <w:rsid w:val="001539CF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3B06"/>
    <w:rsid w:val="0019553C"/>
    <w:rsid w:val="0019563C"/>
    <w:rsid w:val="001A00D4"/>
    <w:rsid w:val="001A5FDF"/>
    <w:rsid w:val="001A681B"/>
    <w:rsid w:val="001A7390"/>
    <w:rsid w:val="001B0492"/>
    <w:rsid w:val="001B2A16"/>
    <w:rsid w:val="001C0AAB"/>
    <w:rsid w:val="001C5994"/>
    <w:rsid w:val="001D01A1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50676"/>
    <w:rsid w:val="00251E1F"/>
    <w:rsid w:val="0025357B"/>
    <w:rsid w:val="00254B41"/>
    <w:rsid w:val="0025770C"/>
    <w:rsid w:val="00261237"/>
    <w:rsid w:val="002636FC"/>
    <w:rsid w:val="00272E43"/>
    <w:rsid w:val="00274895"/>
    <w:rsid w:val="002758A5"/>
    <w:rsid w:val="00276579"/>
    <w:rsid w:val="00290797"/>
    <w:rsid w:val="002A5312"/>
    <w:rsid w:val="002A69FD"/>
    <w:rsid w:val="002B0C82"/>
    <w:rsid w:val="002B1D24"/>
    <w:rsid w:val="002B2F9F"/>
    <w:rsid w:val="002B540D"/>
    <w:rsid w:val="002C5775"/>
    <w:rsid w:val="002C717F"/>
    <w:rsid w:val="002E3029"/>
    <w:rsid w:val="002E34D7"/>
    <w:rsid w:val="002F122A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23DA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4BB1"/>
    <w:rsid w:val="00427FFB"/>
    <w:rsid w:val="004402C5"/>
    <w:rsid w:val="00440B8F"/>
    <w:rsid w:val="00441D70"/>
    <w:rsid w:val="0044515A"/>
    <w:rsid w:val="00446873"/>
    <w:rsid w:val="0045108A"/>
    <w:rsid w:val="00451D3C"/>
    <w:rsid w:val="00452BBA"/>
    <w:rsid w:val="004560F5"/>
    <w:rsid w:val="0046201D"/>
    <w:rsid w:val="0046479D"/>
    <w:rsid w:val="00474140"/>
    <w:rsid w:val="004745A4"/>
    <w:rsid w:val="00474974"/>
    <w:rsid w:val="004752D1"/>
    <w:rsid w:val="004829D7"/>
    <w:rsid w:val="00483A90"/>
    <w:rsid w:val="00487F3F"/>
    <w:rsid w:val="00496032"/>
    <w:rsid w:val="00496407"/>
    <w:rsid w:val="004B016D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C45BB"/>
    <w:rsid w:val="005C5A81"/>
    <w:rsid w:val="005D3134"/>
    <w:rsid w:val="005E3298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956"/>
    <w:rsid w:val="00612F42"/>
    <w:rsid w:val="00616AAF"/>
    <w:rsid w:val="00617BCA"/>
    <w:rsid w:val="0062144B"/>
    <w:rsid w:val="00622852"/>
    <w:rsid w:val="00625910"/>
    <w:rsid w:val="006358C8"/>
    <w:rsid w:val="0063727B"/>
    <w:rsid w:val="0064660E"/>
    <w:rsid w:val="006561FE"/>
    <w:rsid w:val="00656B0A"/>
    <w:rsid w:val="00667059"/>
    <w:rsid w:val="00667835"/>
    <w:rsid w:val="00670666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B2353"/>
    <w:rsid w:val="006B23A0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22584"/>
    <w:rsid w:val="0072334E"/>
    <w:rsid w:val="00723692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3F7F"/>
    <w:rsid w:val="00766043"/>
    <w:rsid w:val="00767A72"/>
    <w:rsid w:val="00777211"/>
    <w:rsid w:val="00790304"/>
    <w:rsid w:val="00790C01"/>
    <w:rsid w:val="0079283B"/>
    <w:rsid w:val="00792A43"/>
    <w:rsid w:val="0079423A"/>
    <w:rsid w:val="0079525F"/>
    <w:rsid w:val="007A25E4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803565"/>
    <w:rsid w:val="00804738"/>
    <w:rsid w:val="00812C64"/>
    <w:rsid w:val="00817AA3"/>
    <w:rsid w:val="00822D67"/>
    <w:rsid w:val="00832F75"/>
    <w:rsid w:val="0084697D"/>
    <w:rsid w:val="00850953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7679"/>
    <w:rsid w:val="008E7D85"/>
    <w:rsid w:val="008F0DCE"/>
    <w:rsid w:val="008F514E"/>
    <w:rsid w:val="00903A43"/>
    <w:rsid w:val="00912ECA"/>
    <w:rsid w:val="00922531"/>
    <w:rsid w:val="0092469B"/>
    <w:rsid w:val="009261EA"/>
    <w:rsid w:val="009361FF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6FC"/>
    <w:rsid w:val="00A06DC4"/>
    <w:rsid w:val="00A11567"/>
    <w:rsid w:val="00A12A7C"/>
    <w:rsid w:val="00A144DB"/>
    <w:rsid w:val="00A1686E"/>
    <w:rsid w:val="00A20CCB"/>
    <w:rsid w:val="00A213D3"/>
    <w:rsid w:val="00A37CFD"/>
    <w:rsid w:val="00A469E2"/>
    <w:rsid w:val="00A509E7"/>
    <w:rsid w:val="00A50F05"/>
    <w:rsid w:val="00A52F78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4DF2"/>
    <w:rsid w:val="00B00A4A"/>
    <w:rsid w:val="00B01FD0"/>
    <w:rsid w:val="00B02D5D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3FF4"/>
    <w:rsid w:val="00C2583F"/>
    <w:rsid w:val="00C25FF8"/>
    <w:rsid w:val="00C342BA"/>
    <w:rsid w:val="00C37F31"/>
    <w:rsid w:val="00C4109C"/>
    <w:rsid w:val="00C41ED4"/>
    <w:rsid w:val="00C44406"/>
    <w:rsid w:val="00C46926"/>
    <w:rsid w:val="00C477B3"/>
    <w:rsid w:val="00C54C04"/>
    <w:rsid w:val="00C6119F"/>
    <w:rsid w:val="00C639DD"/>
    <w:rsid w:val="00C6643A"/>
    <w:rsid w:val="00C711E3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3C45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7D4F"/>
    <w:rsid w:val="00D519A2"/>
    <w:rsid w:val="00D56E6B"/>
    <w:rsid w:val="00D624D3"/>
    <w:rsid w:val="00D6307F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2CC0"/>
    <w:rsid w:val="00DE6A68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02A8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E120F"/>
    <w:rsid w:val="00EE3B28"/>
    <w:rsid w:val="00EE598B"/>
    <w:rsid w:val="00EE7D71"/>
    <w:rsid w:val="00F01897"/>
    <w:rsid w:val="00F03916"/>
    <w:rsid w:val="00F044CA"/>
    <w:rsid w:val="00F05F04"/>
    <w:rsid w:val="00F06E17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E565C"/>
    <w:rsid w:val="00FE69E8"/>
    <w:rsid w:val="00FF2EBA"/>
    <w:rsid w:val="00FF422F"/>
    <w:rsid w:val="00FF4B89"/>
    <w:rsid w:val="00FF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85C7A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13E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13250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A4922"/>
    <w:rPr>
      <w:rFonts w:ascii="Cambria" w:eastAsia="宋体" w:hAnsi="Cambria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185C7A"/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13250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NormalWeb">
    <w:name w:val="Normal (Web)"/>
    <w:basedOn w:val="Normal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DocumentMap">
    <w:name w:val="Document Map"/>
    <w:basedOn w:val="Normal"/>
    <w:link w:val="DocumentMapChar"/>
    <w:uiPriority w:val="99"/>
    <w:rsid w:val="00C92C1F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Heading">
    <w:name w:val="TOC Heading"/>
    <w:basedOn w:val="Heading1"/>
    <w:next w:val="Normal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99"/>
    <w:rsid w:val="001D2258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99"/>
    <w:rsid w:val="00B00A4A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noProof/>
      <w:sz w:val="24"/>
    </w:rPr>
  </w:style>
  <w:style w:type="paragraph" w:styleId="TOC3">
    <w:name w:val="toc 3"/>
    <w:basedOn w:val="Normal"/>
    <w:next w:val="Normal"/>
    <w:autoRedefine/>
    <w:uiPriority w:val="99"/>
    <w:rsid w:val="001D2258"/>
    <w:pPr>
      <w:ind w:left="420"/>
      <w:jc w:val="left"/>
    </w:pPr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1D22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54461D"/>
    <w:rPr>
      <w:rFonts w:cs="Times New Roman"/>
    </w:rPr>
  </w:style>
  <w:style w:type="paragraph" w:styleId="TOC4">
    <w:name w:val="toc 4"/>
    <w:basedOn w:val="Normal"/>
    <w:next w:val="Normal"/>
    <w:autoRedefine/>
    <w:uiPriority w:val="99"/>
    <w:semiHidden/>
    <w:locked/>
    <w:rsid w:val="00B07CB4"/>
    <w:pPr>
      <w:ind w:left="63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locked/>
    <w:rsid w:val="00B07CB4"/>
    <w:pPr>
      <w:ind w:left="84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locked/>
    <w:rsid w:val="00B07CB4"/>
    <w:pPr>
      <w:ind w:left="105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locked/>
    <w:rsid w:val="00B07CB4"/>
    <w:pPr>
      <w:ind w:left="126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locked/>
    <w:rsid w:val="00B07CB4"/>
    <w:pPr>
      <w:ind w:left="147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locked/>
    <w:rsid w:val="00B07CB4"/>
    <w:pPr>
      <w:ind w:left="1680"/>
      <w:jc w:val="left"/>
    </w:pPr>
    <w:rPr>
      <w:sz w:val="18"/>
      <w:szCs w:val="18"/>
    </w:rPr>
  </w:style>
  <w:style w:type="table" w:styleId="TableGrid">
    <w:name w:val="Table Grid"/>
    <w:basedOn w:val="TableNormal"/>
    <w:uiPriority w:val="99"/>
    <w:locked/>
    <w:rsid w:val="003E39F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4B016D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39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017-&#25968;&#25454;&#32467;&#26500;&#23454;&#39564;&#25253;&#21578;&#26684;&#24335;&#31034;&#20363;&#65288;2016&#32423;&#65289;.docx" TargetMode="External"/><Relationship Id="rId13" Type="http://schemas.openxmlformats.org/officeDocument/2006/relationships/hyperlink" Target="2017-&#25968;&#25454;&#32467;&#26500;&#23454;&#39564;&#25253;&#21578;&#26684;&#24335;&#31034;&#20363;&#65288;2016&#32423;&#65289;.doc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2017-&#25968;&#25454;&#32467;&#26500;&#23454;&#39564;&#25253;&#21578;&#26684;&#24335;&#31034;&#20363;&#65288;2016&#32423;&#65289;.docx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cs.calvin.edu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hyperlink" Target="http://vig.prenhall.com/catalog/academic/product/0,1144,0131409093,00.html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2017-&#25968;&#25454;&#32467;&#26500;&#23454;&#39564;&#25253;&#21578;&#26684;&#24335;&#31034;&#20363;&#65288;2016&#32423;&#65289;.docx" TargetMode="External"/><Relationship Id="rId14" Type="http://schemas.openxmlformats.org/officeDocument/2006/relationships/hyperlink" Target="http://www.calvin.edu/~nyh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407</TotalTime>
  <Pages>23</Pages>
  <Words>2324</Words>
  <Characters>13250</Characters>
  <Application>Microsoft Office Outlook</Application>
  <DocSecurity>0</DocSecurity>
  <Lines>0</Lines>
  <Paragraphs>0</Paragraphs>
  <ScaleCrop>false</ScaleCrop>
  <Company>HUST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lenovo</cp:lastModifiedBy>
  <cp:revision>439</cp:revision>
  <dcterms:created xsi:type="dcterms:W3CDTF">2015-08-05T19:23:00Z</dcterms:created>
  <dcterms:modified xsi:type="dcterms:W3CDTF">2017-11-20T23:57:00Z</dcterms:modified>
</cp:coreProperties>
</file>