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第十章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内部排序1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1.对关键字序列（21,19,37,5,2），经直接插入排序法由小到大排序，第一趟后所得结果为【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(19，21，37，5，2)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】。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2.对关键字序列（21,19,37,5,2），经冒泡排序法由小到大排序，第一趟后所得结果为【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(19，21，5，2，37)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】。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3.对关键字序列（149,138,165,197,176,113,127），采用基数排序的第一趟之后所得结果为【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(113，165，176，197，127，138，149)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】。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4.下列各项键值【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(5，23，68，16，94)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】序列不是堆的。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5.假设一组待排序的关键字序列为（24,62,36,19），要求从小到大进行排序，【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(24，62，19，36) (19，24，36，62)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】是归并排序的过程。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6.在第一趟排序之后，不能确保将数据表中某一个元素放在其最终位置上的排序算法是（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归并排序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7.对于下列排序，（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直接插入排序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）的时间效率与关键字初始序列有直接关系。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8.对于下列排序，（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归并排序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）的最坏时间复杂度是O(n㏒n)。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9.假设两个有序表长度分别为n和m，将其归并成一个有序表最少需要（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min{n,m}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）次关键字之间的比较。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10.对于下列排序，（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归并排序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）需要额外辅助存储空间达到O(n)。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11.对于关键字序列(49,38,65,97,76,13,27,49)，完成创建的大根堆是【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(97,76,65,49,49,13,27,38)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】。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12.对关键字序列（30，26，18，16，5，66），进行2遍（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选择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）排序后得到序列（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5，16，18，26，30，66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13.在下列排序算法中，（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插入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）排序算法可能出现如下情况：在最后一趟排序之前，所有元素均不在其最终的位置上。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14.在下列排序方法中，（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快速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）排序方法的平均时间复杂度不是O（ 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15.假设两个有序表长度分别为n和m，将其归并成一个有序表最多需要（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n+m-1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）次关键字之间的比较。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16.下列排序算法中，（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冒泡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）排序算法是稳定的。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17.假设待排序的表长为n，那么下列排序算法中，（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归并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）排序算法需要O(n)的辅助空间。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18.假设待排序的表长为n，那么快速排序算法需要【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O(㏒n)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】的辅助空间。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19.在下列排序算法中，（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表插入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）排序算法可以避免在排序过程中移动数据元素。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20.‏假设待排序的表长为n，那么创建堆需要时间复杂度为【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O(n)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】。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21.在下列排序算法中，在待排序序列为有序的情况下，（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快速排序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）的时间复杂度是O( )，其中n为待排序序列的数据元素个数。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22.下列四种排序中，（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快速排序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）的辅助空间复杂度是最高的。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23.设哈希表为HT[0..16]，哈希函数H(key)=key%13，采用线性探测开放地址法处理冲突，且HT中已有关键字为11、28、47和18这4个数据元素，现插入关键字为24的数据元素，其实际存储的地址是（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12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24.‌对顺序表中的n个记录进行直接插入排序，在最好情况下需要比较（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n-1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）次关键字。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25.‍排序算法的稳定性是指（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经过排序后，能使原来关键字值相同的数据保持原有顺序中的相对位置不变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26.简单插入排序算法是不稳定的（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错误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27.待排序记录关键字出现有序的初始排列时，快速排序的时间复杂性达到最坏情况（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正确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28.相对于简单插入排序而言，半插入排序减少了关键字比较和移动的次数（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错误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29.对顺序表中的n个记录进行直接插入排序，在初始关键字序列为逆序的情况下，需要关键字比较的次数最少（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错误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30.对顺序表中的n个记录进行简单选择排序，至多需要关键字交换n-1次（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正确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31.堆排序是一种选择排序（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正确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32.对长度为8的表，作2路归并排序，关键字之间最多需要21次比较（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错误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33.快速排序方法的每一趟都能将一个元素把它放到最终的位置上（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正确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34.因为堆排序的算法时间复杂度为O(n㏒n)，冒泡排序的算法复杂度为O(n2 )，所以堆排序一定比冒泡排序的速度快（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错误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35.对有n个记录的表作直接插入排序，在最坏的情况下，需比较关键字（不含与哨兵的比较）的次数为n(n-1)/2（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正确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36.在快速排序、堆排序和归并排序中，快速排序需要的辅助空间最多（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错误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37.如果冒泡排序的某趟过程中没有出现数据交换情况，那么说明关键字序列已经有序（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正确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38.排序的稳定性是指排序算法中的比较次数保持不变，且算法能够终止（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错误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39.在初始数据表已经有序时，快速排序算法的时间复杂度为O(n㏒n )（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错误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40.如果关键字序列是堆，则关键字序列对应的二叉树是一棵二叉排序树（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错误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41.在用堆排序算法排序时，如果要进行增序排序，则需要采用“大根堆”（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正确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42.‏在任何情况下，归并排序都比简单插入排序快（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错误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43.‎排序要求数据一定要以顺序方式存储（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错误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44.直接选择排序的比较次数与关键字序列的初始状态无关（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正确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45.因为接插入排序是稳定的，而Shell 排序是调用若干趟直接插入排序，所以也是稳定的（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错误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46.‎以中序方式遍历一个堆序列对应的二叉树，则得到一个有序序列（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错误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47.‍二路归并排序的核心操作是把两个有序序列合并为一个有序序列（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正确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48.如果关键字序列采用单链表存储，那么基数排序过程可以避免大量数据移动（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正确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49.基数排序是一种基于最高位优先(MSD)的多关键字排序法（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错误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50.基于“比较”运算的排序算法，其时间复杂度的下界为O(n㏒n)（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正确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）。</w:t>
      </w:r>
    </w:p>
    <w:p>
      <w:r>
        <w:t>以关键码序列（503，087，512，061，908，170，897，275，653，426）为例，手工执行以下(升序)排序算法，写出每个算法前两趟排序结束时的关键码状态（每2各关键码间用1个空格分隔，第1个前面，最后1个后面无空格）。 （1）直接插入排序的第一趟结束时关键码状态：▁▁▁； （2）直接插入排序的第二趟结束时关键</w:t>
      </w:r>
      <w:bookmarkStart w:id="0" w:name="_GoBack"/>
      <w:r>
        <w:t>码</w:t>
      </w:r>
      <w:bookmarkEnd w:id="0"/>
      <w:r>
        <w:t>状态：▁▁▁； （3）希尔排序的第一趟结束时关键码状态：▁▁▁；(增量d[1]=5) （4）希尔排序的第二趟结束时关键码状态：▁▁▁；(增量d[2]=2)</w:t>
      </w:r>
    </w:p>
    <w:p/>
    <w:p>
      <w:r>
        <w:t>以关键码序列（503，087，512，061，908，170，897，275，653，426）为例，手工执行以下(升序)排序算法，写出每个算法前两趟排序结束时的关键码状态（每2各关键码间用1个空格分隔，第1个前面，最后1个后面无空格）。 （1）快速排序的第一趟结束时关键码状态：▁▁▁； （2）快速排序的第二趟结束时关键码状态：▁▁▁； （3）序列初始化成大顶堆得到的关键码状态：▁▁▁； （4）堆排序的第一趟结束时关键码状态：▁▁▁； （5）堆排序的第二趟结束时关键码状态：▁▁▁。</w:t>
      </w:r>
    </w:p>
    <w:p/>
    <w:p>
      <w:pPr>
        <w:rPr>
          <w:rFonts w:hint="eastAsia"/>
        </w:rPr>
      </w:pPr>
      <w:r>
        <w:rPr>
          <w:rFonts w:hint="eastAsia"/>
        </w:rPr>
        <w:t>以关键码序列（503，087，512，061，908，170，897，275，653，426）为例，手工执行以下(升序)排序算法，写出每个算法前两趟排序结束时的关键码状态（每2各关键码间用1个空格分隔，第1个前面，最后1个后面无空格）。</w:t>
      </w:r>
    </w:p>
    <w:p>
      <w:pPr>
        <w:rPr>
          <w:rFonts w:hint="eastAsia"/>
        </w:rPr>
      </w:pPr>
      <w:r>
        <w:rPr>
          <w:rFonts w:hint="eastAsia"/>
        </w:rPr>
        <w:t>（1）归并排序的第一趟结束时关键码状态：▁▁▁；</w:t>
      </w:r>
    </w:p>
    <w:p>
      <w:pPr>
        <w:rPr>
          <w:rFonts w:hint="eastAsia"/>
        </w:rPr>
      </w:pPr>
      <w:r>
        <w:rPr>
          <w:rFonts w:hint="eastAsia"/>
        </w:rPr>
        <w:t>（2）归并插入排序的第二趟结束时关键码状态：▁▁▁；</w:t>
      </w:r>
    </w:p>
    <w:p>
      <w:pPr>
        <w:rPr>
          <w:rFonts w:hint="eastAsia"/>
        </w:rPr>
      </w:pPr>
      <w:r>
        <w:rPr>
          <w:rFonts w:hint="eastAsia"/>
        </w:rPr>
        <w:t>（3）基数排序的第一趟结束时关键码状态：▁▁▁；</w:t>
      </w:r>
    </w:p>
    <w:p>
      <w:r>
        <w:rPr>
          <w:rFonts w:hint="eastAsia"/>
        </w:rPr>
        <w:t>（4）基数排序的第二趟结束时关键码状态：▁▁▁。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JiMjcyNmNhZTFjNjMxNGM3NTY3NGQxNDY1ZTBjNzkifQ=="/>
  </w:docVars>
  <w:rsids>
    <w:rsidRoot w:val="00000000"/>
    <w:rsid w:val="5482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1014</Words>
  <Characters>1272</Characters>
  <Lines>0</Lines>
  <Paragraphs>0</Paragraphs>
  <TotalTime>58</TotalTime>
  <ScaleCrop>false</ScaleCrop>
  <LinksUpToDate>false</LinksUpToDate>
  <CharactersWithSpaces>1276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2023-05-01T10:38:22Z</dcterms:created>
  <dc:creator>saltyfish</dc:creator>
  <cp:lastModifiedBy>Drowning fish</cp:lastModifiedBy>
  <dcterms:modified xsi:type="dcterms:W3CDTF">2023-05-01T13:22:09Z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1A0F45D2BF59413EAB743EDA6320B5C4_12</vt:lpwstr>
  </property>
</Properties>
</file>