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center"/>
        <w:textAlignment w:val="center"/>
        <w:rPr>
          <w:rFonts w:hint="eastAsia" w:ascii="黑体" w:hAnsi="黑体" w:eastAsia="黑体" w:cs="黑体"/>
          <w:b/>
          <w:bCs/>
          <w:sz w:val="24"/>
          <w:szCs w:val="24"/>
          <w:rtl w:val="0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rtl w:val="0"/>
        </w:rPr>
        <w:t>第十八回 皇恩重元妃省父母 天伦乐宝玉呈才藻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皇上的妃子回娘家自然是非同小可，回来的当天，贾府七上下下从五更天就开始迎接各种仪仗，闹了个人仰马翻。皇家礼仪繁琐，元妃直到晚上才到。回到家行过国礼之后。才能与家人共叙家常，一直说太靡费了。但各自品级在身。终究不像平常百姓家可以随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当初宝玉为大观园拟就的题咏都写在灯笼上，等待元妃最终定名。元妃带领家人游赏大观园，让众姐妹为各个景观写诗展才，宝玉承担了最重的写作任务。宝钗深谙处世之道，写完之后，只替宝玉改了一个字；黛玉和宝玉关系更为亲厚，她并不顾及那么多，看宝玉没写完，直接代宝玉写了一首《杏帘在望》， 夺得魁首。听完戏，赏赐完毕，元妃就该回宫了。耗尽物力财力的大观园，元妃也不过赏玩了几个时辰，此一去，跟家人虽近在咫尺，却难得见面，更增悲戚。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rtl w:val="0"/>
        </w:rPr>
      </w:pPr>
      <w:r>
        <w:rPr>
          <w:rFonts w:hint="eastAsia" w:ascii="黑体" w:hAnsi="黑体" w:eastAsia="黑体" w:cs="黑体"/>
          <w:b/>
          <w:bCs/>
          <w:color w:val="auto"/>
          <w:rtl w:val="0"/>
        </w:rPr>
        <w:t>【</w:t>
      </w:r>
      <w:r>
        <w:rPr>
          <w:rFonts w:hint="eastAsia" w:ascii="黑体" w:hAnsi="黑体" w:eastAsia="黑体" w:cs="黑体"/>
          <w:b/>
          <w:bCs/>
          <w:color w:val="auto"/>
          <w:rtl w:val="0"/>
          <w:lang w:val="en-US" w:eastAsia="zh-CN"/>
        </w:rPr>
        <w:t>重点情节</w:t>
      </w:r>
      <w:r>
        <w:rPr>
          <w:rFonts w:hint="eastAsia" w:ascii="黑体" w:hAnsi="黑体" w:eastAsia="黑体" w:cs="黑体"/>
          <w:b/>
          <w:bCs/>
          <w:color w:val="auto"/>
          <w:rtl w:val="0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皇恩重元妃省父母</w:t>
      </w:r>
      <w:r>
        <w:rPr>
          <w:rFonts w:hint="eastAsia" w:ascii="宋体" w:hAnsi="宋体" w:eastAsia="宋体" w:cs="宋体"/>
          <w:rtl w:val="0"/>
          <w:lang w:eastAsia="zh-CN"/>
        </w:rPr>
        <w:t>：</w:t>
      </w:r>
      <w:r>
        <w:rPr>
          <w:rFonts w:ascii="宋体" w:hAnsi="宋体" w:eastAsia="宋体" w:cs="宋体"/>
          <w:rtl w:val="0"/>
          <w:lang w:val="en-US" w:eastAsia="en-US"/>
        </w:rPr>
        <w:t xml:space="preserve">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诸事妥当，贾政奏本，皇恩浩荡，准元妃十五省亲。贾府上下，惶惶整备，眨眼间十五来到。贾母等着正装，即按官品分列两旁，直侯元妃。凤驾降临，金鸣开路，势若游龙。元妃先到大观园，暗叹过于奢华。后与贾母等人相见。贾母虽为长辈，见当朝贵妃，亦需跪迎。母女相见，相对无言，泪流千行。元妃满腹苦水，天伦乐时，不忍吐露，原来清宫深院，非常人可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eastAsia="宋体"/>
          <w:rtl w:val="0"/>
          <w:lang w:eastAsia="zh-CN"/>
        </w:rPr>
      </w:pPr>
      <w:r>
        <w:rPr>
          <w:rFonts w:ascii="宋体" w:hAnsi="宋体" w:eastAsia="宋体" w:cs="宋体"/>
          <w:rtl w:val="0"/>
        </w:rPr>
        <w:t>天伦乐宝玉呈才藻</w:t>
      </w:r>
      <w:r>
        <w:rPr>
          <w:rFonts w:hint="eastAsia" w:ascii="宋体" w:hAnsi="宋体" w:eastAsia="宋体" w:cs="宋体"/>
          <w:rtl w:val="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ascii="宋体" w:hAnsi="宋体" w:eastAsia="宋体" w:cs="宋体"/>
          <w:rtl w:val="0"/>
          <w:lang w:val="en-US" w:eastAsia="en-US"/>
        </w:rPr>
        <w:t xml:space="preserve">    </w:t>
      </w:r>
      <w:r>
        <w:rPr>
          <w:rFonts w:ascii="宋体" w:hAnsi="宋体" w:eastAsia="宋体" w:cs="宋体"/>
          <w:rtl w:val="0"/>
        </w:rPr>
        <w:t>元妃游山戏水，强作欢颜。见胞弟才智长进，索性试众人以题。</w:t>
      </w:r>
      <w:bookmarkStart w:id="0" w:name="_GoBack"/>
      <w:bookmarkEnd w:id="0"/>
      <w:r>
        <w:rPr>
          <w:rFonts w:ascii="宋体" w:hAnsi="宋体" w:eastAsia="宋体" w:cs="宋体"/>
          <w:rtl w:val="0"/>
        </w:rPr>
        <w:t>她着各人选一首题诗，薛、林二人得到赞誉。宝玉独占四首，薛宝钗看见他用了“绿玉春犹卷”这一句，提醒他元妃不喜欢“绿玉”一词，叫宝玉改成了“绿蜡”。宝玉作了三首，正在冥思苦想，黛玉见他只少“杏帘在望”一首，就帮他作了一首，让宝玉抄袭。结果元妃看了，喜之不尽</w:t>
      </w:r>
      <w:r>
        <w:rPr>
          <w:rFonts w:ascii="宋体" w:hAnsi="宋体" w:eastAsia="宋体" w:cs="宋体"/>
          <w:rtl w:val="0"/>
          <w:lang w:val="en-US" w:eastAsia="en-US"/>
        </w:rPr>
        <w:t>,</w:t>
      </w:r>
      <w:r>
        <w:rPr>
          <w:rFonts w:ascii="宋体" w:hAnsi="宋体" w:eastAsia="宋体" w:cs="宋体"/>
          <w:rtl w:val="0"/>
        </w:rPr>
        <w:t>指“杏帘在望”为最佳。把山庄名改成了“稻香村”。</w:t>
      </w:r>
      <w:r>
        <w:rPr>
          <w:rFonts w:ascii="宋体" w:hAnsi="宋体" w:eastAsia="宋体" w:cs="宋体"/>
          <w:rtl w:val="0"/>
          <w:lang w:val="en-US" w:eastAsia="en-US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本回以贾元春省亲为线索；全府迎候——下辇入园——出园，泣见亲人——复入园，宴间题匾赐名——试才众姊妹，薛黛夺魁——回宫</w:t>
      </w:r>
      <w:r>
        <w:rPr>
          <w:rFonts w:ascii="宋体" w:hAnsi="宋体" w:eastAsia="宋体" w:cs="宋体"/>
          <w:rtl w:val="0"/>
          <w:lang w:val="en-US" w:eastAsia="en-US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center"/>
        <w:rPr>
          <w:rFonts w:hint="eastAsia" w:ascii="黑体" w:hAnsi="黑体" w:eastAsia="黑体" w:cs="黑体"/>
          <w:b/>
          <w:bCs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rtl w:val="0"/>
          <w:lang w:val="en-US" w:eastAsia="zh-CN"/>
        </w:rPr>
        <w:t>重点赏析】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center"/>
        <w:textAlignment w:val="center"/>
        <w:rPr>
          <w:rFonts w:hint="eastAsia" w:eastAsia="宋体"/>
          <w:rtl w:val="0"/>
          <w:lang w:eastAsia="zh-CN"/>
        </w:rPr>
      </w:pPr>
      <w:r>
        <w:rPr>
          <w:rFonts w:ascii="宋体" w:hAnsi="宋体" w:eastAsia="宋体" w:cs="宋体"/>
          <w:rtl w:val="0"/>
        </w:rPr>
        <w:t>元妃省亲，让人拍案叫绝的奇文</w:t>
      </w:r>
      <w:r>
        <w:rPr>
          <w:rFonts w:hint="eastAsia" w:ascii="宋体" w:hAnsi="宋体" w:eastAsia="宋体" w:cs="宋体"/>
          <w:rtl w:val="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元妃省亲，在整部《红楼梦》小说中有着举足轻重的地位。第十三回，秦可卿临终前托梦给凤姐时，提到贾家将有一件“烈火烹油、鲜花着锦”的“非常喜事”，指的就是这件盛事，它不仅标志着贾家的事业步向了辉煌的顶峰，而且也预示着大观园“青春王国”的大门即将洞开。对这件大事，曹公进行了浓墨重彩式的叙述和渲染，那层层叠叠的铺垫，那浩浩荡荡的阵势，那直击人性的相见，还有那“追魂摄魄”的眼泪等等，都给读者留下了深刻印象。总观整个事件，最让人感慨不已的是一个字：“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第十六回，王熙凤在与贾琏的对话中说“历来听书看戏，古时从未有的”，就这样，史实中的“无”，变成了小说中的“有”，曹公为这个纯属虚构的“探亲政策”，涂抹上了“尽骨肉私情”、合“天伦至性”的亮丽光环，使之上褒圣上之隆恩，下应民众之希冀。为了增加真实感，曹公又参照了皇帝巡访的史实，把整个场面描叙得煞有介事、荡气回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一是以园子之畅亮衬染众人之“静悄”。元宵节这天终于到了，五鼓时分的大观园“帐舞龙蟠，帘飞彩凤，金银焕彩，珠宝争辉，鼎焚百合之香，瓶插长春之蕊”，放眼望去，满目都是龙凤飘舞的帐帘和焕彩争辉的珠宝；深吸嗅来，满鼻都是百合之焚香和长春之花香。整个大观园呈现出一派生机盎然的热闹景象。而与之形成鲜明对比的，则是人的肃静：贾赦等站在西街门外的男人们，贾母等列在荣府大门外的女人们，都是“静悄无人咳嗽”。这时候的贾家，那么多人都列队而迎，却鸦雀无声，恭肃得几乎“连一根绣花针掉在地上都听得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二是以众人之恭敬衬染贵妃之高贵。元妃要回家省亲了，仅仅从元宵节这天的日程安排就可以见出非同寻常。在这个元宵节的三五点钟，贾母他们都已起床，盛装站立在凛冽的寒风中等候。那么，贵妃要什么时候来呢？曹公借着一位太监的口说：“早多着呢！……只怕戌初才起身呢。”换成现在的时间就是，直到晚上</w:t>
      </w:r>
      <w:r>
        <w:rPr>
          <w:rFonts w:ascii="宋体" w:hAnsi="宋体" w:eastAsia="宋体" w:cs="宋体"/>
          <w:rtl w:val="0"/>
          <w:lang w:val="en-US" w:eastAsia="en-US"/>
        </w:rPr>
        <w:t>19</w:t>
      </w:r>
      <w:r>
        <w:rPr>
          <w:rFonts w:ascii="宋体" w:hAnsi="宋体" w:eastAsia="宋体" w:cs="宋体"/>
          <w:rtl w:val="0"/>
        </w:rPr>
        <w:t>：</w:t>
      </w:r>
      <w:r>
        <w:rPr>
          <w:rFonts w:ascii="宋体" w:hAnsi="宋体" w:eastAsia="宋体" w:cs="宋体"/>
          <w:rtl w:val="0"/>
          <w:lang w:val="en-US" w:eastAsia="en-US"/>
        </w:rPr>
        <w:t>00</w:t>
      </w:r>
      <w:r>
        <w:rPr>
          <w:rFonts w:ascii="宋体" w:hAnsi="宋体" w:eastAsia="宋体" w:cs="宋体"/>
          <w:rtl w:val="0"/>
        </w:rPr>
        <w:t>左右才能出发过来这里呢。为什么要提前这么长时间？因为这位省亲的贾元春已经不仅仅是贾家的女儿，更是高贵无比、万人仰止的贵妃。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三是以程序之芜杂衬染省亲之隆盛。他先交代了三拨人：第一拨，挑担的人。他们“一担一担的挑进蜡烛来”，到园中各处“点灯”，把晚上的园子照得如同白昼。第二拨，太监。在“马跑之声”中，十来个太监“喘吁吁跑来拍手儿”，告诉大家“来了，来了”。于是，贾家所有的人都“各按方向站住”，“贾赦领合族子侄在西街门外，贾母领合族女眷在大门外迎接。”第三拨，红衣太监。在贾母她们重新列好队、</w:t>
      </w:r>
      <w:r>
        <w:rPr>
          <w:rFonts w:ascii="宋体" w:hAnsi="宋体" w:eastAsia="宋体" w:cs="宋体"/>
          <w:rtl w:val="0"/>
          <w:lang w:val="en-US" w:eastAsia="en-US"/>
        </w:rPr>
        <w:t>“</w:t>
      </w:r>
      <w:r>
        <w:rPr>
          <w:rFonts w:ascii="宋体" w:hAnsi="宋体" w:eastAsia="宋体" w:cs="宋体"/>
          <w:rtl w:val="0"/>
        </w:rPr>
        <w:t>静悄悄的</w:t>
      </w:r>
      <w:r>
        <w:rPr>
          <w:rFonts w:ascii="宋体" w:hAnsi="宋体" w:eastAsia="宋体" w:cs="宋体"/>
          <w:rtl w:val="0"/>
          <w:lang w:val="en-US" w:eastAsia="en-US"/>
        </w:rPr>
        <w:t>”</w:t>
      </w:r>
      <w:r>
        <w:rPr>
          <w:rFonts w:ascii="宋体" w:hAnsi="宋体" w:eastAsia="宋体" w:cs="宋体"/>
          <w:rtl w:val="0"/>
        </w:rPr>
        <w:t>站了半日后，</w:t>
      </w:r>
      <w:r>
        <w:rPr>
          <w:rFonts w:ascii="宋体" w:hAnsi="宋体" w:eastAsia="宋体" w:cs="宋体"/>
          <w:rtl w:val="0"/>
          <w:lang w:val="en-US" w:eastAsia="en-US"/>
        </w:rPr>
        <w:t>“</w:t>
      </w:r>
      <w:r>
        <w:rPr>
          <w:rFonts w:ascii="宋体" w:hAnsi="宋体" w:eastAsia="宋体" w:cs="宋体"/>
          <w:rtl w:val="0"/>
        </w:rPr>
        <w:t>一队红衣太监骑马缓缓的走来，至西街门下了马，将马赶出围幕之外，便垂手面西站住。”然后，又是一对红衣太监，也是等了“半日”后才来，动作和第一队一模一样。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等这三拨人全部“各就各位”后，在引出下一拨人之前，竟然从视觉转到了听觉，他写了一种声音，一种“隐隐细乐之声”。隐隐细乐，说明声音很轻，显示那声音离这里还有一段距离，同时又衬出了迎候的众人当时那种屏声静气的场景。然后又是各司其职的三支队伍次第“过完”，曹公才让这出戏的主人公隆重登场，但我们依然没有看到元春的“尊容”，而是一顶由“八个太监抬着”的“金顶金黄绣凤版舆”。贾母他们一见便“连忙路旁跪下”的情形，才如梦方信元春真的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这整个迎候的过程，曹公不厌其烦，极尽细致之能，远景与近景结合，全景与特写交叉，视觉与听觉并用，给读者以一种梦幻般的感觉。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其三，妙趣横生的“奇笔”。在千等待万期盼之后，元妃终于下了轿。下了轿的元妃是什么神态、什么心情、什么面容？曹公只字未写，他的笔触所展现的，是贾家院内的“花灯”：“只见院内各色花灯闪灼，皆系纱绫扎成，精致非常。上面有一匾灯，写着‘体仁沐德’四字。”这些花灯，一多，各种颜色、花样都有；二亮，“闪灼”耀眼；三精致，都用“纱绫扎成”；四有特殊意义，上面还写着歌功颂德的赞美语。待到贵妃“更衣毕复出”，再“上舆进园”，曹公又从元春的视角描状出了大观园中的景致：“只见园中香烟缭绕，花彩缤纷，处处灯光相映，时时细乐声喧，说不尽这太平景象，富贵风流。”如此豪华富丽的园子，连元春都“默默叹息奢华过费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tl w:val="0"/>
        </w:rPr>
      </w:pPr>
      <w:r>
        <w:rPr>
          <w:rFonts w:ascii="宋体" w:hAnsi="宋体" w:eastAsia="宋体" w:cs="宋体"/>
          <w:rtl w:val="0"/>
        </w:rPr>
        <w:t>这等笔力，令人安得不拍案叫绝。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  <w:rtl w:val="0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  <w:rtl w:val="0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一、填空题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1.贾政带宝玉入园中，令宝玉题对额。由小径进入山口，山上有镜面白石一块，正是迎面留题处。宝玉认为“编新不如述旧，刻古终胜雕今”，又不是主山正景，建议题“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</w:t>
      </w:r>
      <w:r>
        <w:rPr>
          <w:rFonts w:ascii="宋体" w:hAnsi="宋体" w:eastAsia="宋体" w:cs="宋体"/>
          <w:kern w:val="0"/>
          <w:szCs w:val="21"/>
        </w:rPr>
        <w:t>”这句旧诗在上。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2.佳木茏葱，奇花烂漫，一带清流，泻于石隙之下；青溪泻玉，石磴穿云，白石为栏，环抱池沼，石桥三港，兽面衔吐。桥上有亭，一客题名“泻玉”，宝玉题名为“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</w:t>
      </w:r>
      <w:r>
        <w:rPr>
          <w:rFonts w:ascii="宋体" w:hAnsi="宋体" w:eastAsia="宋体" w:cs="宋体"/>
          <w:kern w:val="0"/>
          <w:szCs w:val="21"/>
        </w:rPr>
        <w:t>”亭，并对联，上联是：绕堤柳借三篙翠，下联是：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kern w:val="0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3.一带粉垣，数楹修舍，有千百竿翠竹遮映，贾政认为适于“窗下读书”，此处宝玉题名为</w:t>
      </w:r>
      <w:r>
        <w:rPr>
          <w:rFonts w:hint="eastAsia" w:ascii="宋体" w:hAnsi="宋体" w:eastAsia="宋体" w:cs="宋体"/>
          <w:kern w:val="0"/>
          <w:szCs w:val="21"/>
        </w:rPr>
        <w:t xml:space="preserve"> 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Cs w:val="21"/>
        </w:rPr>
        <w:t>”</w:t>
      </w:r>
      <w:r>
        <w:rPr>
          <w:rFonts w:ascii="宋体" w:hAnsi="宋体" w:eastAsia="宋体" w:cs="宋体"/>
          <w:kern w:val="0"/>
          <w:szCs w:val="21"/>
        </w:rPr>
        <w:t>，并对对联，上联是：宝鼎茶闲烟尚绿，下联是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宋体" w:hAnsi="宋体" w:eastAsia="宋体" w:cs="宋体"/>
          <w:kern w:val="0"/>
          <w:szCs w:val="21"/>
        </w:rPr>
        <w:t>。贾元春归省，赐名</w:t>
      </w:r>
      <w:r>
        <w:rPr>
          <w:rFonts w:hint="eastAsia" w:ascii="宋体" w:hAnsi="宋体" w:eastAsia="宋体" w:cs="宋体"/>
          <w:kern w:val="0"/>
          <w:szCs w:val="21"/>
        </w:rPr>
        <w:t>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Cs w:val="21"/>
        </w:rPr>
        <w:t>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kern w:val="0"/>
          <w:szCs w:val="21"/>
        </w:rPr>
        <w:t>.“水声潺潺，泻出石洞，上则萝薜倒垂，下则落花浮荡”的一处，宝玉题名为“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kern w:val="0"/>
          <w:szCs w:val="21"/>
        </w:rPr>
        <w:t xml:space="preserve"> ”。贾元春归省，认为只要后两字便可，去掉了前两字。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5.一树花木也无，只见许多异草，众人说是薜荔藤萝。宝玉道：“果然不是。这些之中也有藤萝薜荔。那香的是杜若蘅芜…”宝玉建议匾上题“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kern w:val="0"/>
          <w:szCs w:val="21"/>
        </w:rPr>
        <w:t>”，对联为“吟成豆蔻诗犹艳，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kern w:val="0"/>
          <w:szCs w:val="21"/>
        </w:rPr>
        <w:t>”。贾元春归省，赐名“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     </w:t>
      </w:r>
      <w:r>
        <w:rPr>
          <w:rFonts w:hint="eastAsia" w:ascii="宋体" w:hAnsi="宋体" w:eastAsia="宋体" w:cs="宋体"/>
          <w:kern w:val="0"/>
          <w:szCs w:val="21"/>
        </w:rPr>
        <w:t>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6.院中点衬几块山石，一边种几本芭蕉，那一边是一树西府海棠，一客题“蕉鹤”，一客题“崇光泛彩”。宝玉道：“此处蕉棠两植，其意暗蓄“红’绿’二字在内……”应题“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Cs w:val="21"/>
        </w:rPr>
        <w:t>”四字。贾元春归省，因不喜欢这四字，改作“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kern w:val="0"/>
          <w:szCs w:val="21"/>
        </w:rPr>
        <w:t>”，赐名“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      </w:t>
      </w:r>
      <w:r>
        <w:rPr>
          <w:rFonts w:hint="eastAsia" w:ascii="宋体" w:hAnsi="宋体" w:eastAsia="宋体" w:cs="宋体"/>
          <w:kern w:val="0"/>
          <w:szCs w:val="21"/>
        </w:rPr>
        <w:t>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7</w:t>
      </w:r>
      <w:r>
        <w:rPr>
          <w:rFonts w:ascii="宋体" w:hAnsi="宋体" w:eastAsia="宋体" w:cs="宋体"/>
          <w:kern w:val="0"/>
          <w:szCs w:val="21"/>
        </w:rPr>
        <w:t>.元妃省亲时，石牌坊上写着“天仙宝境</w:t>
      </w:r>
      <w:r>
        <w:rPr>
          <w:rFonts w:hint="eastAsia" w:ascii="宋体" w:hAnsi="宋体" w:eastAsia="宋体" w:cs="宋体"/>
          <w:kern w:val="0"/>
          <w:szCs w:val="21"/>
        </w:rPr>
        <w:t>”</w:t>
      </w:r>
      <w:r>
        <w:rPr>
          <w:rFonts w:ascii="宋体" w:hAnsi="宋体" w:eastAsia="宋体" w:cs="宋体"/>
          <w:kern w:val="0"/>
          <w:szCs w:val="21"/>
        </w:rPr>
        <w:t>四个大字，元妃命换了“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</w:t>
      </w:r>
      <w:r>
        <w:rPr>
          <w:rFonts w:ascii="宋体" w:hAnsi="宋体" w:eastAsia="宋体" w:cs="宋体"/>
          <w:kern w:val="0"/>
          <w:szCs w:val="21"/>
        </w:rPr>
        <w:t>”四字。又问正殿为何无匾额，太监跪启“外臣未敢擅拟”</w:t>
      </w:r>
      <w:r>
        <w:rPr>
          <w:rFonts w:hint="eastAsia" w:ascii="宋体" w:hAnsi="宋体" w:eastAsia="宋体" w:cs="宋体"/>
          <w:kern w:val="0"/>
          <w:szCs w:val="21"/>
        </w:rPr>
        <w:t>。</w:t>
      </w:r>
      <w:r>
        <w:rPr>
          <w:rFonts w:ascii="宋体" w:hAnsi="宋体" w:eastAsia="宋体" w:cs="宋体"/>
          <w:kern w:val="0"/>
          <w:szCs w:val="21"/>
        </w:rPr>
        <w:t>稍后元妃赐正楼曰“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ascii="宋体" w:hAnsi="宋体" w:eastAsia="宋体" w:cs="宋体"/>
          <w:kern w:val="0"/>
          <w:szCs w:val="21"/>
        </w:rPr>
        <w:t>”，园名赐“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kern w:val="0"/>
          <w:szCs w:val="21"/>
        </w:rPr>
        <w:t>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8</w:t>
      </w:r>
      <w:r>
        <w:rPr>
          <w:rFonts w:ascii="宋体" w:hAnsi="宋体" w:eastAsia="宋体" w:cs="宋体"/>
          <w:kern w:val="0"/>
          <w:szCs w:val="21"/>
        </w:rPr>
        <w:t>.元妃省亲，让众姐妹各选一匾题一诗</w:t>
      </w:r>
      <w:r>
        <w:rPr>
          <w:rFonts w:hint="eastAsia" w:ascii="宋体" w:hAnsi="宋体" w:eastAsia="宋体" w:cs="宋体"/>
          <w:kern w:val="0"/>
          <w:szCs w:val="21"/>
        </w:rPr>
        <w:t>。</w:t>
      </w:r>
      <w:r>
        <w:rPr>
          <w:rFonts w:ascii="宋体" w:hAnsi="宋体" w:eastAsia="宋体" w:cs="宋体"/>
          <w:kern w:val="0"/>
          <w:szCs w:val="21"/>
        </w:rPr>
        <w:t>命宝玉为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kern w:val="0"/>
          <w:szCs w:val="21"/>
        </w:rPr>
        <w:t>、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Cs w:val="21"/>
        </w:rPr>
        <w:t>四处各赋五言律。宝玉作了三首，见他只少“杏帘在望”一首，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ascii="宋体" w:hAnsi="宋体" w:eastAsia="宋体" w:cs="宋体"/>
          <w:kern w:val="0"/>
          <w:szCs w:val="21"/>
        </w:rPr>
        <w:t>就帮</w:t>
      </w:r>
      <w:r>
        <w:rPr>
          <w:rFonts w:hint="eastAsia" w:ascii="宋体" w:hAnsi="宋体" w:eastAsia="宋体" w:cs="宋体"/>
          <w:kern w:val="0"/>
          <w:szCs w:val="21"/>
        </w:rPr>
        <w:t>他</w:t>
      </w:r>
      <w:r>
        <w:rPr>
          <w:rFonts w:ascii="宋体" w:hAnsi="宋体" w:eastAsia="宋体" w:cs="宋体"/>
          <w:kern w:val="0"/>
          <w:szCs w:val="21"/>
        </w:rPr>
        <w:t>作了，让宝玉抄袭，元妃看了喜之不尽，因此把浣葛山庄名改为</w:t>
      </w:r>
      <w:r>
        <w:rPr>
          <w:rFonts w:hint="eastAsia" w:ascii="宋体" w:hAnsi="宋体" w:eastAsia="宋体" w:cs="宋体"/>
          <w:kern w:val="0"/>
          <w:szCs w:val="21"/>
        </w:rPr>
        <w:t>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kern w:val="0"/>
          <w:szCs w:val="21"/>
        </w:rPr>
        <w:t>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/>
          <w:rtl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1.大观园入门迎面有一带翠嶂（假山）拦在前面，宝玉论这样布局的道理：“非此一山进来园中所有之景悉入目中，则有何趣。”（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2.众宾客为什么不肯用心题字、对对联，是因为众客心中早知贾政要试宝玉的功业进益如何，只将些俗套来敷衍</w:t>
      </w:r>
      <w:r>
        <w:rPr>
          <w:rFonts w:hint="eastAsia" w:ascii="宋体" w:hAnsi="宋体" w:eastAsia="宋体" w:cs="宋体"/>
          <w:kern w:val="0"/>
          <w:szCs w:val="21"/>
        </w:rPr>
        <w:t>。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Cs w:val="21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3.大观园试才题对额，贾宝玉大展风采，贾政也很喜欢，还破天荒地夸了宝玉几句。</w:t>
      </w:r>
      <w:r>
        <w:rPr>
          <w:rFonts w:hint="eastAsia" w:ascii="宋体" w:hAnsi="宋体" w:eastAsia="宋体" w:cs="宋体"/>
          <w:kern w:val="0"/>
          <w:szCs w:val="21"/>
        </w:rPr>
        <w:t>（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4.</w:t>
      </w:r>
      <w:r>
        <w:rPr>
          <w:rFonts w:ascii="宋体" w:hAnsi="宋体" w:eastAsia="宋体" w:cs="宋体"/>
          <w:kern w:val="0"/>
          <w:szCs w:val="21"/>
        </w:rPr>
        <w:t>浩繁的省亲园林建造工程终于完工，贾家上下一片热闹繁忙景象。元宵之日，元妃归宁省亲，见园子内外如此豪华，便默默叹息奢华过度。</w:t>
      </w:r>
      <w:r>
        <w:rPr>
          <w:rFonts w:hint="eastAsia" w:ascii="宋体" w:hAnsi="宋体" w:eastAsia="宋体" w:cs="宋体"/>
          <w:kern w:val="0"/>
          <w:szCs w:val="21"/>
        </w:rPr>
        <w:t>（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5.</w:t>
      </w:r>
      <w:r>
        <w:rPr>
          <w:rFonts w:ascii="宋体" w:hAnsi="宋体" w:eastAsia="宋体" w:cs="宋体"/>
          <w:kern w:val="0"/>
          <w:szCs w:val="21"/>
        </w:rPr>
        <w:t xml:space="preserve">封建礼教等级森严，元妃省亲时，贾母、王夫人等人都要跪见；贾政要在帘外问安，回话时要自称“臣”；宝玉在无谕时，也不敢擅入。 </w:t>
      </w:r>
      <w:r>
        <w:rPr>
          <w:rFonts w:hint="eastAsia" w:ascii="宋体" w:hAnsi="宋体" w:eastAsia="宋体" w:cs="宋体"/>
          <w:kern w:val="0"/>
          <w:szCs w:val="21"/>
        </w:rPr>
        <w:t>（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6.</w:t>
      </w:r>
      <w:r>
        <w:rPr>
          <w:rFonts w:ascii="宋体" w:hAnsi="宋体" w:eastAsia="宋体" w:cs="宋体"/>
          <w:kern w:val="0"/>
          <w:szCs w:val="21"/>
        </w:rPr>
        <w:t>元妃命姐妹作诗，薛宝钗安心今夜大展奇才，将众人压倒，不想贾妃只命一匾一咏，倒不好违谕多作，只胡乱作一首五言律应景罢了。</w:t>
      </w:r>
      <w:r>
        <w:rPr>
          <w:rFonts w:hint="eastAsia" w:ascii="宋体" w:hAnsi="宋体" w:eastAsia="宋体" w:cs="宋体"/>
          <w:kern w:val="0"/>
          <w:szCs w:val="21"/>
        </w:rPr>
        <w:t>（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eastAsiaTheme="minorEastAsia"/>
          <w:rtl w:val="0"/>
          <w:lang w:eastAsia="zh-CN"/>
        </w:rPr>
      </w:pPr>
      <w:r>
        <w:rPr>
          <w:rFonts w:hint="eastAsia" w:ascii="楷体" w:hAnsi="楷体" w:eastAsia="楷体" w:cs="楷体"/>
          <w:color w:val="0033CC"/>
          <w:kern w:val="0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default" w:eastAsiaTheme="minor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三、选择题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1.</w:t>
      </w:r>
      <w:r>
        <w:rPr>
          <w:rtl w:val="0"/>
        </w:rPr>
        <w:t>下列选项中不正确的两项（   </w:t>
      </w:r>
      <w:r>
        <w:rPr>
          <w:rFonts w:hint="eastAsia"/>
          <w:rtl w:val="0"/>
          <w:lang w:val="en-US" w:eastAsia="zh-CN"/>
        </w:rPr>
        <w:t xml:space="preserve">  </w:t>
      </w:r>
      <w:r>
        <w:rPr>
          <w:rtl w:val="0"/>
        </w:rPr>
        <w:t>）（   </w:t>
      </w:r>
      <w:r>
        <w:rPr>
          <w:rFonts w:hint="eastAsia"/>
          <w:rtl w:val="0"/>
          <w:lang w:val="en-US" w:eastAsia="zh-CN"/>
        </w:rPr>
        <w:t xml:space="preserve">  </w:t>
      </w:r>
      <w:r>
        <w:rPr>
          <w:rtl w:val="0"/>
        </w:rPr>
        <w:t>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A．“宝黛初会”时宝玉摔玉，是因为他觉得家里姐姐妹妹都没有，来了一个神仙似的妹妹也没有，可见这玉不是个好东西，表现了他的平等思想和率真任性的性格。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B．贾元春被选为贵妃回家省亲时，贾府修盖了“大观园”，元春叫家中的姐妹寡嫂以及宝玉一起住进园中，宝玉住的是“怡红院”，迎春住的是“秋爽斋”，探春住的是“蓼风轩”。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C．大观园中探春起意成立诗社，李纨自荐掌坛，自号稻香老农，黛玉叫潇湘妃子，薛宝钗叫蘅芜君，宝玉叫富贵闲人。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D．宝玉挨打后，林黛玉倍感伤心，不禁感怀身世，于暮春时节扫起落花，埋在土里，称为花冢，写下充满抑郁不平之气的《葬花吟》。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E．宁国府为秦可卿出殡的排场，荣国府迎接元妃省亲的盛举，把贾家的富贵权势充分表现出来，但“月满则亏，水满则溢”，贾府也就从此走向衰竭。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eastAsiaTheme="minorEastAsia"/>
          <w:rtl w:val="0"/>
          <w:lang w:eastAsia="zh-CN"/>
        </w:rPr>
      </w:pPr>
      <w:r>
        <w:rPr>
          <w:rFonts w:hint="eastAsia"/>
          <w:rtl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2.</w:t>
      </w:r>
      <w:r>
        <w:rPr>
          <w:rtl w:val="0"/>
        </w:rPr>
        <w:t>下列说法中不正确的两项是（  </w:t>
      </w:r>
      <w:r>
        <w:rPr>
          <w:rFonts w:hint="eastAsia"/>
          <w:rtl w:val="0"/>
          <w:lang w:val="en-US" w:eastAsia="zh-CN"/>
        </w:rPr>
        <w:t xml:space="preserve">  </w:t>
      </w:r>
      <w:r>
        <w:rPr>
          <w:rtl w:val="0"/>
        </w:rPr>
        <w:t> 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A．秦可卿死后，她的丫鬟名宝珠者，见秦氏死了，也触柱而亡。贾珍以孙女之礼殓殡。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B．王熙风是《红楼梦》中塑造的非常成功的人物形象，她贪婪、凶狠、狡诈，“毒设相思局”中她设计害死试图调戏她的贾瑞。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C．贾政长女元春被册封为妃，皇帝恩准探亲。荣国府为了迎接这一大典，修建极尽奢华的大观园，又采办女伶、女尼、女道士，出身世家、因病入空门的妙玉也进了荣府。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D．大观园试才题对额，贾宝玉大展风采，贾政也很欢喜，还破天荒地夸了宝玉几句。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E．在元春省亲的宴会上，元妃邀众人作诗。宝玉作《怡红快绿》一首，起草内有“绿玉春犹卷”一句，被宝钗瞥见，教他把“绿玉”改做“绿蜡”，并指出用典出处。宝玉听了不觉洞开心意，笑称宝钗为师傅。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eastAsiaTheme="minorEastAsia"/>
          <w:rtl w:val="0"/>
          <w:lang w:eastAsia="zh-CN"/>
        </w:rPr>
      </w:pPr>
      <w:r>
        <w:rPr>
          <w:rFonts w:hint="eastAsia"/>
          <w:rtl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3.</w:t>
      </w:r>
      <w:r>
        <w:rPr>
          <w:rtl w:val="0"/>
        </w:rPr>
        <w:t>下列关于名著的说明，不正确的一项是（</w:t>
      </w:r>
      <w:r>
        <w:rPr>
          <w:rFonts w:hint="eastAsia"/>
          <w:rtl w:val="0"/>
          <w:lang w:val="en-US" w:eastAsia="zh-CN"/>
        </w:rPr>
        <w:t xml:space="preserve">   </w:t>
      </w:r>
      <w:r>
        <w:rPr>
          <w:rtl w:val="0"/>
        </w:rPr>
        <w:t>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A．王熙凤的判词是：“才自精明志自高，生于末世运偏消。清明涕泣江边望，千里东风一梦遥。”(《红楼梦》)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B．《红楼梦》中，元春命运决定贾府的兴衰。元春进宫，贾府进入繁荣时期；元春封为贵妃，贾府达到鼎盛；元春生病暴毙，贾府随之衰败。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C．宝玉身上有从娘胎里带来的通灵宝玉，上有“莫失莫忘，仙寿恒昌”八个字，宝钗则有癞头和尚送的金锁，上面写着“不离不弃，芳龄永继”八个字。(《红楼梦》)</w:t>
            </w:r>
          </w:p>
        </w:tc>
      </w:tr>
      <w:tr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D．元春省亲时，对宝玉命名亭台轩馆之事大加赞赏，并亲自提笔为自己喜爱的几处楼馆赐名，大观园、潇湘馆、怡红院、蘅芜苑等楼馆都是元妃赐名的。(《红楼梦》)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eastAsiaTheme="minorEastAsia"/>
          <w:rtl w:val="0"/>
          <w:lang w:eastAsia="zh-CN"/>
        </w:rPr>
      </w:pPr>
      <w:r>
        <w:rPr>
          <w:rFonts w:hint="eastAsia"/>
          <w:rtl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4.</w:t>
      </w:r>
      <w:r>
        <w:rPr>
          <w:rtl w:val="0"/>
        </w:rPr>
        <w:t>下列有关名著《红楼梦》的说明，不正确的两项是（</w:t>
      </w:r>
      <w:r>
        <w:rPr>
          <w:rFonts w:hint="eastAsia"/>
          <w:rtl w:val="0"/>
          <w:lang w:val="en-US" w:eastAsia="zh-CN"/>
        </w:rPr>
        <w:t xml:space="preserve">  </w:t>
      </w:r>
      <w:r>
        <w:rPr>
          <w:rtl w:val="0"/>
        </w:rPr>
        <w:t>    ）（   </w:t>
      </w:r>
      <w:r>
        <w:rPr>
          <w:rFonts w:hint="eastAsia"/>
          <w:rtl w:val="0"/>
          <w:lang w:val="en-US" w:eastAsia="zh-CN"/>
        </w:rPr>
        <w:t xml:space="preserve">  </w:t>
      </w:r>
      <w:r>
        <w:rPr>
          <w:rtl w:val="0"/>
        </w:rPr>
        <w:t> 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A．贾珍在宝玉的推荐下请凤姐协理宁国府，王夫人有些担心，意图推脱，凤姐则十分欢喜，在贾珍的再三请求下坦然接过对牌，理出了五件宁国府中需要治理的风俗。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B．贾妃省亲时特别赏赐了龄官并要求加演两出，龄官执意不从领班贾蔷的命令，定要做《相约》、《相骂》两出本角戏，贾蔷只得依她，贾妃却对她怜爱有加。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C．张道士要给宝玉说亲，贾母借和尚算命说宝玉命里不该早娶为由婉拒，又要张道士留意打听，只要模样配得上就好。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D．探春写帖子建议成立诗社，众人齐聚秋爽斋，李纨自荐掌坛，因贾芸送来白海棠，便提议咏白海棠，众人品赏花色，焚香作诗，评阅时李纨力主评蘅芜君诗为第一。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tl w:val="0"/>
        </w:rPr>
        <w:t>E. 第四十九回“琉璃世界白雪红梅，脂粉香娃割腥啖膻”中，众姊妹在稻香村时，黛玉说道“孙行者来了！”孙行者是指史湘云。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eastAsiaTheme="minorEastAsia"/>
          <w:rtl w:val="0"/>
          <w:lang w:eastAsia="zh-CN"/>
        </w:rPr>
      </w:pPr>
      <w:r>
        <w:rPr>
          <w:rFonts w:hint="eastAsia"/>
          <w:rtl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5.</w:t>
      </w:r>
      <w:r>
        <w:rPr>
          <w:rtl w:val="0"/>
        </w:rPr>
        <w:t>下列各项中对作品故事情节的叙述，不正确的两项是（</w:t>
      </w:r>
      <w:r>
        <w:rPr>
          <w:rFonts w:hint="eastAsia"/>
          <w:rtl w:val="0"/>
          <w:lang w:val="en-US" w:eastAsia="zh-CN"/>
        </w:rPr>
        <w:t xml:space="preserve">  </w:t>
      </w:r>
      <w:r>
        <w:rPr>
          <w:rtl w:val="0"/>
        </w:rPr>
        <w:t>）（</w:t>
      </w:r>
      <w:r>
        <w:rPr>
          <w:rFonts w:hint="eastAsia"/>
          <w:rtl w:val="0"/>
          <w:lang w:val="en-US" w:eastAsia="zh-CN"/>
        </w:rPr>
        <w:t xml:space="preserve">  </w:t>
      </w:r>
      <w:r>
        <w:rPr>
          <w:rtl w:val="0"/>
        </w:rPr>
        <w:t>）</w:t>
      </w:r>
    </w:p>
    <w:tbl>
      <w:tblPr>
        <w:tblStyle w:val="7"/>
        <w:tblW w:w="0" w:type="auto"/>
        <w:tblInd w:w="10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5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108" w:type="dxa"/>
              <w:bottom w:w="75" w:type="dxa"/>
              <w:right w:w="108" w:type="dxa"/>
            </w:tcMar>
            <w:vAlign w:val="center"/>
          </w:tcPr>
          <w:tbl>
            <w:tblPr>
              <w:tblStyle w:val="7"/>
              <w:tblW w:w="5000" w:type="pct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8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0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Autospacing="0" w:line="240" w:lineRule="auto"/>
                    <w:textAlignment w:val="center"/>
                    <w:rPr>
                      <w:rtl w:val="0"/>
                    </w:rPr>
                  </w:pPr>
                  <w:r>
                    <w:rPr>
                      <w:rtl w:val="0"/>
                    </w:rPr>
                    <w:t>A．葫芦庙失火后，甄士隐夫妻到田庄安身，偏值水旱不收，鼠盗蜂起，遂投奔岳丈。士隐因不惯生活稼穑等事，日渐穷困，招致岳丈埋怨。一日，彻悟道人所念《好了歌》，即与道人飘然而去。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0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Autospacing="0" w:line="240" w:lineRule="auto"/>
                    <w:textAlignment w:val="center"/>
                    <w:rPr>
                      <w:rtl w:val="0"/>
                    </w:rPr>
                  </w:pPr>
                  <w:r>
                    <w:rPr>
                      <w:rtl w:val="0"/>
                    </w:rPr>
                    <w:t>B．贾瑞两次企图调戏凤姐。凤姐将计就计，两次捉弄贾瑞，第一次让贾瑞被贾蓉等人拿住，被迫写了两张欠条；第二次回家之后挨了贾代儒的一顿打，由此染病致身亡。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0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Autospacing="0" w:line="240" w:lineRule="auto"/>
                    <w:textAlignment w:val="center"/>
                    <w:rPr>
                      <w:rtl w:val="0"/>
                    </w:rPr>
                  </w:pPr>
                  <w:r>
                    <w:rPr>
                      <w:rtl w:val="0"/>
                    </w:rPr>
                    <w:t>C．贾府建了省亲别院，贾妃赐园名为“大观园”，给园中所喜爱处题名，又命妹辈亦各题一匾一诗，宝玉赋诗四首，其中一首是宝钗所作，贾妃最为欣赏。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50" w:type="pct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Autospacing="0" w:line="240" w:lineRule="auto"/>
                    <w:textAlignment w:val="center"/>
                    <w:rPr>
                      <w:rtl w:val="0"/>
                    </w:rPr>
                  </w:pPr>
                  <w:r>
                    <w:rPr>
                      <w:rtl w:val="0"/>
                    </w:rPr>
                    <w:t>宝玉和黛玉共读《西厢记》后，一起收拾落花，掩埋妥协。饯花之期，黛玉则独自一人上花冢掩埋残花落瓣，哭吟《葬花吟》。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Autospacing="0" w:line="240" w:lineRule="auto"/>
                    <w:textAlignment w:val="center"/>
                    <w:rPr>
                      <w:rtl w:val="0"/>
                    </w:rPr>
                  </w:pPr>
                  <w:r>
                    <w:rPr>
                      <w:rtl w:val="0"/>
                    </w:rPr>
                    <w:t>E</w:t>
                  </w:r>
                  <w:r>
                    <w:rPr>
                      <w:rFonts w:hint="eastAsia"/>
                      <w:rtl w:val="0"/>
                      <w:lang w:eastAsia="zh-CN"/>
                    </w:rPr>
                    <w:t>.</w:t>
                  </w:r>
                  <w:r>
                    <w:rPr>
                      <w:rtl w:val="0"/>
                    </w:rPr>
                    <w:t>宝玉周岁时，贾政摆出各种物品让他抓周，以试其将来志向，可是宝玉只抓脂粉钗环。贾政大怒，说他将来是个酒色之徒。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Autospacing="0" w:line="240" w:lineRule="auto"/>
                    <w:textAlignment w:val="center"/>
                    <w:rPr>
                      <w:rtl w:val="0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tl w:val="0"/>
        </w:rPr>
        <w:t> </w:t>
      </w:r>
      <w:r>
        <w:rPr>
          <w:rtl w:val="0"/>
        </w:rPr>
        <w:br w:type="textWrapping"/>
      </w:r>
      <w:r>
        <w:rPr>
          <w:rFonts w:hint="eastAsia"/>
          <w:rtl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left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6.</w:t>
      </w:r>
      <w:r>
        <w:rPr>
          <w:rtl w:val="0"/>
        </w:rPr>
        <w:t>下列对小说相关内容及艺术特色的分析鉴赏，不正确的一项是（</w:t>
      </w:r>
      <w:r>
        <w:rPr>
          <w:rFonts w:hint="eastAsia"/>
          <w:rtl w:val="0"/>
          <w:lang w:val="en-US" w:eastAsia="zh-CN"/>
        </w:rPr>
        <w:t xml:space="preserve">  </w:t>
      </w:r>
      <w:r>
        <w:rPr>
          <w:rtl w:val="0"/>
        </w:rPr>
        <w:t>  ）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A．钗诗以赞美元春为主，黛诗重在写世外仙境，两诗对比，突出钗黛两人不同的个性：一为处事圆滑的世人，一是特立独行的仙人。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B．钗诗末句自谦不敢做诗，与“安心今夜大展奇才”的黛玉相比，既体现出宝钗的藏拙心理，也透露出黛玉的自高自大。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C．在帮宝玉做诗一事上，钗黛做法截然不同，暗教改字与直接代写的不同做法，突出二人稳重周全与率真单纯的不同个性。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tl w:val="0"/>
              </w:rPr>
            </w:pPr>
            <w:r>
              <w:rPr>
                <w:rtl w:val="0"/>
              </w:rPr>
              <w:t>D．面对钗黛的才气，宝玉似乎一无是处，小说中表现出的“男子不如女子”的思想，颠覆了中国男尊女卑的传统思想。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eastAsiaTheme="minorEastAsia"/>
          <w:rtl w:val="0"/>
          <w:lang w:eastAsia="zh-CN"/>
        </w:rPr>
      </w:pPr>
      <w:r>
        <w:rPr>
          <w:rFonts w:hint="eastAsia"/>
          <w:rtl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简答题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1.</w:t>
      </w:r>
      <w:r>
        <w:rPr>
          <w:rtl w:val="0"/>
        </w:rPr>
        <w:t>《红楼梦》“皇恩重元妃省父母，天伦乐宝玉呈才藻”一回中，元妃让宝玉入见，审定宝玉所写匾额，令宝玉题诗四首。请结合这些情节，分析元妃的形象特点。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tl w:val="0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/>
          <w:rtl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Fonts w:hint="eastAsia"/>
          <w:rtl w:val="0"/>
          <w:lang w:val="en-US" w:eastAsia="zh-CN"/>
        </w:rPr>
        <w:t>2.</w:t>
      </w:r>
      <w:r>
        <w:rPr>
          <w:rtl w:val="0"/>
        </w:rPr>
        <w:t>《红楼梦》“隔珠帘父女勉忠勤 搦湘管姊弟裁题咏”一回中，元妃要宝玉将园中四处“再各赋五言律一首，使我当面试过”。宝玉作诗过程中，宝钗和黛玉分别给了他什么帮助？反映了她们各自怎样的性格特征？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tl w:val="0"/>
        </w:rPr>
      </w:pPr>
      <w:r>
        <w:rPr>
          <w:rtl w:val="0"/>
        </w:rPr>
        <w:br w:type="textWrapping"/>
      </w:r>
      <w:r>
        <w:rPr>
          <w:rFonts w:hint="eastAsia"/>
          <w:rtl w:val="0"/>
          <w:lang w:val="en-US" w:eastAsia="zh-CN"/>
        </w:rPr>
        <w:t>3。</w:t>
      </w:r>
      <w:r>
        <w:rPr>
          <w:rtl w:val="0"/>
        </w:rPr>
        <w:t>《红楼梦》第十八回“皇恩重元妃省父母，天伦乐宝玉呈才藻”中，贾元春说：“田舍之家，虽齑盐布帛，终能聚天伦之乐；今虽富贵已极，骨肉各方，然终无意趣。”贾政说：“今贵人上锡天恩，下昭祖德，臣子岂能得报于万一！”这两句话分别流露出父女什么样的心理？</w:t>
      </w:r>
      <w:r>
        <w:rPr>
          <w:rtl w:val="0"/>
        </w:rPr>
        <w:br w:type="textWrapping"/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2"/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763CB"/>
    <w:multiLevelType w:val="singleLevel"/>
    <w:tmpl w:val="911763CB"/>
    <w:lvl w:ilvl="0" w:tentative="0">
      <w:start w:val="4"/>
      <w:numFmt w:val="upperLetter"/>
      <w:suff w:val="nothing"/>
      <w:lvlText w:val="%1．"/>
      <w:lvlJc w:val="left"/>
    </w:lvl>
  </w:abstractNum>
  <w:abstractNum w:abstractNumId="1">
    <w:nsid w:val="928DC997"/>
    <w:multiLevelType w:val="singleLevel"/>
    <w:tmpl w:val="928DC99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26307E3"/>
    <w:rsid w:val="059C3DA3"/>
    <w:rsid w:val="0C297E7F"/>
    <w:rsid w:val="10563548"/>
    <w:rsid w:val="11405FA6"/>
    <w:rsid w:val="11CE746F"/>
    <w:rsid w:val="150052E1"/>
    <w:rsid w:val="17F25875"/>
    <w:rsid w:val="18534811"/>
    <w:rsid w:val="1FA61F14"/>
    <w:rsid w:val="233C10AE"/>
    <w:rsid w:val="31193A43"/>
    <w:rsid w:val="34BF6A84"/>
    <w:rsid w:val="4CA24E44"/>
    <w:rsid w:val="52BE6FFB"/>
    <w:rsid w:val="56F334AF"/>
    <w:rsid w:val="5E7C4ADB"/>
    <w:rsid w:val="69F40BE1"/>
    <w:rsid w:val="6E92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4</Pages>
  <Words>5729</Words>
  <Characters>5756</Characters>
  <Lines>1</Lines>
  <Paragraphs>1</Paragraphs>
  <TotalTime>17</TotalTime>
  <ScaleCrop>false</ScaleCrop>
  <LinksUpToDate>false</LinksUpToDate>
  <CharactersWithSpaces>7232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2022-07-19T13:02:45Z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D89E75D06A8A47899E7FC8495931B910</vt:lpwstr>
  </property>
</Properties>
</file>