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第十九回 情切切良宵花解语 意绵绵静日玉生香</w:t>
      </w: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迎驾事情结束以后，贾府上下终于可以安心过年了。宝玉应贾珍之请到宁国府看戏，觉得没意思，就让茗烟带自己到袭人家里看望袭人。袭人家原是小门小户，见宝玉来，尽全力去招待，宝玉只坐了坐就走了。袭人向来觉得宝玉性格乖僻，总劝也不听。回来后，假说父母要赎自己回去，要宝玉答应自己三件事（不说死活之类的混话，爱读书不诽谤圣贤，不调脂弄粉）才不会离开。为了留住袭人，宝玉都点快地答应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宝玉去探望黛玉，怕黛玉饭后直接睡觉积了食，对身体不好，一直拣好玩的话来逗黛玉。宝玉说黛玉有奇香，黛玉又拿宝钗来调侃宝玉，说他该有“暖香”来配宝钗的“冷香”；宝玉又杜撰了一个耗子精偷香芋的故事来调侃黛玉才是真正的“香玉”。二人正笑闹间，宝钗走进来，又笑话宝玉迎驾时写诗不记得典故。</w:t>
      </w:r>
    </w:p>
    <w:p>
      <w:pPr>
        <w:pStyle w:val="2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情切切良宵花解语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元妃省亲，整备数月，一日便归，禀奏圣上，龙颜大悦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,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贾府大加赏赐。贾府上下，各各神困皮乏，独凤姐恐落人褒贬，苦苦支撑，行权断事。元月未过，宁府摆宴，戏宴粗鄙无聊，宝玉和茗烟去找袭人消闲。见宝玉来家，众人诚惶诚恐，草草招待一番，急令其转回家去，以防另生是非。不日袭人回府，假说预赎身出门，宝玉苦留不住，悲伤欲绝。袭人见时机成熟，规劝宝玉需行为规矩，不再流荡，方不离不弃，宝玉唯命是从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bookmarkStart w:id="0" w:name="_Hlk60746504"/>
      <w:bookmarkEnd w:id="0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意绵绵静日玉生香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翌日清晨，宝玉恋念黛玉，入其闺房玩耍。二人同床相面而卧，细话家常。宝玉惊讶黛玉身上的幽香，黛玉以暖香、冷香之类的话来影射宝钗与宝玉金玉良缘之说。宝玉见黛玉懒懒的，恐其闷出病来，以小耗子精偷香芋的故事编排取笑黛玉。后宝钗至，以前次作诗遗忘典故之事笑宝玉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本回以贾宝玉的生活为主线：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宝玉到花家看袭人——李嬷嬷吃酥酪，袭人推说劝解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袭人言赎身，宝玉悲伤欲绝——袭人规矩劝说，宝玉答应——翌日，黛玉影射金玉良缘，宝玉编故事取笑黛玉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从“花解语”到“玉生香”：由“理”到“情”的回归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曹雪芹在写完元妃省亲故事之后，笔墨从铺张华彩的风格，转向第十九回写“花解语”和“玉生香”温情婉转的格调，不管是从情境的气氛还是写作的情调，都是情致款款，两个感人的画面细腻而生动，给人留下了难忘的印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第十九回的回目是“情切切良宵花解语，意绵绵静日玉生”。单就回目而言，它的对称美、言词美和寓意美体现了曹雪芹特有的美学追求。再结合此回文本内容来看，从回目设置到故事情节再到小说结构的前后照应伏笔，曹雪芹把这两个重要的故事总摄在一个章回来写，一前一后，其中各自的内涵应有所显示。它把人物思想、人物之间的关系及结局都寓写于其中，并揭示了小说的主题和作者的思想倾向，其中的意义令人思索和玩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“花解语”的情节中，袭人别具心思，情思恳切，话语款款，苦口婆心。她劝贾宝玉改掉三大毛病，即不得说那些关于变灰变烟死亡的“呆话”；认真读书，不得把读书上进的人讥为“禄蠹”，不得毁僧谤道；不得调脂弄粉，吃女孩儿嘴上的胭脂，改掉爱红的毛病。这些千奇百怪的毛病，贾宝玉是用至奇至妙的小儿淘气的言行表现出来的，然而，却天真无邪，如水一样清澈。但是在世人眼中，它是呆话蠢话，表现为一种病态和不近人情。当一听到袭人说如果依了这几件，把这些毛病都改了，自己再也不出去了，贾宝玉就连忙都答应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当然并没有真心答应和改掉，而是出于“情”才暂时答应下的。因为，他喜聚不喜散。生怕哪天像袭人一样的这些女儿们变得“无情无义”，离他而去，所以才满口答应。他的“情不情”使他的情性显得不成熟，对世俗所认同的一些价值和生存意义没有任何的责任和担当。然而，这却是他的心里话。袭人动之以“情”，晓之以“理”，而宝玉却不加深思地答应下来。明知自己做不到，也不可能做得到，他为了自己心中坚守的“情”，就是变灰变烟都无所畏惧，何况应付袭人这样的情理之劝？袭人喜劝而宝玉恶劝，他为了与大家在一起，不得不听从。他关心的不是读书、功名、利禄等现实问题，他关心的是儿女之情，能长久地与大家相聚，就心满意足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宝玉对袭人之劝，当时信誓旦旦，甚至为表示自己的决心，满口里说不但三件，就是三百件也依。可是，第二天早上起床， 当他一脚踏进潇湘馆，黛玉就发现他左腮上有一钮扣大小的胭脂膏，黛玉一问才知是刚才宝玉替女儿们淘胭脂留下的。黛玉也劝他不要干这些事，怕被舅舅（贾政）发现，又惹得大家不好受。宝玉对黛玉的话无心听进去，被一股幽香吸引住，全身心沉浸在潇湘馆一片旖旎柔情之中。接着，他为黛玉解困，绘声绘色地讲了一个“耗子精”的故事，两个人度过了一个心恬意洽的下午。这使得宝玉完全沐浴于情的爱河之中。在这里，没有袭人的絮叨和胁迫，无拘无束。每一缕清香都是那样令宝玉心旷神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“花解语”的同化之劝到“玉生香”的温情感化，是宝玉在“理”与“情”之间的挣扎与回归。袭人之劝与黛玉之化，同写于一回书中，一前一后，各自向着不同的道路发生作用。对于情而言，尽管它的回归相当艰难，然而，宝玉至死不渝，为“情”所忙，为“情”在所不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总之，从代表着“理”的“花解语”之劝到代表着“情”的“玉生香”之化，所体现的是曹雪芹对美的价值追求。而这种以“情”为内涵的美，为世俗所不容。在存在与毁灭、和解与抗争之间，曹雪芹选择了后者。既然，它不被这个世界所接纳，宁愿自我毁灭。这如石头回归于大荒山，是本质的回归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2" w:firstLineChars="200"/>
        <w:jc w:val="center"/>
        <w:textAlignment w:val="auto"/>
        <w:rPr>
          <w:rFonts w:hint="default" w:cs="宋体"/>
          <w:color w:val="auto"/>
          <w:sz w:val="21"/>
          <w:szCs w:val="21"/>
        </w:rPr>
      </w:pPr>
      <w:r>
        <w:rPr>
          <w:rFonts w:cs="宋体"/>
          <w:color w:val="auto"/>
          <w:sz w:val="21"/>
          <w:szCs w:val="21"/>
          <w:shd w:val="clear" w:color="auto" w:fill="FFFFFF"/>
        </w:rPr>
        <w:t>花袭人是如何规劝宝玉的？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袭人知道宝玉生性喜欢热闹，且自小与袭人情分极深，但由于袭人不是家生奴才，是可以求东家一个恩典被赎出去的，故以此为托词，假意说自己要赎身离开贾府，并说的于情于理都必走无疑，宝玉便信以为真，十分伤心。而后，袭人话锋一转，说若要不走，需宝玉答应几个条件，此时不愿袭人离开的宝玉自然有求必应，袭人委婉的道出自己一直以来的忧虑，以提条件的方式来规劝了宝玉几件事，希望宝玉能够收敛平日不羁的行径。袭人可谓是用心良苦，也确实知己知彼，这样的规劝方式便显得相对更加有效，更加自然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 xml:space="preserve">    这段玩笑借着一个谐音的笑话，让人忍俊不禁。从语言上，宝玉和黛玉不乏互动，说者有心，听者亦有心，故事本身带有典型的民间特色，平实生动，又充满趣味，宝玉也将一个虚构的故事说的有板有眼，一本正经，仿佛确有其事一般。黛玉虽心存疑惑，但是仍然笑着听宝玉讲完，故事的包袱在于最后的谐音，黛玉对宝玉自然心无芥蒂又对其嗔怪。而从举止上，黛玉的“拧”、宝玉的“告饶”则是两人典型的打闹情景，充分体现了两人的两小无猜、笑语连连的生活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1.贾妃归省，荣宁二府连日用尽心力，人人力倦，个个神疲，后又收拾了两三天。最事多任重、无可偷闲躲静的是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，极无事、最闲暇的是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2.贾妃赐出糖蒸酥酪来，宝玉想上次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喜吃此物，便命留给她，不想却被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吃了。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  <w:shd w:val="clear" w:color="auto" w:fill="FFFFFF"/>
        </w:rPr>
        <w:t>宝玉脸上带着胭脂膏子去看黛玉。黛玉说自己有俗香，无罗汉真人给的香。又说奇香、暖香、冷香的话</w:t>
      </w:r>
      <w:r>
        <w:rPr>
          <w:sz w:val="21"/>
          <w:szCs w:val="21"/>
        </w:rPr>
        <w:t>宝玉编造“耗子精”的故事说成“典故”取笑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 </w:t>
      </w:r>
      <w:r>
        <w:rPr>
          <w:sz w:val="21"/>
          <w:szCs w:val="21"/>
        </w:rPr>
        <w:t>，正巧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      </w:t>
      </w:r>
      <w:r>
        <w:rPr>
          <w:sz w:val="21"/>
          <w:szCs w:val="21"/>
        </w:rPr>
        <w:t>来，讽刺他在元春省亲之日不记得“绿蜡”典故的事，宝玉</w:t>
      </w:r>
      <w:r>
        <w:rPr>
          <w:sz w:val="21"/>
          <w:szCs w:val="21"/>
          <w:shd w:val="clear" w:color="auto" w:fill="FFFFFF"/>
        </w:rPr>
        <w:t>急的满头汗。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1.李嬷嬷到宝玉房中，见到碗里的酥酪， 就要吃了。一个丫头说那是给晴雯留着的，李嬷嬤赌气将酥酪吃尽。宝玉回来知道后刚要发火，晴雯便忙以肚子疼吃不得酥酪为由劝开了。（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2.袭人的母兄要赎她回去，她说至死也不回去。可她见宝玉的任性，便借要赎身来吓宝玉，趁机劝诫宝玉。（   ）</w:t>
      </w:r>
    </w:p>
    <w:p>
      <w:pPr>
        <w:pStyle w:val="2"/>
        <w:rPr>
          <w:rFonts w:hint="default" w:eastAsiaTheme="minorEastAsia"/>
          <w:rtl w:val="0"/>
          <w:lang w:val="en-US" w:eastAsia="zh-CN"/>
        </w:rPr>
      </w:pPr>
      <w:r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  <w:t xml:space="preserve"> </w:t>
      </w:r>
      <w:r>
        <w:rPr>
          <w:rFonts w:hint="eastAsia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“意绵绵静日玉生香”一回中，宝玉闻得黛玉身上有一股幽香，闻之令人醉魂酥骨，于是向黛玉询问。黛玉冷笑道：“难道我也有什么‘罗汉’、‘真人’给我些香不成？便是得了奇香，也没有亲哥哥、亲弟弟弄了花儿、朵儿、霜儿、雪儿替我炮制。我有的是那些俗香罢了。”此话明显意有所指，请问其指向的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A．妙玉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C．湘云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D．袭人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下列说法正确的一项是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A．黛玉见宝玉被贾政叫去一日不归，心中忧烦，晚饭后便去怡红院访宝玉。袭人因和碧痕拌嘴，使性拒不开门，黛玉疑是宝玉故意不见，含泪而归。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B．第十九回回目“情怯怯良宵花解语，意绵绵静日玉生香”，上句指袭人，下句关黛玉。袭人本名珍珠，原为贾母之婢女，后又服待史湘云，贾母素喜其纯良尽职，将她给了宝玉，更其名为“袭人”。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C．宝玉被烫伤后，林黛玉倍感伤心，不禁感怀身世，于暮春时节扫起落花，埋在土里，称为花冢，写下了充满抑塞不平之气的《葬花吟》。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D．一本《西厢记》，令宝玉和黛玉皆痴迷不已，宝玉曾把自己比作“多愁多病身”的张生，把黛玉比作“倾国倾城貌”的崔莺莺，流露出对黛玉的爱。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 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宝玉好容易盼到林黛玉回贾府，彼此悲喜交接。后宝玉将水溶赠给他的念珠转送给黛玉，黛玉拒绝接受说：“什么臭男人拿过的，我不要他”。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）（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简答题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.《红楼梦》第十九回中当宝玉提出要上袭人家去时，茗烟表示同意，但考虑到私自外出，干系非轻，便说：</w:t>
      </w:r>
      <w:r>
        <w:rPr>
          <w:rFonts w:hint="eastAsia" w:ascii="宋体" w:hAnsi="宋体" w:eastAsia="宋体" w:cs="宋体"/>
          <w:color w:val="000000"/>
          <w:szCs w:val="21"/>
        </w:rPr>
        <w:t>“若他们知道了，说我引着二爷胡走，要打我呢?”宝玉道：“有我呢。”茗烟一听，这才拉了马，和宝玉—同去了。到了袭人家，听到袭人埋怨他们私自外出，茗烟又耍了个小滑头，说：“我说别来吧——不然我们回去吧。”结合全文的描写，说说茗烟这个人物形象？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bookmarkStart w:id="1" w:name="_GoBack"/>
      <w:bookmarkEnd w:id="1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在《红楼梦》第十九回“情切切良宵花解语，意绵绵静日玉生香”中，宝玉笑道：“你这里长远了，不怕没八人轿你坐。”宝玉这里所说的“你”指谁？请概括本回中人物对宝玉所提的“三件事”，并归纳她的性格特征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3.“意绵绵静日玉生香”，简述黛玉以“冷香”“暖香”讽刺宝玉的过程。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F24E2"/>
    <w:multiLevelType w:val="singleLevel"/>
    <w:tmpl w:val="8E7F24E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465027"/>
    <w:multiLevelType w:val="singleLevel"/>
    <w:tmpl w:val="9A465027"/>
    <w:lvl w:ilvl="0" w:tentative="0">
      <w:start w:val="5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6DA0D1B"/>
    <w:rsid w:val="105A6ECD"/>
    <w:rsid w:val="2BD4069F"/>
    <w:rsid w:val="4372357E"/>
    <w:rsid w:val="4B7122DD"/>
    <w:rsid w:val="4D9A5B1B"/>
    <w:rsid w:val="52E528B5"/>
    <w:rsid w:val="5D027239"/>
    <w:rsid w:val="78BC2010"/>
    <w:rsid w:val="7C7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5639</Words>
  <Characters>5654</Characters>
  <Lines>1</Lines>
  <Paragraphs>1</Paragraphs>
  <TotalTime>1</TotalTime>
  <ScaleCrop>false</ScaleCrop>
  <LinksUpToDate>false</LinksUpToDate>
  <CharactersWithSpaces>5796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2022-07-19T02:34:44Z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2657058A1E7D4A038E2BC67EBB0BB282</vt:lpwstr>
  </property>
</Properties>
</file>