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40" w:firstLineChars="193"/>
        <w:jc w:val="center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sz w:val="24"/>
          <w:szCs w:val="24"/>
        </w:rPr>
        <w:t>第二十一回  贤袭人娇嗔箴宝玉  俏平儿软语救贾琏</w:t>
      </w:r>
    </w:p>
    <w:p>
      <w:pPr>
        <w:spacing w:line="360" w:lineRule="auto"/>
        <w:ind w:firstLine="422" w:firstLineChars="200"/>
        <w:jc w:val="left"/>
        <w:rPr>
          <w:rFonts w:ascii="宋体" w:hAnsi="宋体"/>
          <w:b/>
        </w:rPr>
      </w:pPr>
      <w:r>
        <w:rPr>
          <w:rFonts w:hint="eastAsia" w:ascii="宋体" w:hAnsi="宋体"/>
          <w:b/>
        </w:rPr>
        <w:t>【情节概述】</w:t>
      </w:r>
    </w:p>
    <w:p>
      <w:pPr>
        <w:spacing w:line="36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宝玉一早起来就去黛玉房中，黛玉和湘云二人还未起床，等两人起床梳洗后，宝玉就用湘云洗完脸的水也洗了一番，洗完后又千方百计求湘云给他篦头，看到桌子上的胭脂想尝。被湘云一把打掉。</w:t>
      </w:r>
    </w:p>
    <w:p>
      <w:pPr>
        <w:spacing w:line="36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这时袭人来过喊宝玉回去洗漱，看见这个情形有些吃醋，宝玉回去后，袭人和宝玉冷战，直到第二天早上，宝玉将一根玉簪掰作两段，说以后再不听袭人的话犹如此簪，二人才和好。</w:t>
      </w:r>
    </w:p>
    <w:p>
      <w:pPr>
        <w:spacing w:line="360" w:lineRule="auto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王熙凤的女儿出水痘，王熙凤和平儿两人日夜照顾她，因怕传染，贾琏搬到了外书房，寂寞难耐，和多姑娘鬼混到了一起。女儿病好后，凤姐和平儿搬了回来，平儿收拾房间时发现了多姑娘的一缕头发，贾琏央求平儿不要告诉凤姐，平儿替他保守秘密。</w:t>
      </w:r>
    </w:p>
    <w:p>
      <w:pPr>
        <w:spacing w:line="360" w:lineRule="auto"/>
        <w:ind w:firstLine="422" w:firstLineChars="200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【重点</w:t>
      </w:r>
      <w:r>
        <w:rPr>
          <w:rFonts w:hint="eastAsia"/>
          <w:b/>
          <w:bCs/>
          <w:szCs w:val="21"/>
          <w:lang w:val="en-US" w:eastAsia="zh-CN"/>
        </w:rPr>
        <w:t>解读</w:t>
      </w:r>
      <w:r>
        <w:rPr>
          <w:rFonts w:hint="eastAsia"/>
          <w:b/>
          <w:bCs/>
          <w:szCs w:val="21"/>
        </w:rPr>
        <w:t>】</w:t>
      </w:r>
    </w:p>
    <w:p>
      <w:pPr>
        <w:spacing w:line="360" w:lineRule="auto"/>
        <w:ind w:firstLine="422" w:firstLineChars="200"/>
        <w:rPr>
          <w:rFonts w:ascii="楷体" w:hAnsi="楷体" w:eastAsia="楷体" w:cs="楷体"/>
          <w:b/>
          <w:color w:val="000000"/>
          <w:szCs w:val="21"/>
        </w:rPr>
      </w:pPr>
      <w:r>
        <w:rPr>
          <w:rFonts w:hint="eastAsia" w:ascii="楷体" w:hAnsi="楷体" w:eastAsia="楷体" w:cs="楷体"/>
          <w:b/>
          <w:color w:val="000000"/>
          <w:szCs w:val="21"/>
        </w:rPr>
        <w:t>贤袭人娇嗔箴宝玉：</w:t>
      </w:r>
      <w:r>
        <w:rPr>
          <w:rFonts w:hint="eastAsia" w:ascii="楷体" w:hAnsi="楷体" w:eastAsia="楷体" w:cs="楷体"/>
          <w:color w:val="000000"/>
          <w:szCs w:val="21"/>
        </w:rPr>
        <w:t>宝玉终日在林黛玉史湘云处，和姐妹们没有任何的避讳，甚至吃胭脂。袭人看到后，十分不悦，将此事告知宝钗，得到薛宝钗的赏识。在宝玉回来后，以柔情警之，劝宝玉不要只和姊妹厮混。不想宝玉大为生气，一整天不理袭人，直到第二天才回心转意。</w:t>
      </w:r>
    </w:p>
    <w:p>
      <w:pPr>
        <w:spacing w:line="360" w:lineRule="auto"/>
        <w:ind w:firstLine="422" w:firstLine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b/>
          <w:color w:val="000000"/>
          <w:szCs w:val="21"/>
        </w:rPr>
        <w:t>俏平儿软语救贾琏</w:t>
      </w:r>
      <w:r>
        <w:rPr>
          <w:rFonts w:hint="eastAsia" w:ascii="楷体" w:hAnsi="楷体" w:eastAsia="楷体" w:cs="楷体"/>
          <w:color w:val="000000"/>
          <w:szCs w:val="21"/>
        </w:rPr>
        <w:t>：贾琏趁巧姐出痘和多姑娘儿鬼混。平儿在收拾贾琏从外边拿回来的铺盖时，搜出一绺青丝，那是贾琏与“多姑娘”偷情留下的证据。平儿抓住贾琏把柄，却为他遮掩，从而瞒过凤姐。然而，贾琏在趁平儿不注意时，一把抢</w:t>
      </w:r>
      <w:r>
        <w:rPr>
          <w:rFonts w:hint="eastAsia" w:ascii="楷体" w:hAnsi="楷体" w:eastAsia="楷体" w:cs="楷体"/>
          <w:szCs w:val="21"/>
        </w:rPr>
        <w:t>了过去，然后便“过河拆桥”。</w:t>
      </w:r>
    </w:p>
    <w:p>
      <w:pPr>
        <w:spacing w:line="360" w:lineRule="auto"/>
        <w:ind w:firstLine="200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【难点思考】</w:t>
      </w:r>
    </w:p>
    <w:p>
      <w:pPr>
        <w:widowControl/>
        <w:spacing w:line="360" w:lineRule="auto"/>
        <w:ind w:firstLine="200"/>
        <w:jc w:val="center"/>
        <w:rPr>
          <w:szCs w:val="21"/>
        </w:rPr>
      </w:pPr>
      <w:r>
        <w:rPr>
          <w:rFonts w:hint="eastAsia"/>
          <w:szCs w:val="21"/>
        </w:rPr>
        <w:t>宝玉续写《南华经》</w:t>
      </w:r>
    </w:p>
    <w:p>
      <w:pPr>
        <w:widowControl/>
        <w:spacing w:line="360" w:lineRule="auto"/>
        <w:ind w:firstLine="200"/>
        <w:jc w:val="left"/>
        <w:rPr>
          <w:szCs w:val="21"/>
        </w:rPr>
      </w:pPr>
      <w:r>
        <w:rPr>
          <w:rFonts w:hint="eastAsia"/>
          <w:szCs w:val="21"/>
        </w:rPr>
        <w:t xml:space="preserve">  袭人因“宝玉弟那里还有在家里的工夫”而生气，宝玉就“当他们死了，横竖自然也要过的。便权当他们死了，毫无牵挂，反能怡然自悦。”就读起《南华经》来了。当读到《胠箧》一篇，很有感受，逐续写一段，抒发自己郁闷的心理活动。</w:t>
      </w:r>
    </w:p>
    <w:p>
      <w:pPr>
        <w:widowControl/>
        <w:spacing w:line="360" w:lineRule="auto"/>
        <w:ind w:firstLine="200"/>
        <w:jc w:val="left"/>
        <w:rPr>
          <w:szCs w:val="21"/>
        </w:rPr>
      </w:pPr>
      <w:r>
        <w:rPr>
          <w:rFonts w:hint="eastAsia"/>
          <w:szCs w:val="21"/>
        </w:rPr>
        <w:t xml:space="preserve">  首先让我们品读《南华经》上宝玉所珍视的《胠箧》中一段。大意是“所以抛弃聪明智巧，大盗才能休止；毁弃朱玉，小盗就没有了；焚烧符印，人民就纯朴了；破除斗称，人民就不争了；毁天下的圣智法制，人民才可以参与议论。搅乱六律，销毁竽瑟，塞住师旷的耳朵，天下的人才内敛他的聪慧；消灭文饰，拆散五彩，粘住离朱的耀眼的光芒，天下人才内藏他的明敏；毁坏钩绳，抛弃规矩，折断工倕的手指，天下的人才隐匿他的技巧。”宝玉按其道理感慨自己近况，乘着酒兴来比兴赋一手，抒其意趣，也让读者感悟道理，理解宝玉，钦佩曹公。</w:t>
      </w:r>
    </w:p>
    <w:p>
      <w:pPr>
        <w:widowControl/>
        <w:spacing w:line="360" w:lineRule="auto"/>
        <w:ind w:firstLine="200"/>
        <w:jc w:val="left"/>
        <w:rPr>
          <w:szCs w:val="21"/>
        </w:rPr>
      </w:pPr>
      <w:r>
        <w:rPr>
          <w:rFonts w:hint="eastAsia"/>
          <w:szCs w:val="21"/>
        </w:rPr>
        <w:t xml:space="preserve">  下面看宝玉续貂之作：“焚花散麝，而闺阁始人含其劝矣。戕宝钗之仙姿，灰黛玉之灵窍，丧减情意，而闺阁客之美恶始相类矣。彼含其劝，则无参商之虞矣；戕其仙姿，无恋爱之心矣；灰其灵窍，无才思情矣。彼钗、玉、花、麝者，皆张其罗而穴其隧，所以迷眩缠陷天下者也。”大意是：“除掉袭人撵走麝月，闺阁中就人人懂得自己应有的责任（就因为她们总是在闺阁中管着管那，纵使他人没有自觉性。）破坏了宝钗的美丽，毁掉了黛玉的灵巧，让她们丧失由美丽与灵巧带来的多情，从此闺阁之中的人们就没有美丑好坏之分了（大家都无特殊引人注目的地方，也就构不成令人向往的理由了。）。都有自己的应有的责任，就不能有像参商之似的不和睦现象。毁掉她们的美丽，就没有恋爱的想法了；毁掉她们的才智，就没有智慧去思考爱情了。像宝钗、黛玉、袭人、麝月这样的人，都是像天上布下的罗网和地下挖出的陷阱，因此而迷惑和陷害天下的人啊！”</w:t>
      </w:r>
    </w:p>
    <w:p>
      <w:pPr>
        <w:widowControl/>
        <w:spacing w:line="360" w:lineRule="auto"/>
        <w:ind w:firstLine="200"/>
        <w:jc w:val="left"/>
        <w:rPr>
          <w:szCs w:val="21"/>
        </w:rPr>
      </w:pPr>
      <w:r>
        <w:rPr>
          <w:rFonts w:hint="eastAsia"/>
          <w:szCs w:val="21"/>
        </w:rPr>
        <w:t xml:space="preserve">  宝玉由于一日的清心寡欲遂而得出这些结论来赌钗、玉、花、麝的气，也让我们了解了庄子思想的辩证，了解曹公如此博学，了解曹公写作手法的灵动。</w:t>
      </w:r>
    </w:p>
    <w:p>
      <w:pPr>
        <w:widowControl/>
        <w:spacing w:line="360" w:lineRule="auto"/>
        <w:ind w:firstLine="200"/>
        <w:jc w:val="left"/>
        <w:rPr>
          <w:szCs w:val="21"/>
        </w:rPr>
      </w:pPr>
      <w:r>
        <w:rPr>
          <w:rFonts w:hint="eastAsia"/>
          <w:szCs w:val="21"/>
        </w:rPr>
        <w:t xml:space="preserve">  实际曹公借黛玉的一首小诗就将宝玉所续揭得一干二净：</w:t>
      </w:r>
    </w:p>
    <w:p>
      <w:pPr>
        <w:widowControl/>
        <w:spacing w:line="360" w:lineRule="auto"/>
        <w:ind w:firstLine="200"/>
        <w:jc w:val="center"/>
        <w:rPr>
          <w:szCs w:val="21"/>
        </w:rPr>
      </w:pPr>
      <w:r>
        <w:rPr>
          <w:rFonts w:hint="eastAsia"/>
          <w:szCs w:val="21"/>
        </w:rPr>
        <w:t>无端弄笔是何人，作践南华庄子文。</w:t>
      </w:r>
    </w:p>
    <w:p>
      <w:pPr>
        <w:widowControl/>
        <w:spacing w:line="360" w:lineRule="auto"/>
        <w:ind w:firstLine="200"/>
        <w:jc w:val="center"/>
        <w:rPr>
          <w:szCs w:val="21"/>
        </w:rPr>
      </w:pPr>
      <w:r>
        <w:rPr>
          <w:rFonts w:hint="eastAsia"/>
          <w:szCs w:val="21"/>
        </w:rPr>
        <w:t>不悔自家无见识，却将丑语轻他人。</w:t>
      </w:r>
    </w:p>
    <w:p>
      <w:pPr>
        <w:pStyle w:val="2"/>
      </w:pPr>
    </w:p>
    <w:p>
      <w:pPr>
        <w:spacing w:line="360" w:lineRule="auto"/>
        <w:ind w:firstLine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【</w:t>
      </w:r>
      <w:r>
        <w:rPr>
          <w:rFonts w:hint="eastAsia" w:ascii="楷体" w:hAnsi="楷体" w:eastAsia="楷体" w:cs="楷体"/>
          <w:szCs w:val="21"/>
          <w:lang w:val="en-US" w:eastAsia="zh-CN"/>
        </w:rPr>
        <w:t>本章练习</w:t>
      </w:r>
      <w:r>
        <w:rPr>
          <w:rFonts w:hint="eastAsia" w:ascii="楷体" w:hAnsi="楷体" w:eastAsia="楷体" w:cs="楷体"/>
          <w:szCs w:val="21"/>
        </w:rPr>
        <w:t>】</w:t>
      </w:r>
    </w:p>
    <w:p>
      <w:pPr>
        <w:spacing w:line="360" w:lineRule="auto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一、填空题 </w:t>
      </w:r>
    </w:p>
    <w:p>
      <w:pPr>
        <w:spacing w:line="360" w:lineRule="auto"/>
        <w:ind w:firstLine="420" w:firstLineChars="200"/>
        <w:rPr>
          <w:rFonts w:ascii="宋体" w:hAnsi="宋体" w:eastAsia="宋体" w:cs="宋体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szCs w:val="21"/>
          <w:shd w:val="clear" w:color="auto" w:fill="FFFFFF"/>
        </w:rPr>
        <w:t>1.黛玉追打</w:t>
      </w:r>
      <w:r>
        <w:rPr>
          <w:rFonts w:hint="eastAsia" w:ascii="宋体" w:hAnsi="宋体" w:eastAsia="宋体" w:cs="宋体"/>
          <w:szCs w:val="21"/>
          <w:u w:val="single"/>
          <w:shd w:val="clear" w:color="auto" w:fill="FFFFFF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，宝玉不准，</w:t>
      </w:r>
      <w:r>
        <w:rPr>
          <w:rFonts w:hint="eastAsia" w:ascii="宋体" w:hAnsi="宋体" w:eastAsia="宋体" w:cs="宋体"/>
          <w:szCs w:val="21"/>
          <w:u w:val="single"/>
          <w:shd w:val="clear" w:color="auto" w:fill="FFFFFF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也来劝架，四人闹成一团。次日，宝玉早起来看黛玉湘云，替湘云盖被，黛玉醒觉。黛玉湘云起床，宝玉亦在黛玉住处洗漱，</w:t>
      </w:r>
      <w:r>
        <w:rPr>
          <w:rFonts w:hint="eastAsia" w:ascii="宋体" w:hAnsi="宋体" w:eastAsia="宋体" w:cs="宋体"/>
          <w:szCs w:val="21"/>
          <w:u w:val="single"/>
          <w:shd w:val="clear" w:color="auto" w:fill="FFFFFF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过来见之，心中不悦。宝钗去找宝玉，却只见袭人，二人攀谈甚是投机，宝玉回来，宝钗却告辞了。</w:t>
      </w:r>
    </w:p>
    <w:p>
      <w:pPr>
        <w:spacing w:line="360" w:lineRule="auto"/>
        <w:ind w:firstLine="420" w:firstLineChars="200"/>
        <w:rPr>
          <w:rFonts w:ascii="宋体" w:hAnsi="宋体" w:eastAsia="宋体" w:cs="宋体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szCs w:val="21"/>
          <w:shd w:val="clear" w:color="auto" w:fill="FFFFFF"/>
        </w:rPr>
        <w:t>2.宝玉见动了真气，自知有违先前的</w:t>
      </w:r>
      <w:r>
        <w:fldChar w:fldCharType="begin"/>
      </w:r>
      <w:r>
        <w:instrText xml:space="preserve"> HYPERLINK "http://www.so.com/s?q=%E7%BA%A6%E6%B3%95%E4%B8%89%E7%AB%A0&amp;ie=utf-8&amp;src=internal_wenda_recommend_textn" \t "https://wenda.so.com/q/_blank" </w:instrText>
      </w:r>
      <w:r>
        <w:fldChar w:fldCharType="separate"/>
      </w:r>
      <w:r>
        <w:rPr>
          <w:rStyle w:val="21"/>
          <w:rFonts w:hint="eastAsia" w:ascii="宋体" w:hAnsi="宋体" w:eastAsia="宋体" w:cs="宋体"/>
          <w:szCs w:val="21"/>
          <w:shd w:val="clear" w:color="auto" w:fill="FFFFFF"/>
        </w:rPr>
        <w:t>约法三章</w:t>
      </w:r>
      <w:r>
        <w:rPr>
          <w:rStyle w:val="21"/>
          <w:rFonts w:hint="eastAsia" w:ascii="宋体" w:hAnsi="宋体" w:eastAsia="宋体" w:cs="宋体"/>
          <w:szCs w:val="21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szCs w:val="21"/>
          <w:shd w:val="clear" w:color="auto" w:fill="FFFFFF"/>
        </w:rPr>
        <w:t>，于是当日在家读书，读</w:t>
      </w:r>
      <w:r>
        <w:rPr>
          <w:rFonts w:hint="eastAsia" w:eastAsia="宋体"/>
          <w:u w:val="single"/>
          <w:lang w:val="en-US" w:eastAsia="zh-CN"/>
        </w:rPr>
        <w:t xml:space="preserve">           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，借酒兴续一短篇，毁谤红颜。次日宝玉</w:t>
      </w:r>
      <w:r>
        <w:fldChar w:fldCharType="begin"/>
      </w:r>
      <w:r>
        <w:instrText xml:space="preserve"> HYPERLINK "http://www.so.com/s?q=%E6%96%AD%E7%B0%AA&amp;ie=utf-8&amp;src=internal_wenda_recommend_textn" \t "https://wenda.so.com/q/_blank" </w:instrText>
      </w:r>
      <w:r>
        <w:fldChar w:fldCharType="separate"/>
      </w:r>
      <w:r>
        <w:rPr>
          <w:rStyle w:val="21"/>
          <w:rFonts w:hint="eastAsia" w:ascii="宋体" w:hAnsi="宋体" w:eastAsia="宋体" w:cs="宋体"/>
          <w:szCs w:val="21"/>
          <w:shd w:val="clear" w:color="auto" w:fill="FFFFFF"/>
        </w:rPr>
        <w:t>断簪</w:t>
      </w:r>
      <w:r>
        <w:rPr>
          <w:rStyle w:val="21"/>
          <w:rFonts w:hint="eastAsia" w:ascii="宋体" w:hAnsi="宋体" w:eastAsia="宋体" w:cs="宋体"/>
          <w:szCs w:val="21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szCs w:val="21"/>
          <w:shd w:val="clear" w:color="auto" w:fill="FFFFFF"/>
        </w:rPr>
        <w:t>发誓要听</w:t>
      </w:r>
      <w:r>
        <w:rPr>
          <w:rFonts w:hint="eastAsia" w:ascii="宋体" w:hAnsi="宋体" w:eastAsia="宋体" w:cs="宋体"/>
          <w:szCs w:val="21"/>
          <w:u w:val="single"/>
          <w:shd w:val="clear" w:color="auto" w:fill="FFFFFF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Cs w:val="21"/>
          <w:shd w:val="clear" w:color="auto" w:fill="FFFFFF"/>
        </w:rPr>
        <w:t>的话，二人和好。黛玉无意看到宝玉所续文章，作</w:t>
      </w:r>
      <w:r>
        <w:fldChar w:fldCharType="begin"/>
      </w:r>
      <w:r>
        <w:instrText xml:space="preserve"> HYPERLINK "http://www.so.com/s?q=%E4%BA%94%E8%A8%80%E7%BB%9D%E5%8F%A5&amp;ie=utf-8&amp;src=internal_wenda_recommend_textn" \t "https://wenda.so.com/q/_blank" </w:instrText>
      </w:r>
      <w:r>
        <w:fldChar w:fldCharType="separate"/>
      </w:r>
      <w:r>
        <w:rPr>
          <w:rStyle w:val="21"/>
          <w:rFonts w:hint="eastAsia" w:ascii="宋体" w:hAnsi="宋体" w:eastAsia="宋体" w:cs="宋体"/>
          <w:szCs w:val="21"/>
          <w:shd w:val="clear" w:color="auto" w:fill="FFFFFF"/>
        </w:rPr>
        <w:t>五言绝句</w:t>
      </w:r>
      <w:r>
        <w:rPr>
          <w:rStyle w:val="21"/>
          <w:rFonts w:hint="eastAsia" w:ascii="宋体" w:hAnsi="宋体" w:eastAsia="宋体" w:cs="宋体"/>
          <w:szCs w:val="21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szCs w:val="21"/>
          <w:shd w:val="clear" w:color="auto" w:fill="FFFFFF"/>
        </w:rPr>
        <w:t>骂之。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.袭人见湘云为宝玉梳头，回去叹道：“姊妹们和气，也有个分寸礼节。”这时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ascii="宋体" w:hAnsi="宋体" w:eastAsia="宋体" w:cs="宋体"/>
          <w:kern w:val="0"/>
          <w:szCs w:val="21"/>
        </w:rPr>
        <w:t>走来听了，心中暗忖道：“倒别看错了这个丫头，听他说话，倒有些识见。”并留神窥察，其言语志量深可敬爱</w:t>
      </w:r>
      <w:r>
        <w:rPr>
          <w:rFonts w:hint="eastAsia" w:ascii="宋体" w:hAnsi="宋体" w:eastAsia="宋体" w:cs="宋体"/>
          <w:kern w:val="0"/>
          <w:szCs w:val="21"/>
        </w:rPr>
        <w:t>。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.宝玉与袭人赌气，连与袭人亲厚的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ascii="宋体" w:hAnsi="宋体" w:eastAsia="宋体" w:cs="宋体"/>
          <w:kern w:val="0"/>
          <w:szCs w:val="21"/>
        </w:rPr>
        <w:t>也不理，只让两个小丫头服侍他，又将蕙香的名字改为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0"/>
          <w:szCs w:val="21"/>
        </w:rPr>
        <w:t>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color w:val="0033CC"/>
          <w:szCs w:val="21"/>
        </w:rPr>
      </w:pPr>
      <w:r>
        <w:rPr>
          <w:rFonts w:hint="eastAsia" w:ascii="楷体" w:hAnsi="楷体" w:eastAsia="楷体" w:cs="楷体"/>
          <w:color w:val="0033CC"/>
          <w:szCs w:val="21"/>
          <w:shd w:val="clear" w:color="auto" w:fill="FFFFFF"/>
        </w:rPr>
        <w:t xml:space="preserve">一、1.湘云   宝钗     袭人  2.《南华经》袭人  </w:t>
      </w:r>
      <w:r>
        <w:rPr>
          <w:rFonts w:hint="eastAsia" w:ascii="楷体" w:hAnsi="楷体" w:eastAsia="楷体" w:cs="楷体"/>
          <w:color w:val="0033CC"/>
          <w:kern w:val="0"/>
          <w:szCs w:val="21"/>
        </w:rPr>
        <w:t>3.宝钗4.麝月  四儿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二、</w:t>
      </w:r>
      <w:r>
        <w:rPr>
          <w:rFonts w:ascii="宋体" w:hAnsi="宋体" w:eastAsia="宋体" w:cs="宋体"/>
          <w:kern w:val="0"/>
          <w:szCs w:val="21"/>
        </w:rPr>
        <w:t>判断题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1.宝玉赌气不理袭人，是因为袭人劝他和媒妹们有个分寸礼节，因而心中大大不满。（ </w:t>
      </w:r>
      <w:r>
        <w:rPr>
          <w:rFonts w:hint="eastAsia" w:ascii="宋体" w:hAnsi="宋体" w:eastAsia="宋体" w:cs="宋体"/>
          <w:kern w:val="0"/>
          <w:szCs w:val="21"/>
        </w:rPr>
        <w:t xml:space="preserve">  ）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2.宝玉看《南华经》有感，便续了一段，说“彼钗、玉、花、麝者，皆张其罗而邃其穴，所以迷惑缠陷天下者也”。说明他在与袭人赌气之后，对“道”有所领悟，不再想亲近袭人等人。（）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color w:val="0033CC"/>
          <w:kern w:val="0"/>
          <w:szCs w:val="21"/>
        </w:rPr>
      </w:pPr>
      <w:r>
        <w:rPr>
          <w:rFonts w:hint="eastAsia" w:ascii="楷体" w:hAnsi="楷体" w:eastAsia="楷体" w:cs="楷体"/>
          <w:color w:val="0033CC"/>
          <w:kern w:val="0"/>
          <w:szCs w:val="21"/>
        </w:rPr>
        <w:t>二、1.错误。袭人只是赌气，并没有直接劝宝玉。宝玉是怕他们得了意，以后越发来劝，并没有不满。</w:t>
      </w:r>
    </w:p>
    <w:p>
      <w:pPr>
        <w:widowControl/>
        <w:numPr>
          <w:ilvl w:val="0"/>
          <w:numId w:val="1"/>
        </w:numPr>
        <w:spacing w:line="360" w:lineRule="auto"/>
        <w:ind w:firstLine="420" w:firstLineChars="200"/>
        <w:jc w:val="left"/>
        <w:rPr>
          <w:rFonts w:ascii="楷体" w:hAnsi="楷体" w:eastAsia="楷体" w:cs="楷体"/>
          <w:color w:val="0033CC"/>
          <w:kern w:val="0"/>
          <w:szCs w:val="21"/>
        </w:rPr>
      </w:pPr>
      <w:r>
        <w:rPr>
          <w:rFonts w:hint="eastAsia" w:ascii="楷体" w:hAnsi="楷体" w:eastAsia="楷体" w:cs="楷体"/>
          <w:color w:val="0033CC"/>
          <w:kern w:val="0"/>
          <w:szCs w:val="21"/>
        </w:rPr>
        <w:t>错误。宝玉此时并未悟道，更没有不想亲近袭人等。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三、简答题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1.简述湘云为宝玉梳头的经过。</w:t>
      </w:r>
    </w:p>
    <w:p>
      <w:pPr>
        <w:widowControl/>
        <w:spacing w:line="360" w:lineRule="auto"/>
        <w:ind w:firstLine="420" w:firstLineChars="200"/>
        <w:jc w:val="left"/>
        <w:rPr>
          <w:rFonts w:ascii="楷体" w:hAnsi="楷体" w:eastAsia="楷体" w:cs="楷体"/>
          <w:color w:val="0033CC"/>
          <w:kern w:val="0"/>
          <w:szCs w:val="21"/>
        </w:rPr>
      </w:pPr>
      <w:r>
        <w:rPr>
          <w:rFonts w:hint="eastAsia" w:ascii="楷体" w:hAnsi="楷体" w:eastAsia="楷体" w:cs="楷体"/>
          <w:color w:val="0033CC"/>
          <w:kern w:val="0"/>
          <w:szCs w:val="21"/>
        </w:rPr>
        <w:t>1.①湘云洗了脸，宝玉就用湘云洗脸残水洗脸②见湘云梳完了头，宝玉便央告湘云为他梳头。③梳头时，湘云发现宝玉红绦上的四颗珍珠少了颗，宝玉说丢了，黛玉讽刺他。④宝玉拈起胭脂要吃，被湘云伸手“啪”地打落，说道：“这不长进的毛病儿，多早晚才改过！”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2.简述本回中贤袭人娇嗔箴宝玉的过程。同样是赌气，她与黛玉的赌气有何不同？ </w:t>
      </w:r>
    </w:p>
    <w:p>
      <w:pPr>
        <w:widowControl/>
        <w:numPr>
          <w:ilvl w:val="0"/>
          <w:numId w:val="2"/>
        </w:numPr>
        <w:tabs>
          <w:tab w:val="clear" w:pos="312"/>
        </w:tabs>
        <w:spacing w:line="36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szCs w:val="21"/>
        </w:rPr>
        <w:t>答：</w:t>
      </w:r>
      <w:r>
        <w:rPr>
          <w:rFonts w:hint="eastAsia" w:ascii="楷体" w:hAnsi="楷体" w:eastAsia="楷体" w:cs="楷体"/>
          <w:color w:val="0033CC"/>
          <w:kern w:val="0"/>
          <w:szCs w:val="21"/>
        </w:rPr>
        <w:t>①袭人见湘云为宝玉梳头，心中不满。②宝玉回来后，袭人动了气，宝玉也赌气不理她。因看《南华经》有感，就续写了一段。③第二天，宝玉忘记了昨日的事。袭人料他心意回转，便越性不睬他。④使得宝玉跌断玉簪来发誓改过。</w:t>
      </w:r>
    </w:p>
    <w:p>
      <w:pPr>
        <w:widowControl/>
        <w:numPr>
          <w:numId w:val="0"/>
        </w:numPr>
        <w:spacing w:line="360" w:lineRule="auto"/>
        <w:ind w:firstLine="420" w:firstLineChars="200"/>
        <w:jc w:val="left"/>
        <w:rPr>
          <w:rFonts w:hint="eastAsia" w:ascii="楷体" w:hAnsi="楷体" w:eastAsia="楷体" w:cs="楷体"/>
          <w:color w:val="0033CC"/>
          <w:kern w:val="0"/>
          <w:szCs w:val="21"/>
        </w:rPr>
      </w:pPr>
      <w:r>
        <w:rPr>
          <w:rFonts w:hint="eastAsia" w:ascii="楷体" w:hAnsi="楷体" w:eastAsia="楷体" w:cs="楷体"/>
          <w:color w:val="0033CC"/>
          <w:kern w:val="0"/>
          <w:szCs w:val="21"/>
        </w:rPr>
        <w:t>黛玉的赌气是为了捍卫她的爱情，袭人的赌气是故用柔情以警之为了履行自己的职责。</w:t>
      </w:r>
    </w:p>
    <w:p>
      <w:pPr>
        <w:pStyle w:val="2"/>
      </w:pPr>
    </w:p>
    <w:p>
      <w:pPr>
        <w:widowControl/>
        <w:spacing w:line="36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3.简述宝玉续写《南华经》的情节。</w:t>
      </w:r>
    </w:p>
    <w:p>
      <w:pPr>
        <w:widowControl/>
        <w:numPr>
          <w:ilvl w:val="0"/>
          <w:numId w:val="2"/>
        </w:numPr>
        <w:tabs>
          <w:tab w:val="clear" w:pos="312"/>
        </w:tabs>
        <w:spacing w:line="36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szCs w:val="21"/>
        </w:rPr>
        <w:t>答：</w:t>
      </w:r>
      <w:r>
        <w:rPr>
          <w:rFonts w:hint="eastAsia" w:ascii="楷体" w:hAnsi="楷体" w:eastAsia="楷体" w:cs="楷体"/>
          <w:color w:val="0033CC"/>
          <w:kern w:val="0"/>
          <w:szCs w:val="21"/>
        </w:rPr>
        <w:t>宝玉因与袭人赌气，看了一回《南华经》，有感于心，便续了一段，说“钗、玉、花、麝”迷眩人心。谁知黛玉走来，看到续文，又气又笑，也提笔续书一诗讽刺他。</w:t>
      </w:r>
    </w:p>
    <w:p>
      <w:pPr>
        <w:pStyle w:val="2"/>
      </w:pP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4.简述平儿替贾琏遮丑的情节。平儿为何替贾琏遮丑？ </w:t>
      </w:r>
    </w:p>
    <w:p>
      <w:pPr>
        <w:widowControl/>
        <w:numPr>
          <w:ilvl w:val="0"/>
          <w:numId w:val="2"/>
        </w:numPr>
        <w:spacing w:line="360" w:lineRule="auto"/>
        <w:ind w:left="0" w:leftChars="0" w:firstLine="420" w:firstLineChars="200"/>
        <w:jc w:val="left"/>
        <w:rPr>
          <w:rFonts w:ascii="宋体" w:hAnsi="宋体" w:eastAsia="宋体" w:cs="宋体"/>
          <w:szCs w:val="21"/>
          <w:u w:val="single"/>
        </w:rPr>
      </w:pPr>
      <w:r>
        <w:rPr>
          <w:rFonts w:hint="eastAsia" w:ascii="宋体" w:hAnsi="宋体" w:eastAsia="宋体" w:cs="宋体"/>
          <w:szCs w:val="21"/>
        </w:rPr>
        <w:t>答：</w:t>
      </w:r>
      <w:r>
        <w:rPr>
          <w:rFonts w:hint="eastAsia" w:ascii="楷体" w:hAnsi="楷体" w:eastAsia="楷体" w:cs="楷体"/>
          <w:color w:val="0033CC"/>
          <w:kern w:val="0"/>
          <w:szCs w:val="21"/>
        </w:rPr>
        <w:t>①大姐儿病了，王熙凤供奉“娘娘”，贾琏趁机与人偷情。②事毕，平儿整理衣服铺盖，发现一绺青丝，去问贾琏，贾琏央告并欲抢回。③王熙风问有没有发现什么相好的东西，吓得贾琏直使眼色，平儿替他遮掩。④之后平儿要贾琏感谢她，贾琏却趁她不提防，抢回了头发。</w:t>
      </w:r>
    </w:p>
    <w:p>
      <w:pPr>
        <w:widowControl/>
        <w:numPr>
          <w:numId w:val="0"/>
        </w:numPr>
        <w:spacing w:line="360" w:lineRule="auto"/>
        <w:ind w:leftChars="200"/>
        <w:jc w:val="left"/>
        <w:rPr>
          <w:rFonts w:hint="eastAsia" w:ascii="楷体" w:hAnsi="楷体" w:eastAsia="楷体" w:cs="楷体"/>
          <w:color w:val="0033CC"/>
          <w:kern w:val="0"/>
          <w:szCs w:val="21"/>
        </w:rPr>
      </w:pPr>
    </w:p>
    <w:p>
      <w:pPr>
        <w:widowControl/>
        <w:numPr>
          <w:numId w:val="0"/>
        </w:numPr>
        <w:spacing w:line="360" w:lineRule="auto"/>
        <w:ind w:firstLine="630" w:firstLineChars="300"/>
        <w:jc w:val="left"/>
        <w:rPr>
          <w:rFonts w:hint="eastAsia" w:ascii="楷体" w:hAnsi="楷体" w:eastAsia="楷体" w:cs="楷体"/>
          <w:color w:val="0033CC"/>
          <w:kern w:val="0"/>
          <w:szCs w:val="21"/>
        </w:rPr>
      </w:pPr>
      <w:r>
        <w:rPr>
          <w:rFonts w:hint="eastAsia" w:ascii="楷体" w:hAnsi="楷体" w:eastAsia="楷体" w:cs="楷体"/>
          <w:color w:val="0033CC"/>
          <w:kern w:val="0"/>
          <w:szCs w:val="21"/>
        </w:rPr>
        <w:t>其实，她对贾琏的“保护”反映了平儿的通达与机灵</w:t>
      </w:r>
      <w:r>
        <w:rPr>
          <w:rFonts w:hint="eastAsia" w:ascii="楷体" w:hAnsi="楷体" w:eastAsia="楷体" w:cs="楷体"/>
          <w:color w:val="0033CC"/>
          <w:kern w:val="0"/>
          <w:szCs w:val="21"/>
          <w:lang w:eastAsia="zh-CN"/>
        </w:rPr>
        <w:t>，</w:t>
      </w:r>
      <w:r>
        <w:rPr>
          <w:rFonts w:hint="eastAsia" w:ascii="楷体" w:hAnsi="楷体" w:eastAsia="楷体" w:cs="楷体"/>
          <w:color w:val="0033CC"/>
          <w:kern w:val="0"/>
          <w:szCs w:val="21"/>
        </w:rPr>
        <w:t>含有无可奈何的成分，因为事情闹大了，对她自己也不利，所以，说到底这种“保护”也是一种“自保”。</w:t>
      </w:r>
      <w:bookmarkStart w:id="0" w:name="_GoBack"/>
      <w:bookmarkEnd w:id="0"/>
    </w:p>
    <w:p>
      <w:pPr>
        <w:pStyle w:val="2"/>
      </w:pPr>
    </w:p>
    <w:p>
      <w:pPr>
        <w:spacing w:line="360" w:lineRule="auto"/>
        <w:ind w:firstLine="420" w:firstLineChars="200"/>
        <w:jc w:val="left"/>
        <w:textAlignment w:val="center"/>
      </w:pPr>
      <w:r>
        <w:rPr>
          <w:rFonts w:hint="eastAsia"/>
          <w:lang w:val="en-US" w:eastAsia="zh-CN"/>
        </w:rPr>
        <w:t>5.</w:t>
      </w:r>
      <w:r>
        <w:t>在《红楼梦》第二十一回中，“大姐儿”生了痘疹后，书中有这样一段文字：</w:t>
      </w:r>
    </w:p>
    <w:p>
      <w:pPr>
        <w:spacing w:line="360" w:lineRule="auto"/>
        <w:ind w:firstLine="420"/>
        <w:jc w:val="left"/>
        <w:textAlignment w:val="center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>“一面打扫房屋供奉痘疹娘娘，一面传与家人忌煎炒等物，一面命平儿打点铺盖衣服与贾琏隔房，一面又拿大红尺头与奶子丫头亲近人等裁衣。外面又打扫净室，款留两个医生，轮流斟酌诊脉下药，十二日不放家去。”</w:t>
      </w:r>
    </w:p>
    <w:p>
      <w:pPr>
        <w:spacing w:line="360" w:lineRule="auto"/>
        <w:jc w:val="left"/>
        <w:textAlignment w:val="center"/>
      </w:pPr>
      <w:r>
        <w:t>（1）这段话是小说中哪个人物安排的？</w:t>
      </w:r>
    </w:p>
    <w:p>
      <w:pPr>
        <w:spacing w:line="360" w:lineRule="auto"/>
        <w:jc w:val="left"/>
        <w:textAlignment w:val="center"/>
      </w:pPr>
      <w:r>
        <w:t>（2） 在这些处置措施中，哪些地方恰好符合了现代科学防疫知识？请简要分析。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【答案】（1）王熙凤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（2）“十二日不放家去”，及时采取必要的隔离手段，避免交叉感染；“外面打扫净室”，保持公共卫生；对密切接触者的衣物进行更换；及时就医。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解析】本题主要考查名著阅读。本题以简答题的形式进行考查，解答时，首先要审清题干要求，然后结合平时积累进行思考、解答。解答此种题型，需要学生平时多读经典作品，多记忆，多感悟。（1）在《红楼梦》第二十一回中，“大姐儿”生了痘疹后，书中有这样一段文字：“一面打扫房屋供奉痘疹娘娘……轮流斟酌诊脉下药，十二日不放家去”，大姐儿得了水痘之后，凤姐一家可谓是进行了一系列的动作，来治痘和止传的。（2）从这段文字，我们可以大概看到古人对瘟疫的一些处理方法，比如说忌食、隔离、清洁、用药等。“十二日不放家去”，外面又打扫净室，款留两个医生，轮流斟酌诊脉下药，十二日不放家去，避免交叉感染。“外面又打扫净室”，一面打扫房屋供奉痘疹娘娘，一面传与家人忌煎炒等物，一面命平儿打点铺盖衣服与贾琏隔房，一面又拿大红尺头与奶子丫头亲近人等裁衣。保持公共卫生；对密切接触者的衣物进行更换。大姐儿得了水痘之后，凤姐一家可谓是进行了一系列的动作，及时就医。</w:t>
      </w:r>
    </w:p>
    <w:p>
      <w:pPr>
        <w:widowControl/>
        <w:spacing w:line="360" w:lineRule="auto"/>
        <w:ind w:firstLine="200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numPr>
          <w:ilvl w:val="0"/>
          <w:numId w:val="0"/>
        </w:numPr>
        <w:spacing w:line="360" w:lineRule="auto"/>
        <w:ind w:leftChars="200"/>
        <w:jc w:val="left"/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415" w:firstLineChars="1150"/>
      <w:textAlignment w:val="center"/>
      <w:rPr>
        <w:color w:val="000000"/>
        <w:szCs w:val="21"/>
      </w:rPr>
    </w:pPr>
    <w:r>
      <w:drawing>
        <wp:inline distT="0" distB="0" distL="0" distR="0">
          <wp:extent cx="276225" cy="323850"/>
          <wp:effectExtent l="0" t="0" r="9525" b="0"/>
          <wp:docPr id="2" name="图片 2" descr="学科网LOGO源文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学科网LOGO源文件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149225"/>
              <wp:effectExtent l="0" t="0" r="0" b="0"/>
              <wp:wrapNone/>
              <wp:docPr id="5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3" o:spid="_x0000_s1026" o:spt="1" style="position:absolute;left:0pt;margin-top:0pt;height:11.75pt;width:4.55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rl0ijdEAAAAC&#10;AQAADwAAAGRycy9kb3ducmV2LnhtbE2PzU7DMBCE70i8g7VI3KidIFAJ2fSAVAkQl6Z9ADfe/Ah7&#10;HdluU94ewwUuK41mNPNtvbk4K84U4uQZoVgpEMSdNxMPCIf99m4NIibNRlvPhPBFETbN9VWtK+MX&#10;3tG5TYPIJRwrjTCmNFdSxm4kp+PKz8TZ631wOmUZBmmCXnK5s7JU6lE6PXFeGPVMLyN1n+3JIch9&#10;u13WrQ3Kv5f9h3173fXkEW9vCvUMItEl/YXhBz+jQ5OZjv7EJgqLkB9Jvzd7TwWII0J5/wCyqeV/&#10;9OYbUEsDBBQAAAAIAIdO4kD/wdUHwwEAAIkDAAAOAAAAZHJzL2Uyb0RvYy54bWytU82O0zAQviPx&#10;Dpbv1G2h7BI1XSFVi5AQrLTwAK7jNJb8pxm3SZ8GiRsPweMgXoOxk3ZhueyBSzIeT775vm8m65vB&#10;WXbUgCb4mi9mc860V6Exfl/zL59vX1xzhkn6Rtrgdc1PGvnN5vmzdR8rvQxdsI0GRiAeqz7WvEsp&#10;VkKg6rSTOAtRe7psAziZ6Ah70YDsCd1ZsZzPX4s+QBMhKI1I2e14ySdEeApgaFuj9Daog9M+jaig&#10;rUwkCTsTkW8K27bVKn1qW9SJ2ZqT0lSe1ITiXX6KzVpWe5CxM2qiIJ9C4ZEmJ42npheorUySHcD8&#10;A+WMgoChTTMVnBiFFEdIxWL+yJv7TkZdtJDVGC+m4/+DVR+Pd8BMU/MVZ146Gvivr99//vjGXmZv&#10;+ogVldzHO5hOSGEWOrTg8psksKH4ebr4qYfEFCVXV1fXBKvoZvHqzXK5ypDi4dsImN7p4FgOag40&#10;rWKiPH7ANJaeS3IrH26NtZSXlfV/JQgzZ0SmOxLMURp2w8R6F5oT6exp0DX3tNec2feefMw7cQ7g&#10;HOzOwSGC2XdEbVF4YXx7SESicMsdRtipMU2oqJu2Ka/An+dS9fAHb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l0ijdEAAAACAQAADwAAAAAAAAABACAAAAAiAAAAZHJzL2Rvd25yZXYueG1sUEsB&#10;AhQAFAAAAAgAh07iQP/B1QfDAQAAiQMAAA4AAAAAAAAAAQAgAAAAIA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>原创精品资源学科网独家享有版权，侵权必究</w:t>
    </w:r>
    <w:r>
      <w:rPr>
        <w:rFonts w:hint="eastAsia"/>
        <w:color w:val="000000"/>
        <w:szCs w:val="21"/>
      </w:rPr>
      <w:t>！</w:t>
    </w:r>
  </w:p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4097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7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5" descr="学科网 zxxk.com"/>
                  <pic:cNvPicPr>
                    <a:picLocks noChangeAspect="1"/>
                  </pic:cNvPicPr>
                </pic:nvPicPr>
                <pic:blipFill>
                  <a:blip r:embed="rId2" r:link="rId3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 w:eastAsia="宋体" w:cs="宋体"/>
        <w:kern w:val="0"/>
        <w:sz w:val="24"/>
        <w:szCs w:val="2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-674370</wp:posOffset>
          </wp:positionH>
          <wp:positionV relativeFrom="paragraph">
            <wp:posOffset>-520700</wp:posOffset>
          </wp:positionV>
          <wp:extent cx="7572375" cy="857250"/>
          <wp:effectExtent l="0" t="0" r="0" b="0"/>
          <wp:wrapSquare wrapText="bothSides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693" cy="8573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6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4" descr="学科网 zxxk.com"/>
                  <pic:cNvPicPr>
                    <a:picLocks noChangeAspect="1"/>
                  </pic:cNvPicPr>
                </pic:nvPicPr>
                <pic:blipFill>
                  <a:blip r:embed="rId2" r:link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7D789"/>
    <w:multiLevelType w:val="singleLevel"/>
    <w:tmpl w:val="8867D78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F1D8EC"/>
    <w:multiLevelType w:val="singleLevel"/>
    <w:tmpl w:val="66F1D8E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6"/>
  <w:drawingGridVerticalSpacing w:val="159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363227"/>
    <w:rsid w:val="0001360E"/>
    <w:rsid w:val="00041561"/>
    <w:rsid w:val="00051F46"/>
    <w:rsid w:val="000A547E"/>
    <w:rsid w:val="000A7AF9"/>
    <w:rsid w:val="000B5830"/>
    <w:rsid w:val="000D38AA"/>
    <w:rsid w:val="000D3C0E"/>
    <w:rsid w:val="000D7007"/>
    <w:rsid w:val="000E4A0D"/>
    <w:rsid w:val="00146953"/>
    <w:rsid w:val="001F4C7C"/>
    <w:rsid w:val="0027067E"/>
    <w:rsid w:val="002771D2"/>
    <w:rsid w:val="002E56FE"/>
    <w:rsid w:val="00363227"/>
    <w:rsid w:val="0036617D"/>
    <w:rsid w:val="003A342C"/>
    <w:rsid w:val="003C5932"/>
    <w:rsid w:val="0040402F"/>
    <w:rsid w:val="004151FC"/>
    <w:rsid w:val="004647A5"/>
    <w:rsid w:val="0047331D"/>
    <w:rsid w:val="00486104"/>
    <w:rsid w:val="0056487D"/>
    <w:rsid w:val="005D39E2"/>
    <w:rsid w:val="00664BF3"/>
    <w:rsid w:val="00682735"/>
    <w:rsid w:val="006E406D"/>
    <w:rsid w:val="007011BC"/>
    <w:rsid w:val="007519F0"/>
    <w:rsid w:val="00761BAF"/>
    <w:rsid w:val="007A5171"/>
    <w:rsid w:val="0084724C"/>
    <w:rsid w:val="0085328A"/>
    <w:rsid w:val="008C1E91"/>
    <w:rsid w:val="008E30BA"/>
    <w:rsid w:val="009035F2"/>
    <w:rsid w:val="00913910"/>
    <w:rsid w:val="009B07E8"/>
    <w:rsid w:val="009D71D4"/>
    <w:rsid w:val="00A14B0F"/>
    <w:rsid w:val="00A95B8C"/>
    <w:rsid w:val="00B205AE"/>
    <w:rsid w:val="00BB6364"/>
    <w:rsid w:val="00BE71A9"/>
    <w:rsid w:val="00BF2518"/>
    <w:rsid w:val="00BF3C37"/>
    <w:rsid w:val="00BF4AD7"/>
    <w:rsid w:val="00C02FC6"/>
    <w:rsid w:val="00C2613D"/>
    <w:rsid w:val="00CC7E5B"/>
    <w:rsid w:val="00CD1D61"/>
    <w:rsid w:val="00D13098"/>
    <w:rsid w:val="00D5230F"/>
    <w:rsid w:val="00D561B6"/>
    <w:rsid w:val="00DD0D58"/>
    <w:rsid w:val="00DE1C40"/>
    <w:rsid w:val="00E57503"/>
    <w:rsid w:val="00EA5024"/>
    <w:rsid w:val="00F75B4D"/>
    <w:rsid w:val="00F93A2B"/>
    <w:rsid w:val="00FB0FCB"/>
    <w:rsid w:val="00FE455C"/>
    <w:rsid w:val="00FF4A56"/>
    <w:rsid w:val="01252182"/>
    <w:rsid w:val="01C62AD0"/>
    <w:rsid w:val="029268C1"/>
    <w:rsid w:val="03CF2F98"/>
    <w:rsid w:val="05B2287E"/>
    <w:rsid w:val="06DB4D38"/>
    <w:rsid w:val="09884E4D"/>
    <w:rsid w:val="09F91641"/>
    <w:rsid w:val="0ABA354D"/>
    <w:rsid w:val="0B283384"/>
    <w:rsid w:val="0BDA16D6"/>
    <w:rsid w:val="0C24188E"/>
    <w:rsid w:val="0DDD1267"/>
    <w:rsid w:val="0F8616AC"/>
    <w:rsid w:val="100869BB"/>
    <w:rsid w:val="115672B2"/>
    <w:rsid w:val="12294625"/>
    <w:rsid w:val="132136BB"/>
    <w:rsid w:val="13BD5894"/>
    <w:rsid w:val="14CC656D"/>
    <w:rsid w:val="1509082F"/>
    <w:rsid w:val="152E1E74"/>
    <w:rsid w:val="15D925F8"/>
    <w:rsid w:val="16FC76DF"/>
    <w:rsid w:val="171F261B"/>
    <w:rsid w:val="17A70A3C"/>
    <w:rsid w:val="19190E20"/>
    <w:rsid w:val="1962650A"/>
    <w:rsid w:val="1B1C18C2"/>
    <w:rsid w:val="1B1E0135"/>
    <w:rsid w:val="1C194361"/>
    <w:rsid w:val="1CBE354B"/>
    <w:rsid w:val="1DA41D83"/>
    <w:rsid w:val="1DCD537A"/>
    <w:rsid w:val="1E3443D2"/>
    <w:rsid w:val="1FCB6B4C"/>
    <w:rsid w:val="2016565B"/>
    <w:rsid w:val="20B65767"/>
    <w:rsid w:val="20E05058"/>
    <w:rsid w:val="21526EFD"/>
    <w:rsid w:val="233C7104"/>
    <w:rsid w:val="2375758E"/>
    <w:rsid w:val="23B30025"/>
    <w:rsid w:val="245C1D9B"/>
    <w:rsid w:val="245C4DD6"/>
    <w:rsid w:val="247B47B6"/>
    <w:rsid w:val="24E0278D"/>
    <w:rsid w:val="25B811AB"/>
    <w:rsid w:val="26056184"/>
    <w:rsid w:val="27291C8F"/>
    <w:rsid w:val="2745681F"/>
    <w:rsid w:val="27C81C77"/>
    <w:rsid w:val="280A595A"/>
    <w:rsid w:val="28AA4DB5"/>
    <w:rsid w:val="28B761ED"/>
    <w:rsid w:val="29E851D9"/>
    <w:rsid w:val="2AAA4920"/>
    <w:rsid w:val="2AD866C9"/>
    <w:rsid w:val="2C010A09"/>
    <w:rsid w:val="2C541E7C"/>
    <w:rsid w:val="2D1E5EE6"/>
    <w:rsid w:val="2D4C36B6"/>
    <w:rsid w:val="2D5159D8"/>
    <w:rsid w:val="2E1400FE"/>
    <w:rsid w:val="2F943E02"/>
    <w:rsid w:val="2FE5429B"/>
    <w:rsid w:val="30274567"/>
    <w:rsid w:val="303C4506"/>
    <w:rsid w:val="30BC2D20"/>
    <w:rsid w:val="31343C0F"/>
    <w:rsid w:val="31726A47"/>
    <w:rsid w:val="317367C3"/>
    <w:rsid w:val="32077F40"/>
    <w:rsid w:val="32232012"/>
    <w:rsid w:val="323863E9"/>
    <w:rsid w:val="32DD7B8C"/>
    <w:rsid w:val="33833B9D"/>
    <w:rsid w:val="33EF571F"/>
    <w:rsid w:val="352C20B9"/>
    <w:rsid w:val="35DE1CBA"/>
    <w:rsid w:val="36BF5320"/>
    <w:rsid w:val="36F64CEB"/>
    <w:rsid w:val="38E31F4D"/>
    <w:rsid w:val="39106F10"/>
    <w:rsid w:val="39EC3312"/>
    <w:rsid w:val="3A526C1D"/>
    <w:rsid w:val="3AE1550C"/>
    <w:rsid w:val="3BDE3D11"/>
    <w:rsid w:val="3BFD7B4A"/>
    <w:rsid w:val="3D382DD7"/>
    <w:rsid w:val="3E3072A8"/>
    <w:rsid w:val="412B23F7"/>
    <w:rsid w:val="41AB3631"/>
    <w:rsid w:val="421E5CBB"/>
    <w:rsid w:val="43680B7E"/>
    <w:rsid w:val="44C830A6"/>
    <w:rsid w:val="461E65BF"/>
    <w:rsid w:val="46995717"/>
    <w:rsid w:val="46CC018D"/>
    <w:rsid w:val="47B54ABB"/>
    <w:rsid w:val="48CC62EE"/>
    <w:rsid w:val="490F4079"/>
    <w:rsid w:val="49A539F4"/>
    <w:rsid w:val="49FD6E85"/>
    <w:rsid w:val="4A0773AB"/>
    <w:rsid w:val="4A5F4ED1"/>
    <w:rsid w:val="4D907548"/>
    <w:rsid w:val="4E892CE2"/>
    <w:rsid w:val="4EDF2D30"/>
    <w:rsid w:val="4F3073FE"/>
    <w:rsid w:val="4F7A2FDC"/>
    <w:rsid w:val="50BA5B25"/>
    <w:rsid w:val="515B3133"/>
    <w:rsid w:val="51787342"/>
    <w:rsid w:val="51894534"/>
    <w:rsid w:val="52912DBB"/>
    <w:rsid w:val="530D4D40"/>
    <w:rsid w:val="532B1251"/>
    <w:rsid w:val="5373083B"/>
    <w:rsid w:val="539B4D2E"/>
    <w:rsid w:val="54512A9B"/>
    <w:rsid w:val="562D38C3"/>
    <w:rsid w:val="563D685A"/>
    <w:rsid w:val="56545657"/>
    <w:rsid w:val="56854D0F"/>
    <w:rsid w:val="56CF60AA"/>
    <w:rsid w:val="578142D5"/>
    <w:rsid w:val="57C81D6F"/>
    <w:rsid w:val="581B7E29"/>
    <w:rsid w:val="582117B4"/>
    <w:rsid w:val="58A502B8"/>
    <w:rsid w:val="58B26C4D"/>
    <w:rsid w:val="5A825C13"/>
    <w:rsid w:val="5AD46BF2"/>
    <w:rsid w:val="5B496DBA"/>
    <w:rsid w:val="5B5D182A"/>
    <w:rsid w:val="5BA33145"/>
    <w:rsid w:val="5C0C3667"/>
    <w:rsid w:val="5C3B13CD"/>
    <w:rsid w:val="5D2B42F8"/>
    <w:rsid w:val="5F6367E0"/>
    <w:rsid w:val="61145350"/>
    <w:rsid w:val="61B44BB8"/>
    <w:rsid w:val="61C208FC"/>
    <w:rsid w:val="6253225D"/>
    <w:rsid w:val="62CF79EE"/>
    <w:rsid w:val="63833936"/>
    <w:rsid w:val="64B41880"/>
    <w:rsid w:val="64BF7322"/>
    <w:rsid w:val="653F607A"/>
    <w:rsid w:val="65835787"/>
    <w:rsid w:val="676831CD"/>
    <w:rsid w:val="67CC1041"/>
    <w:rsid w:val="67E512D9"/>
    <w:rsid w:val="68547FA4"/>
    <w:rsid w:val="685F2548"/>
    <w:rsid w:val="69CE4DEF"/>
    <w:rsid w:val="6A5602CA"/>
    <w:rsid w:val="6A963509"/>
    <w:rsid w:val="6AB7574B"/>
    <w:rsid w:val="6AC84637"/>
    <w:rsid w:val="6B7E26C2"/>
    <w:rsid w:val="6B8827D8"/>
    <w:rsid w:val="6C4C535C"/>
    <w:rsid w:val="6D1631F3"/>
    <w:rsid w:val="6D895883"/>
    <w:rsid w:val="6E8B002A"/>
    <w:rsid w:val="6EAE18E1"/>
    <w:rsid w:val="6EB80F17"/>
    <w:rsid w:val="6F4F5FBB"/>
    <w:rsid w:val="6FD56387"/>
    <w:rsid w:val="71EF5F83"/>
    <w:rsid w:val="73606C3D"/>
    <w:rsid w:val="73F14B2C"/>
    <w:rsid w:val="7646328A"/>
    <w:rsid w:val="769C047E"/>
    <w:rsid w:val="76C75E77"/>
    <w:rsid w:val="76D81ED3"/>
    <w:rsid w:val="771E6084"/>
    <w:rsid w:val="77A140E5"/>
    <w:rsid w:val="77D82436"/>
    <w:rsid w:val="780F6DA0"/>
    <w:rsid w:val="78D77F5F"/>
    <w:rsid w:val="7AE83B74"/>
    <w:rsid w:val="7B383A70"/>
    <w:rsid w:val="7B9B1449"/>
    <w:rsid w:val="7C2017F2"/>
    <w:rsid w:val="7C34371E"/>
    <w:rsid w:val="7D9343F2"/>
    <w:rsid w:val="7DBD2509"/>
    <w:rsid w:val="7DDC50C3"/>
    <w:rsid w:val="7EF03A07"/>
    <w:rsid w:val="7F9901B9"/>
    <w:rsid w:val="7FBA70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4">
    <w:name w:val="heading 2"/>
    <w:basedOn w:val="1"/>
    <w:next w:val="1"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22"/>
    <w:qFormat/>
    <w:uiPriority w:val="99"/>
    <w:pPr>
      <w:spacing w:before="100" w:beforeAutospacing="1" w:after="12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/>
    </w:rPr>
  </w:style>
  <w:style w:type="paragraph" w:styleId="9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next w:val="6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unhideWhenUsed/>
    <w:qFormat/>
    <w:uiPriority w:val="0"/>
    <w:rPr>
      <w:color w:val="0000FF"/>
      <w:u w:val="single"/>
    </w:rPr>
  </w:style>
  <w:style w:type="character" w:customStyle="1" w:styleId="22">
    <w:name w:val="正文文本 Char"/>
    <w:basedOn w:val="17"/>
    <w:link w:val="2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3">
    <w:name w:val="批注框文本 Char"/>
    <w:basedOn w:val="17"/>
    <w:link w:val="9"/>
    <w:semiHidden/>
    <w:qFormat/>
    <w:uiPriority w:val="99"/>
    <w:rPr>
      <w:sz w:val="18"/>
      <w:szCs w:val="18"/>
    </w:rPr>
  </w:style>
  <w:style w:type="character" w:customStyle="1" w:styleId="24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5">
    <w:name w:val="页眉 Char"/>
    <w:basedOn w:val="17"/>
    <w:link w:val="11"/>
    <w:qFormat/>
    <w:uiPriority w:val="99"/>
    <w:rPr>
      <w:sz w:val="18"/>
      <w:szCs w:val="18"/>
    </w:rPr>
  </w:style>
  <w:style w:type="paragraph" w:customStyle="1" w:styleId="26">
    <w:name w:val="列出段落1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  <w:rPr>
      <w:kern w:val="0"/>
      <w:szCs w:val="20"/>
    </w:rPr>
  </w:style>
  <w:style w:type="paragraph" w:customStyle="1" w:styleId="2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文本 (3)"/>
    <w:basedOn w:val="1"/>
    <w:qFormat/>
    <w:uiPriority w:val="0"/>
    <w:pPr>
      <w:shd w:val="clear" w:color="auto" w:fill="FFFFFF"/>
      <w:spacing w:line="293" w:lineRule="exact"/>
    </w:pPr>
    <w:rPr>
      <w:rFonts w:ascii="Sylfaen" w:hAnsi="Sylfaen" w:eastAsia="Times New Roman"/>
      <w:kern w:val="0"/>
      <w:sz w:val="20"/>
      <w:szCs w:val="20"/>
      <w:shd w:val="clear" w:color="auto" w:fill="FFFFFF"/>
      <w:lang w:eastAsia="en-US"/>
    </w:rPr>
  </w:style>
  <w:style w:type="paragraph" w:customStyle="1" w:styleId="29">
    <w:name w:val="正文文本 (2)1"/>
    <w:basedOn w:val="1"/>
    <w:qFormat/>
    <w:uiPriority w:val="0"/>
    <w:pPr>
      <w:shd w:val="clear" w:color="auto" w:fill="FFFFFF"/>
      <w:spacing w:line="338" w:lineRule="exact"/>
    </w:pPr>
    <w:rPr>
      <w:rFonts w:ascii="MingLiU" w:hAnsi="Courier New" w:eastAsia="MingLiU" w:cs="MingLiU"/>
      <w:spacing w:val="-10"/>
      <w:kern w:val="0"/>
      <w:sz w:val="20"/>
      <w:szCs w:val="20"/>
      <w:lang w:eastAsia="en-US"/>
    </w:rPr>
  </w:style>
  <w:style w:type="paragraph" w:customStyle="1" w:styleId="30">
    <w:name w:val="列出段落2"/>
    <w:basedOn w:val="1"/>
    <w:qFormat/>
    <w:uiPriority w:val="0"/>
    <w:pPr>
      <w:ind w:firstLine="420" w:firstLineChars="200"/>
    </w:pPr>
    <w:rPr>
      <w:rFonts w:ascii="Calibri" w:hAnsi="Calibri"/>
    </w:rPr>
  </w:style>
  <w:style w:type="character" w:customStyle="1" w:styleId="31">
    <w:name w:val="15"/>
    <w:basedOn w:val="17"/>
    <w:qFormat/>
    <w:uiPriority w:val="0"/>
    <w:rPr>
      <w:rFonts w:hint="default" w:ascii="Times New Roman" w:hAnsi="Times New Roman" w:cs="Times New Roman"/>
      <w:sz w:val="20"/>
      <w:szCs w:val="20"/>
    </w:rPr>
  </w:style>
  <w:style w:type="paragraph" w:customStyle="1" w:styleId="32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3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34">
    <w:name w:val="Table Paragraph"/>
    <w:basedOn w:val="1"/>
    <w:qFormat/>
    <w:uiPriority w:val="1"/>
    <w:pPr>
      <w:spacing w:line="247" w:lineRule="exact"/>
      <w:ind w:left="50"/>
      <w:jc w:val="center"/>
    </w:pPr>
    <w:rPr>
      <w:rFonts w:ascii="宋体" w:hAnsi="宋体" w:eastAsia="宋体" w:cs="宋体"/>
    </w:rPr>
  </w:style>
  <w:style w:type="paragraph" w:customStyle="1" w:styleId="35">
    <w:name w:val="样式1"/>
    <w:basedOn w:val="1"/>
    <w:qFormat/>
    <w:uiPriority w:val="0"/>
    <w:pPr>
      <w:spacing w:line="360" w:lineRule="auto"/>
      <w:ind w:firstLine="422" w:firstLineChars="200"/>
    </w:pPr>
    <w:rPr>
      <w:rFonts w:ascii="Calibri" w:hAnsi="Calibri" w:eastAsia="宋体" w:cs="Times New Roman"/>
      <w:szCs w:val="11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1 Text"/>
    <w:qFormat/>
    <w:uiPriority w:val="0"/>
    <w:rPr>
      <w:color w:val="0000FF"/>
      <w:sz w:val="18"/>
      <w:szCs w:val="18"/>
      <w:u w:val="single"/>
      <w:vertAlign w:val="superscript"/>
    </w:rPr>
  </w:style>
  <w:style w:type="paragraph" w:customStyle="1" w:styleId="38">
    <w:name w:val="Para 02"/>
    <w:basedOn w:val="1"/>
    <w:qFormat/>
    <w:uiPriority w:val="0"/>
    <w:pPr>
      <w:spacing w:before="100" w:after="100" w:line="270" w:lineRule="atLeast"/>
      <w:ind w:firstLine="410"/>
      <w:jc w:val="left"/>
    </w:pPr>
    <w:rPr>
      <w:sz w:val="18"/>
      <w:szCs w:val="18"/>
    </w:rPr>
  </w:style>
  <w:style w:type="character" w:customStyle="1" w:styleId="39">
    <w:name w:val="2 Text"/>
    <w:qFormat/>
    <w:uiPriority w:val="0"/>
    <w:rPr>
      <w:color w:val="0000FF"/>
      <w:sz w:val="14"/>
      <w:szCs w:val="14"/>
      <w:u w:val="single"/>
      <w:vertAlign w:val="superscript"/>
    </w:rPr>
  </w:style>
  <w:style w:type="paragraph" w:customStyle="1" w:styleId="40">
    <w:name w:val="Para 06"/>
    <w:basedOn w:val="1"/>
    <w:qFormat/>
    <w:uiPriority w:val="0"/>
    <w:pPr>
      <w:spacing w:line="288" w:lineRule="atLeast"/>
      <w:jc w:val="left"/>
    </w:pPr>
  </w:style>
  <w:style w:type="paragraph" w:customStyle="1" w:styleId="41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  <w:style w:type="character" w:customStyle="1" w:styleId="42">
    <w:name w:val="0 Text"/>
    <w:qFormat/>
    <w:uiPriority w:val="0"/>
    <w:rPr>
      <w:color w:val="0000FF"/>
      <w:u w:val="single"/>
    </w:rPr>
  </w:style>
  <w:style w:type="paragraph" w:customStyle="1" w:styleId="43">
    <w:name w:val="Body text|1"/>
    <w:basedOn w:val="1"/>
    <w:link w:val="44"/>
    <w:qFormat/>
    <w:uiPriority w:val="0"/>
    <w:pPr>
      <w:spacing w:line="360" w:lineRule="auto"/>
      <w:ind w:firstLine="400"/>
    </w:pPr>
    <w:rPr>
      <w:rFonts w:ascii="宋体" w:hAnsi="宋体" w:eastAsia="宋体" w:cs="宋体"/>
      <w:sz w:val="18"/>
      <w:szCs w:val="18"/>
      <w:lang w:val="zh-TW" w:eastAsia="zh-TW" w:bidi="zh-TW"/>
    </w:rPr>
  </w:style>
  <w:style w:type="character" w:customStyle="1" w:styleId="44">
    <w:name w:val="Body text|1_"/>
    <w:basedOn w:val="17"/>
    <w:link w:val="43"/>
    <w:qFormat/>
    <w:uiPriority w:val="0"/>
    <w:rPr>
      <w:rFonts w:ascii="宋体" w:hAnsi="宋体" w:eastAsia="宋体" w:cs="宋体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45">
    <w:name w:val="Header or footer|1"/>
    <w:basedOn w:val="1"/>
    <w:qFormat/>
    <w:uiPriority w:val="0"/>
    <w:pPr>
      <w:jc w:val="center"/>
    </w:pPr>
    <w:rPr>
      <w:sz w:val="17"/>
      <w:szCs w:val="17"/>
      <w:lang w:val="zh-TW" w:eastAsia="zh-TW" w:bidi="zh-TW"/>
    </w:rPr>
  </w:style>
  <w:style w:type="paragraph" w:customStyle="1" w:styleId="46">
    <w:name w:val="Header or footer|2"/>
    <w:basedOn w:val="1"/>
    <w:qFormat/>
    <w:uiPriority w:val="0"/>
    <w:rPr>
      <w:sz w:val="20"/>
      <w:szCs w:val="20"/>
      <w:lang w:val="zh-TW" w:eastAsia="zh-TW" w:bidi="zh-TW"/>
    </w:rPr>
  </w:style>
  <w:style w:type="paragraph" w:customStyle="1" w:styleId="47">
    <w:name w:val="Body text|2"/>
    <w:basedOn w:val="1"/>
    <w:qFormat/>
    <w:uiPriority w:val="0"/>
    <w:pPr>
      <w:spacing w:after="180" w:line="310" w:lineRule="auto"/>
      <w:ind w:firstLine="340"/>
    </w:pPr>
    <w:rPr>
      <w:rFonts w:ascii="宋体" w:hAnsi="宋体" w:eastAsia="宋体" w:cs="宋体"/>
      <w:sz w:val="16"/>
      <w:szCs w:val="16"/>
      <w:lang w:val="zh-TW" w:eastAsia="zh-TW" w:bidi="zh-TW"/>
    </w:rPr>
  </w:style>
  <w:style w:type="paragraph" w:customStyle="1" w:styleId="48">
    <w:name w:val="Heading #2|1"/>
    <w:basedOn w:val="1"/>
    <w:qFormat/>
    <w:uiPriority w:val="0"/>
    <w:pPr>
      <w:spacing w:after="320"/>
      <w:jc w:val="center"/>
      <w:outlineLvl w:val="1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49">
    <w:name w:val="Body text|3"/>
    <w:basedOn w:val="1"/>
    <w:qFormat/>
    <w:uiPriority w:val="0"/>
    <w:pPr>
      <w:spacing w:line="331" w:lineRule="exact"/>
    </w:pPr>
    <w:rPr>
      <w:rFonts w:ascii="宋体" w:hAnsi="宋体" w:eastAsia="宋体" w:cs="宋体"/>
      <w:lang w:val="zh-TW" w:eastAsia="zh-TW" w:bidi="zh-TW"/>
    </w:rPr>
  </w:style>
  <w:style w:type="paragraph" w:customStyle="1" w:styleId="50">
    <w:name w:val="Heading #3|1"/>
    <w:basedOn w:val="1"/>
    <w:qFormat/>
    <w:uiPriority w:val="0"/>
    <w:pPr>
      <w:spacing w:after="300" w:line="336" w:lineRule="exact"/>
      <w:jc w:val="center"/>
      <w:outlineLvl w:val="2"/>
    </w:pPr>
    <w:rPr>
      <w:rFonts w:ascii="宋体" w:hAnsi="宋体" w:eastAsia="宋体" w:cs="宋体"/>
      <w:sz w:val="22"/>
      <w:lang w:val="zh-TW" w:eastAsia="zh-TW" w:bidi="zh-TW"/>
    </w:rPr>
  </w:style>
  <w:style w:type="paragraph" w:customStyle="1" w:styleId="51">
    <w:name w:val="Body text|4"/>
    <w:basedOn w:val="1"/>
    <w:qFormat/>
    <w:uiPriority w:val="0"/>
    <w:pPr>
      <w:spacing w:after="400"/>
    </w:pPr>
    <w:rPr>
      <w:rFonts w:ascii="宋体" w:hAnsi="宋体" w:eastAsia="宋体" w:cs="宋体"/>
      <w:sz w:val="28"/>
      <w:szCs w:val="28"/>
      <w:lang w:val="zh-TW" w:eastAsia="zh-TW" w:bidi="zh-TW"/>
    </w:rPr>
  </w:style>
  <w:style w:type="paragraph" w:customStyle="1" w:styleId="52">
    <w:name w:val="Heading #1|1"/>
    <w:basedOn w:val="1"/>
    <w:qFormat/>
    <w:uiPriority w:val="0"/>
    <w:pPr>
      <w:spacing w:after="30"/>
      <w:jc w:val="center"/>
      <w:outlineLvl w:val="0"/>
    </w:pPr>
    <w:rPr>
      <w:rFonts w:ascii="宋体" w:hAnsi="宋体" w:eastAsia="宋体" w:cs="宋体"/>
      <w:sz w:val="26"/>
      <w:szCs w:val="26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file:///D:\qq&#25991;&#20214;\712321467\Image\C2C\Image2\%2525252525257B75232B38-A165-1FB7-499C-2E1C792CACB5%2525252525257D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D:\qq&#25991;&#20214;\712321467\Image\C2C\Image2\%2525252525257B75232B38-A165-1FB7-499C-2E1C792CACB5%2525252525257D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3271</Words>
  <Characters>3289</Characters>
  <Lines>122</Lines>
  <Paragraphs>34</Paragraphs>
  <TotalTime>2</TotalTime>
  <ScaleCrop>false</ScaleCrop>
  <LinksUpToDate>false</LinksUpToDate>
  <CharactersWithSpaces>3429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孤篷听雪</cp:lastModifiedBy>
  <dcterms:modified xsi:type="dcterms:W3CDTF">2022-08-17T01:33:50Z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2052-11.1.0.12302</vt:lpwstr>
  </property>
  <property fmtid="{D5CDD505-2E9C-101B-9397-08002B2CF9AE}" pid="7" name="ICV">
    <vt:lpwstr>7267F24ABA74424EB591D9E48F13AD82</vt:lpwstr>
  </property>
</Properties>
</file>