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center"/>
        <w:textAlignment w:val="center"/>
        <w:rPr>
          <w:rFonts w:hint="eastAsia" w:ascii="黑体" w:hAnsi="黑体" w:eastAsia="黑体" w:cs="黑体"/>
          <w:color w:val="auto"/>
          <w:sz w:val="24"/>
          <w:szCs w:val="24"/>
        </w:rPr>
      </w:pPr>
      <w:r>
        <w:rPr>
          <w:rFonts w:hint="eastAsia" w:ascii="黑体" w:hAnsi="黑体" w:eastAsia="黑体" w:cs="黑体"/>
          <w:color w:val="auto"/>
          <w:sz w:val="24"/>
          <w:szCs w:val="24"/>
          <w:rtl w:val="0"/>
        </w:rPr>
        <w:t>第三回 贾雨村夤缘复旧职 林黛玉抛父进京都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  <w:lang w:eastAsia="zh-CN"/>
        </w:rPr>
        <w:t>【</w:t>
      </w: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</w:rPr>
        <w:t>内容概括</w:t>
      </w: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  <w:lang w:eastAsia="zh-CN"/>
        </w:rPr>
        <w:t>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textAlignment w:val="auto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贾母怜黛玉从小无母，想要把她接到贾府。林如海让贾雨村陪同她进京，并将他引荐给贾政，帮他谋到了应天府的职位。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textAlignment w:val="auto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 xml:space="preserve">林黛玉到了荣国府后，处处小心谨慎，贾母见到她，想起自己早亡的女儿，二人不免伤感一番。之后，黛玉一一见过大舅母、二舅母、嫂子和贾家的三位姑娘。说话间，王熙凤在丫鬟媳妇的簇拥下进来了，王熙凤安排好黛玉的生活事宜后，黛玉由邢夫人带着去见两位舅舅，均未得见。晚饭后，宝玉回来，宝黛初见，两人都有似曾相识之感。宝玉送“颦颦”二字给黛玉作为表字，又听说黛玉没有玉，突然发疯似的把自己的玉往地上摔，令黛玉十分不安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textAlignment w:val="auto"/>
        <w:rPr>
          <w:rFonts w:hint="eastAsia" w:ascii="黑体" w:hAnsi="黑体" w:eastAsia="黑体" w:cs="黑体"/>
          <w:b/>
          <w:bCs/>
          <w:sz w:val="21"/>
          <w:szCs w:val="21"/>
        </w:rPr>
      </w:pPr>
      <w:r>
        <w:rPr>
          <w:rFonts w:hint="eastAsia" w:ascii="黑体" w:hAnsi="黑体" w:eastAsia="黑体" w:cs="黑体"/>
          <w:b/>
          <w:bCs/>
          <w:sz w:val="21"/>
          <w:szCs w:val="21"/>
        </w:rPr>
        <w:t>【重点揭示】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贾雨村夤缘复旧职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贾雨村因贪酷而被革职，到盐政林如海家教黛玉读书。京城起复参革人员，贾雨村遂请林如海转托其妻兄贾政推荐自己复职。林如海为贾雨村写荐信，并托贾雨村护送其女林黛玉远赴金陵。贾雨村到达金陵后，拿着“宗侄”的名帖到荣国府联宗。贾政见他相貌魁伟，言谈不俗，又有妹丈致意，便协助他某了一个复职候缺。不到两个月，金陵应天府缺出，雨村辞了贾政便择日到任去了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林黛玉抛父进京都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贾母因黛玉丧母，要接黛玉去身边。林黛玉听从外袓母的安排，投居于荣国府。6岁的黛玉，到了荣府，步步留心，时时在意，不肯轻易多说一句话，多行一步路，恐被人耻笑了去。林黛玉相继与贾母、大舅母（贾赦之妻邢夫人），二舅母（贾政正室王夫人）、珠大嫂子(表嫂)、贾赦庶女迎春、贾政庶女探春、贾珍之胞妹惜春、贾赦之儿媳妇王熙凤见面熙凤对林黛玉细心呵护，得到王夫人赞赏。随后，邢夫人带领林黛玉见贾赦，而贾赦怕见了林黛玉彼此伤心，暂不忍相见。于是，林黛玉辞谢邢夫人，准备拜见贾政，贾政却因斋戒不在府中，随即林黛玉便去了王夫人处，王夫人提及宝玉性格，“衔玉而诞，顽劣异常，极恶读书，最喜在内帏厮混”，叫林黛玉不要去理睬他。又拜会两个舅舅，未见。后见到衔玉而生的贾宝玉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本回以林黛玉进贾府主线：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①黛玉母亲病逝，贾母多次催促，黛玉含泪抛父随贾雨村进京。（原因）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②见贾母等亲戚（贾母→舅妈、表嫂→迎春三姐妹→见熙凤→拜见二个舅舅→见宝玉）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③宝黛初会/（似曾相识→起表字为“颦” →宝玉摔玉→贾母哄骗→不生别论）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  <w:lang w:eastAsia="zh-CN"/>
        </w:rPr>
        <w:t>【</w:t>
      </w: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  <w:lang w:val="en-US" w:eastAsia="zh-CN"/>
        </w:rPr>
        <w:t>重点赏析】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jc w:val="center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宝黛初会：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到贾母处吃过晚饭，见到了“顽劣异常”的内兄贾宝玉，宝黛二人一见如故，似曾相识，宝玉给黛玉起表字为“颦颦”，并询问黛玉是否也有玉，因见美如天仙的表妹黛玉没有玉，认为玉不识人，气愤不已，摔掉了通灵宝玉，众人惊慌。贾母便哄他说黛玉原先是有玉的，只是被她的母亲带走了，这才安抚了宝玉。之后，贾母安排黛玉入住碧纱橱，把自己的二等丫鬟鹦哥，改名紫鹃给黛玉做贴身丫鬟，并安排数名嬷嬷供其使唤，其他用度均跟其他姊妹一样。宝玉则住在了外间。晚间，宝玉的丫鬟袭人见黛玉还未入睡便入内帐询问，得知是因为宝玉摔玉而伤感，便劝其安歇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王熙凤出场——未见黛玉，高呼来迟；见面赞其标致，如贾母嫡亲孙女；为黛玉年幼失母拭泪；贾母责备，忙转悲为喜；边安顿黛玉，边向丫鬟仆妇下令；王夫人找缎子给黛玉做衣服，她说早已想到，备好。通过王熙凤的出场，写出了王熙凤世俗，善于察言观色，精明能干等特点。她的判词为“凡鸟偏从末世来,都知爱慕此生才。 一从二令三人木,哭向金陵事更哀。”作者在王熙凤的出场处便展现了她的才华，同时作者借王熙凤也写出了女性命运的悲哀以及贾府的由盛到衰。 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黑体" w:hAnsi="黑体" w:eastAsia="黑体" w:cs="黑体"/>
          <w:b/>
          <w:bCs/>
          <w:sz w:val="21"/>
          <w:szCs w:val="21"/>
          <w:rtl w:val="0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rtl w:val="0"/>
        </w:rPr>
        <w:t>【</w:t>
      </w:r>
      <w:r>
        <w:rPr>
          <w:rFonts w:hint="eastAsia" w:ascii="黑体" w:hAnsi="黑体" w:eastAsia="黑体" w:cs="黑体"/>
          <w:b/>
          <w:bCs/>
          <w:sz w:val="21"/>
          <w:szCs w:val="21"/>
          <w:rtl w:val="0"/>
          <w:lang w:val="en-US" w:eastAsia="zh-CN"/>
        </w:rPr>
        <w:t>本章练习</w:t>
      </w:r>
      <w:r>
        <w:rPr>
          <w:rFonts w:hint="eastAsia" w:ascii="黑体" w:hAnsi="黑体" w:eastAsia="黑体" w:cs="黑体"/>
          <w:b/>
          <w:bCs/>
          <w:sz w:val="21"/>
          <w:szCs w:val="21"/>
          <w:rtl w:val="0"/>
        </w:rPr>
        <w:t>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textAlignment w:val="auto"/>
        <w:rPr>
          <w:color w:val="00000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一、填空题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200"/>
        <w:textAlignment w:val="auto"/>
        <w:rPr>
          <w:rFonts w:hint="eastAsia" w:ascii="宋体" w:hAnsi="宋体" w:eastAsia="宋体" w:cs="宋体"/>
          <w:sz w:val="21"/>
          <w:szCs w:val="21"/>
          <w:u w:val="single"/>
        </w:rPr>
      </w:pPr>
      <w:r>
        <w:rPr>
          <w:rFonts w:hint="eastAsia" w:ascii="宋体" w:hAnsi="宋体" w:eastAsia="宋体" w:cs="宋体"/>
          <w:sz w:val="21"/>
          <w:szCs w:val="21"/>
        </w:rPr>
        <w:t>1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、</w:t>
      </w:r>
      <w:r>
        <w:rPr>
          <w:rFonts w:hint="eastAsia" w:ascii="宋体" w:hAnsi="宋体" w:eastAsia="宋体" w:cs="宋体"/>
          <w:sz w:val="21"/>
          <w:szCs w:val="21"/>
        </w:rPr>
        <w:t>《红楼梦》中 “两弯似蹙非蹙笼烟眉，一双似泣非泣含露目。态生两靥之愁，娇袭一身之病，泪光点点，娇喘微微。闲静时如娇花照水，行动处如弱柳扶风。心较比干多一窍，病如西子胜三分。”这写的是</w:t>
      </w:r>
      <w:r>
        <w:rPr>
          <w:rFonts w:hint="eastAsia" w:ascii="宋体" w:hAnsi="宋体" w:eastAsia="宋体" w:cs="宋体"/>
          <w:sz w:val="21"/>
          <w:szCs w:val="21"/>
          <w:u w:val="single"/>
        </w:rPr>
        <w:t>                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200"/>
        <w:jc w:val="left"/>
        <w:textAlignment w:val="auto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2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、</w:t>
      </w:r>
      <w:r>
        <w:rPr>
          <w:rFonts w:hint="eastAsia" w:ascii="宋体" w:hAnsi="宋体" w:eastAsia="宋体" w:cs="宋体"/>
          <w:kern w:val="0"/>
          <w:sz w:val="21"/>
          <w:szCs w:val="21"/>
        </w:rPr>
        <w:t>黛玉到贾府带有一贴身丫鬟叫</w:t>
      </w:r>
      <w:r>
        <w:rPr>
          <w:rFonts w:hint="eastAsia" w:ascii="宋体" w:hAnsi="宋体" w:eastAsia="宋体" w:cs="宋体"/>
          <w:kern w:val="0"/>
          <w:sz w:val="21"/>
          <w:szCs w:val="21"/>
          <w:u w:val="single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kern w:val="0"/>
          <w:sz w:val="21"/>
          <w:szCs w:val="21"/>
        </w:rPr>
        <w:t>，后贾母又给她一个丫鬟叫</w:t>
      </w:r>
      <w:r>
        <w:rPr>
          <w:rFonts w:hint="eastAsia" w:ascii="宋体" w:hAnsi="宋体" w:eastAsia="宋体" w:cs="宋体"/>
          <w:kern w:val="0"/>
          <w:sz w:val="21"/>
          <w:szCs w:val="21"/>
          <w:u w:val="single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kern w:val="0"/>
          <w:sz w:val="21"/>
          <w:szCs w:val="21"/>
        </w:rPr>
        <w:t>。宝玉有一贴身丫鬟叫</w:t>
      </w:r>
      <w:r>
        <w:rPr>
          <w:rFonts w:hint="eastAsia" w:ascii="宋体" w:hAnsi="宋体" w:eastAsia="宋体" w:cs="宋体"/>
          <w:kern w:val="0"/>
          <w:sz w:val="21"/>
          <w:szCs w:val="21"/>
          <w:u w:val="single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kern w:val="0"/>
          <w:sz w:val="21"/>
          <w:szCs w:val="21"/>
          <w:u w:val="none"/>
          <w:lang w:val="en-US" w:eastAsia="zh-CN"/>
        </w:rPr>
        <w:t xml:space="preserve"> ，</w:t>
      </w:r>
      <w:r>
        <w:rPr>
          <w:rFonts w:hint="eastAsia" w:ascii="宋体" w:hAnsi="宋体" w:eastAsia="宋体" w:cs="宋体"/>
          <w:kern w:val="0"/>
          <w:sz w:val="21"/>
          <w:szCs w:val="21"/>
        </w:rPr>
        <w:t>原是贾母身边丫环，原名</w:t>
      </w:r>
      <w:r>
        <w:rPr>
          <w:rFonts w:hint="eastAsia" w:ascii="宋体" w:hAnsi="宋体" w:eastAsia="宋体" w:cs="宋体"/>
          <w:kern w:val="0"/>
          <w:sz w:val="21"/>
          <w:szCs w:val="21"/>
          <w:u w:val="single"/>
          <w:lang w:val="en-US" w:eastAsia="zh-CN"/>
        </w:rPr>
        <w:t xml:space="preserve">                  </w:t>
      </w:r>
      <w:r>
        <w:rPr>
          <w:rFonts w:hint="eastAsia" w:ascii="宋体" w:hAnsi="宋体" w:eastAsia="宋体" w:cs="宋体"/>
          <w:kern w:val="0"/>
          <w:sz w:val="21"/>
          <w:szCs w:val="21"/>
        </w:rPr>
        <w:t>。第五回宝玉到“太虚幻境”见到的“金陵十二钗又副册”中的“ 枉自温柔和顺，空云似桂如兰，堪羡优伶有福，谁知公子无缘。”写得就是她。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200"/>
        <w:jc w:val="left"/>
        <w:textAlignment w:val="auto"/>
        <w:rPr>
          <w:rFonts w:hint="eastAsia" w:ascii="宋体" w:hAnsi="宋体" w:eastAsia="宋体" w:cs="宋体"/>
          <w:sz w:val="21"/>
          <w:szCs w:val="21"/>
          <w:u w:val="single"/>
        </w:rPr>
      </w:pPr>
      <w:r>
        <w:rPr>
          <w:rFonts w:hint="eastAsia" w:ascii="宋体" w:hAnsi="宋体" w:eastAsia="宋体" w:cs="宋体"/>
          <w:sz w:val="21"/>
          <w:szCs w:val="21"/>
        </w:rPr>
        <w:t>3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、</w:t>
      </w:r>
      <w:r>
        <w:rPr>
          <w:rFonts w:hint="eastAsia" w:ascii="宋体" w:hAnsi="宋体" w:eastAsia="宋体" w:cs="宋体"/>
          <w:kern w:val="0"/>
          <w:sz w:val="21"/>
          <w:szCs w:val="21"/>
        </w:rPr>
        <w:t xml:space="preserve">林黛玉进府见到了迎春、探春、惜春三姐妹，下面一段人物肖像描写“ </w:t>
      </w:r>
      <w:r>
        <w:rPr>
          <w:rFonts w:hint="eastAsia" w:ascii="宋体" w:hAnsi="宋体" w:eastAsia="宋体" w:cs="宋体"/>
          <w:sz w:val="21"/>
          <w:szCs w:val="21"/>
        </w:rPr>
        <w:t>削肩细腰,长挑身材,鸭蛋脸面,俊眼修眉,顾</w:t>
      </w:r>
      <w:r>
        <w:rPr>
          <w:rFonts w:hint="eastAsia" w:ascii="宋体" w:hAnsi="宋体" w:eastAsia="宋体" w:cs="宋体"/>
          <w:vanish/>
          <w:sz w:val="21"/>
          <w:szCs w:val="21"/>
        </w:rPr>
        <w:t>.|4f${_x0012_F8CXN</w:t>
      </w:r>
      <w:r>
        <w:rPr>
          <w:rFonts w:hint="eastAsia" w:ascii="宋体" w:hAnsi="宋体" w:eastAsia="宋体" w:cs="宋体"/>
          <w:vanish/>
          <w:sz w:val="21"/>
          <w:szCs w:val="21"/>
        </w:rPr>
        <w:softHyphen/>
      </w:r>
      <w:r>
        <w:rPr>
          <w:rFonts w:hint="eastAsia" w:ascii="宋体" w:hAnsi="宋体" w:eastAsia="宋体" w:cs="宋体"/>
          <w:vanish/>
          <w:sz w:val="21"/>
          <w:szCs w:val="21"/>
        </w:rPr>
        <w:t>? z_x001D_|:f0</w:t>
      </w:r>
      <w:r>
        <w:rPr>
          <w:rFonts w:hint="eastAsia" w:ascii="宋体" w:hAnsi="宋体" w:eastAsia="宋体" w:cs="宋体"/>
          <w:sz w:val="21"/>
          <w:szCs w:val="21"/>
        </w:rPr>
        <w:t>盼神飞,文彩精华,见之忘俗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  <w:r>
        <w:rPr>
          <w:rFonts w:hint="eastAsia" w:ascii="宋体" w:hAnsi="宋体" w:eastAsia="宋体" w:cs="宋体"/>
          <w:sz w:val="21"/>
          <w:szCs w:val="21"/>
        </w:rPr>
        <w:t>”是指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    </w:t>
      </w:r>
      <w:r>
        <w:rPr>
          <w:rFonts w:hint="eastAsia" w:ascii="宋体" w:hAnsi="宋体" w:eastAsia="宋体" w:cs="宋体"/>
          <w:vanish/>
          <w:sz w:val="21"/>
          <w:szCs w:val="21"/>
          <w:u w:val="single"/>
        </w:rPr>
        <w:t xml:space="preserve">爱爱医网9    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200"/>
        <w:textAlignment w:val="auto"/>
        <w:rPr>
          <w:rFonts w:ascii="楷体" w:hAnsi="楷体" w:eastAsia="楷体" w:cs="楷体"/>
          <w:color w:val="0000FF"/>
          <w:kern w:val="0"/>
          <w:sz w:val="21"/>
          <w:szCs w:val="21"/>
        </w:rPr>
      </w:pPr>
      <w:r>
        <w:rPr>
          <w:rFonts w:hint="eastAsia" w:ascii="楷体" w:hAnsi="楷体" w:eastAsia="楷体" w:cs="楷体"/>
          <w:color w:val="0000FF"/>
          <w:kern w:val="0"/>
          <w:sz w:val="21"/>
          <w:szCs w:val="21"/>
        </w:rPr>
        <w:t>一、1.林黛玉2. 雪雁   鹦哥   袭人  3.探春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4、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林黛玉进贾府，所见之人众多，其中“肌肤微丰，合中身材，腮凝新荔，鼻腻鹅脂，温柔沉默，观之可亲”，描写的是________（人名）；“面如敷粉，唇若施脂，转盼多情，语言常笑”，描写的是________（人名）。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【答案】 贾迎春 是贾探春。 </w:t>
      </w: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5、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《林黛玉进贾府》中，贾母问黛玉念何书，黛玉道：“只刚念了‘四书’。”“四书”指的是《______》《______》《大学》《中庸》，是儒家的经典书籍。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【答案】《论语》   《孟子》   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6、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《红楼梦》中“两弯似蹙非蹙罥烟眉，一双似喜非喜含情目”“一双丹凤三角眼，两弯柳叶吊梢眉”描写的分别是</w:t>
      </w:r>
      <w:r>
        <w:rPr>
          <w:rFonts w:hint="eastAsia" w:ascii="宋体" w:hAnsi="宋体" w:eastAsia="宋体" w:cs="宋体"/>
          <w:color w:val="auto"/>
          <w:sz w:val="21"/>
          <w:szCs w:val="21"/>
          <w:u w:val="single"/>
          <w:rtl w:val="0"/>
        </w:rPr>
        <w:t>       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、</w:t>
      </w:r>
      <w:r>
        <w:rPr>
          <w:rFonts w:hint="eastAsia" w:ascii="宋体" w:hAnsi="宋体" w:eastAsia="宋体" w:cs="宋体"/>
          <w:color w:val="auto"/>
          <w:sz w:val="21"/>
          <w:szCs w:val="21"/>
          <w:u w:val="single"/>
          <w:rtl w:val="0"/>
        </w:rPr>
        <w:t>       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【答案】林黛玉、王熙凤（每个1分）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en-US" w:eastAsia="zh-CN"/>
        </w:rPr>
        <w:t>7、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贾府的“四春”分别是：孤独的</w:t>
      </w:r>
      <w:r>
        <w:rPr>
          <w:rFonts w:hint="eastAsia" w:ascii="宋体" w:hAnsi="宋体" w:eastAsia="宋体" w:cs="宋体"/>
          <w:color w:val="auto"/>
          <w:sz w:val="21"/>
          <w:szCs w:val="21"/>
          <w:u w:val="single"/>
          <w:rtl w:val="0"/>
        </w:rPr>
        <w:t>     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、懦弱的</w:t>
      </w:r>
      <w:r>
        <w:rPr>
          <w:rFonts w:hint="eastAsia" w:ascii="宋体" w:hAnsi="宋体" w:eastAsia="宋体" w:cs="宋体"/>
          <w:color w:val="auto"/>
          <w:sz w:val="21"/>
          <w:szCs w:val="21"/>
          <w:u w:val="single"/>
          <w:rtl w:val="0"/>
        </w:rPr>
        <w:t>    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、精明的</w:t>
      </w:r>
      <w:r>
        <w:rPr>
          <w:rFonts w:hint="eastAsia" w:ascii="宋体" w:hAnsi="宋体" w:eastAsia="宋体" w:cs="宋体"/>
          <w:color w:val="auto"/>
          <w:sz w:val="21"/>
          <w:szCs w:val="21"/>
          <w:u w:val="single"/>
          <w:rtl w:val="0"/>
        </w:rPr>
        <w:t>   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、孤僻的</w:t>
      </w:r>
      <w:r>
        <w:rPr>
          <w:rFonts w:hint="eastAsia" w:ascii="宋体" w:hAnsi="宋体" w:eastAsia="宋体" w:cs="宋体"/>
          <w:color w:val="auto"/>
          <w:sz w:val="21"/>
          <w:szCs w:val="21"/>
          <w:u w:val="single"/>
          <w:rtl w:val="0"/>
        </w:rPr>
        <w:t>     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，取“</w:t>
      </w:r>
      <w:r>
        <w:rPr>
          <w:rFonts w:hint="eastAsia" w:ascii="宋体" w:hAnsi="宋体" w:eastAsia="宋体" w:cs="宋体"/>
          <w:color w:val="auto"/>
          <w:sz w:val="21"/>
          <w:szCs w:val="21"/>
          <w:u w:val="single"/>
          <w:rtl w:val="0"/>
        </w:rPr>
        <w:t>               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”之意。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【答案】元春迎春 探春惜春原应叹息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8、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《红楼梦》中“两弯似蹙非蹙肙烟眉，一双似喜非喜含情目。态生两靥之愁，娇袭一身之病，泪光点点，娇喘微微。闲静时如姣花照水，行动处似弱柳扶风。心较比干多一窍，病如西子胜三分。”这写的是________，她有的性格特点________ 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【答案】林黛玉   多愁善感、多才多艺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200"/>
        <w:textAlignment w:val="auto"/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textAlignment w:val="auto"/>
        <w:rPr>
          <w:rFonts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二、判断题（对的打“√”，错的打“×”）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1.林黛玉在贾府不肯轻易多说一句话, 多行一步路，是因为当时她父母已双亡，寄人篱下。（        ）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2.林黛玉进贾府里，先后见了贾母、王夫人、邢夫人、李纨；迎春、探春、惜春；王熙凤；由两个舅妈带着，分别见了大舅舅贾赦，二舅舅贾政。吃过晚饭后，才见到宝玉。（        ）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3.黛玉应贾政之召来到了荣国府。宝黛初见，两人竟然都有似曾相识的感觉，为此后两个人之间的感情奠定了基础。（        ）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4.</w:t>
      </w:r>
      <w:r>
        <w:rPr>
          <w:rFonts w:hint="eastAsia" w:ascii="宋体" w:hAnsi="宋体" w:eastAsia="宋体" w:cs="宋体"/>
          <w:sz w:val="21"/>
          <w:szCs w:val="21"/>
          <w:shd w:val="clear" w:color="auto" w:fill="FFFFFF"/>
        </w:rPr>
        <w:t>文中介绍人物笔法多变，疏密相间，有详有略，虚实结合，如详写贾母、凤姐、宝玉、王夫人，虚写贾赦、贾政等等。</w:t>
      </w:r>
      <w:r>
        <w:rPr>
          <w:rFonts w:hint="eastAsia" w:ascii="宋体" w:hAnsi="宋体" w:eastAsia="宋体" w:cs="宋体"/>
          <w:sz w:val="21"/>
          <w:szCs w:val="21"/>
        </w:rPr>
        <w:t>（        ）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.贾雨村由于贪财被革职，到盐政林如海家教林的女儿林黛玉读书。得知京城起复参革人员，贾雨村托林如海求他的岳父家荣国府帮助。正好贾母因黛玉丧母，要接黛玉到身边，林便托贾雨村送黛玉到京。不久金陵应天府缺出，贾家便帮他谋补了此缺，贾雨村又上任去了。（     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200"/>
        <w:textAlignment w:val="auto"/>
        <w:rPr>
          <w:rFonts w:ascii="楷体" w:hAnsi="楷体" w:eastAsia="楷体" w:cs="楷体"/>
          <w:color w:val="0000FF"/>
          <w:kern w:val="0"/>
          <w:sz w:val="21"/>
          <w:szCs w:val="21"/>
        </w:rPr>
      </w:pPr>
      <w:r>
        <w:rPr>
          <w:rFonts w:hint="eastAsia" w:ascii="楷体" w:hAnsi="楷体" w:eastAsia="楷体" w:cs="楷体"/>
          <w:color w:val="0000FF"/>
          <w:kern w:val="0"/>
          <w:sz w:val="21"/>
          <w:szCs w:val="21"/>
        </w:rPr>
        <w:t>二、2.错，去贾赦处是由邢夫人领着；去贾政处，王夫人已在正房候着。林黛玉并未见到两个舅舅。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200"/>
        <w:textAlignment w:val="auto"/>
        <w:rPr>
          <w:rFonts w:hint="eastAsia" w:ascii="楷体" w:hAnsi="楷体" w:eastAsia="楷体" w:cs="楷体"/>
          <w:color w:val="0000FF"/>
          <w:kern w:val="0"/>
          <w:sz w:val="21"/>
          <w:szCs w:val="21"/>
        </w:rPr>
      </w:pPr>
      <w:r>
        <w:rPr>
          <w:rFonts w:hint="eastAsia" w:ascii="楷体" w:hAnsi="楷体" w:eastAsia="楷体" w:cs="楷体"/>
          <w:color w:val="0000FF"/>
          <w:kern w:val="0"/>
          <w:sz w:val="21"/>
          <w:szCs w:val="21"/>
        </w:rPr>
        <w:t>错，对王熙凤、贾宝玉等主要人物详写，对贾母、邢夫人、王夫人、李纨和贾氏三姊妹则略写；对贾母、王熙凤等出场人物是实写。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三、选择题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1、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下列关于《红楼梦》的表述，正确的是（ ）</w:t>
      </w:r>
    </w:p>
    <w:tbl>
      <w:tblPr>
        <w:tblStyle w:val="8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A．中秋佳节，甄士隐邀请贾雨村到家中喝酒，贾雨村借酒赋诗吐露心声，甄士隐送他五十两白银和两套冬衣，并写了两封推荐信。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B．林如海写信给贾政帮贾雨村起复，于是，贾雨村到金陵应天府补缺，门子是当年葫芦庙的 小沙弥。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C．贾雨村考中进士后，因才干优长，做了知府，后因恃才侮上，被贬职，经朋友推荐到巡盐 御史林家做馆。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D．冷子兴向贾雨村介绍了宁荣二府的基本情况，尤其提到了衔玉而生的贾宝玉，说他喜欢女 孩子伴读，挨父亲打时，宝玉一叫“姐姐”“妹妹”便不觉疼了。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【答案】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B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2、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下列各项中，对作品故事情节叙述有误的一项是（2分）（   ）</w:t>
      </w:r>
    </w:p>
    <w:tbl>
      <w:tblPr>
        <w:tblStyle w:val="8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A．赤霞宫的神瑛侍者以甘露灌溉了一棵“绛珠仙草”，使其得以久延岁月，后来遂脱去草木之态，幻化人形，修成女体。后来神瑛侍者下凡，她为报灌溉之恩，请求警幻仙子让她也去凡间走一遭，把一生所有的眼泪还他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B．姑苏仁清巷的甄士隐是个乡宦，祖上是做官的，家底殷实，但禀性恬淡,不以功名为念，资助暂寄在葫芦庙里以卖字为生的贾雨村上京赶考。后来他女儿英莲被拐，葫芦庙里炸供失火殃及甄家，他又遭岳父欺诈数落，就跟随一僧一道出家了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C．在贾政的帮助下，贾雨村补授了应天府，一上任就遇到一起人命案：人称“呆霸王”的薛蟠为争夺一个被出卖的女婢（英莲）而打死了小乡绅之子冯渊。贾雨村本欲“严肃处理”，却又因受了出身于“葫芦庙”里的小沙弥的门子递来的“护官符”，胡乱了结了这起案件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D．贾宝玉一出世，嘴里便衔一块刻有“不离不弃 芳龄永系”五彩玉石。一年后，贾政（贾宝玉的父亲）让他抓周，结果贾宝玉什么都不取，只是手里拿着胭脂水粉不放，贾政怒骂他“将来是个酒色之徒”。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【答案】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D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 </w:t>
      </w: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default" w:ascii="宋体" w:hAnsi="宋体" w:eastAsia="宋体" w:cs="宋体"/>
          <w:color w:val="auto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3、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下列关于《红楼梦》的叙述正确的一项是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  <w:t>（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      ）</w:t>
      </w:r>
    </w:p>
    <w:tbl>
      <w:tblPr>
        <w:tblStyle w:val="8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A．《红楼梦》的序幕由前五回构成，分别从各个不同角度，为全书情节的开展作了必要的交代。它们之间既有联系，又各有侧重。比如第四回就通过“葫芦僧判断葫芦 案”介绍了贾、史、王、薛四大家族的关系，展现了小说更广阔的社会背景。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B．黛玉应贾政之召来到了荣国府。宝黛初见，两人竟然都有似曾相识的感觉，为此后两个人之间的感情奠定了基础。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C．姑苏城乡宦甄士隐可怜寄居庙内穷儒贾雨村，赠银让他赶考。因葫芦庙失火，甄家被烧毁。不久以后的元宵之夜，女儿英莲被拐走。一日，他听到了道人的《好了歌》，顿悟人生，遂与道人一起飘然而去。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D．林黛玉在贾府不肯轻易多说一句话, 多行一步路，是因为当时她父母已双亡，寄人篱下。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【答案】A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4、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《红楼梦》第三回，写林黛玉来到贾府时，“步步留心，时时在意，不肯轻易多说一句话，多行一步路， 唯恐被人耻笑了去”，这是因为（     ）</w:t>
      </w:r>
    </w:p>
    <w:tbl>
      <w:tblPr>
        <w:tblStyle w:val="8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A．贾府是贵族世家，讲究礼节，且等级制度森严。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B．她自觉出身低微，不如贾家高贵，有自卑心理。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C．她有寄人篱下之感，又极自尊，敏感多疑，所以小心谨慎。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D．林黛玉初进贾府，人地生疏，自然时时处处留心在意。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【答案】C </w:t>
      </w: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5、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下列对《林黛玉进贾府》中王熙凤出场的分析不正确的一项是（  ）</w:t>
      </w:r>
    </w:p>
    <w:tbl>
      <w:tblPr>
        <w:tblStyle w:val="8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A．文中王熙凤先“笑”，再“拭泪”，后又“喜”，其言行表情的变化，充分体现了她性格爽直，心地善良，是个性情中人。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B．对王熙凤肖像的描写，显示出她的美丽与华贵，而“三角眼”、“吊梢眉”的细节描写表现其美丽容貌后面隐藏着的刁钻和狡黠。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C．作者运用“未见其人，先闻其声” 的手法，破空而来，表现王熙凤在贾府中的特殊地位和侍宠放诞的性格特征。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D．王熙凤“放月钱”和她为黛玉到来事先做的“预备”等情节内容，不仅暗示了她掌管着贾府的经济大权，而且表明了她虑事周到，精明能干。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【答案】A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6、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下列对名著《红楼梦》的阐述正确的一项是（    ）</w:t>
      </w:r>
    </w:p>
    <w:tbl>
      <w:tblPr>
        <w:tblStyle w:val="8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A．在黛玉初进贾府一回中，作者极力铺陈王熙凤集珍珠宝玉一身的妆饰，暗示她的贪婪与俗气，侧面反映了她的内心的空虚。与其说是褒赞，勿宁说是贬谪。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B．探春理家和王熙凤协理宁国府都是为了谋取一己之私利，满足自己权欲的虚荣。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C．贾宝玉和林黛玉相会，作者对宝玉的服饰作了细致的描写，而对林黛玉的服饰却只字未提，这想说明贾府中即便是男孩的服饰也极尽夸张，足见其不同一般。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D．《西江月·富贵不知乐业》一词中，作者用“天下无能第一，古今不肖无双”来批判贾宝玉是封建贵族家庭中的“混世魔王”、纨绔子弟，实则骄奢无才。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【答案】A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7、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下列对小说有关内容的理解，最恰当的一项是</w:t>
      </w:r>
    </w:p>
    <w:tbl>
      <w:tblPr>
        <w:tblStyle w:val="8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A．黛玉初见宝玉，认为他是一个“顽童”，后来黛玉生气时宝玉仍不停地纠缠她，令她无可奈何。这更印证了宝玉确是一个像顽童一样心地单纯的人。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B．在宝黛初见时，黛玉说话谨慎小心，随着时光流逝，相处日久，黛玉与宝玉逐渐熟悉，说话不再小心翼翼，于是就不断与宝玉发生误会而争吵。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C．袭人见宝玉随身的东西被仆人抢走，便“笑”着和他说话，表现出对宝玉的宽容与照顾，这与丫环们“笑”着通报宝玉回来时的心情是一样的。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D．贾母对宝玉的宠爱始终如一。当宝玉在她面前摔玉时，她说谎哄骗宝玉开心；当宝玉随父亲进大观园时，她也惦记宝玉，怕宝玉受到父亲责罚。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【答案】D </w:t>
      </w: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8、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“俊眼修眉，顾盼神飞，文彩精华，见之忘俗”“腮凝新荔，鼻腻鹅脂，温柔沉默，观之可亲”分别写的是哪两个人物？（  ）</w:t>
      </w:r>
    </w:p>
    <w:tbl>
      <w:tblPr>
        <w:tblStyle w:val="8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73"/>
        <w:gridCol w:w="4873"/>
      </w:tblGrid>
      <w:tr>
        <w:tc>
          <w:tcPr>
            <w:tcW w:w="25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A．贾探春 贾迎春</w:t>
            </w:r>
          </w:p>
        </w:tc>
        <w:tc>
          <w:tcPr>
            <w:tcW w:w="25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B．贾探春 薛宝钗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C．史湘云 贾迎春</w:t>
            </w:r>
          </w:p>
        </w:tc>
        <w:tc>
          <w:tcPr>
            <w:tcW w:w="25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D．史湘云 薛宝钗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【答案】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A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9、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“无故寻愁觅恨，有时似傻如狂，纵然生得好皮囊，腹内原来草莽，潦倒不通世务，愚顽怕读文章，行为偏僻性乖张，那管世人诽谤”描写的是（  ）</w:t>
      </w:r>
    </w:p>
    <w:tbl>
      <w:tblPr>
        <w:tblStyle w:val="8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36"/>
        <w:gridCol w:w="2436"/>
        <w:gridCol w:w="2437"/>
        <w:gridCol w:w="243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A．贾宝玉</w:t>
            </w:r>
          </w:p>
        </w:tc>
        <w:tc>
          <w:tcPr>
            <w:tcW w:w="125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B．贾琏</w:t>
            </w:r>
          </w:p>
        </w:tc>
        <w:tc>
          <w:tcPr>
            <w:tcW w:w="125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C．贾蓉</w:t>
            </w:r>
          </w:p>
        </w:tc>
        <w:tc>
          <w:tcPr>
            <w:tcW w:w="125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D．贾环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【答案】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A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10、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下列语句不是出自《红楼梦》的一项是（  ）</w:t>
      </w:r>
    </w:p>
    <w:tbl>
      <w:tblPr>
        <w:tblStyle w:val="8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A．字字看来皆是血，十年辛苦不寻常。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B．女儿是水作的骨肉，男人是泥作的骨肉，我见了女儿，我便清爽：见了男子，便觉浊臭逼人。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C．话说天下大势，分久必合，合久必分。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D．世人都晓神仙好，惟有功名忘不了！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【答案】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C</w:t>
      </w:r>
    </w:p>
    <w:p>
      <w:pPr>
        <w:pStyle w:val="2"/>
        <w:rPr>
          <w:rFonts w:hint="eastAsia"/>
          <w:rtl w:val="0"/>
          <w:lang w:val="en-US" w:eastAsia="zh-CN"/>
        </w:rPr>
      </w:pP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11、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鲁迅说过：“要极俭省画出一个人的特点，最好是画他的眼睛。”下面对眼睛的描写，依次判断人物正确的一项是（   ）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①天然一段风骚，全在眉梢；平生万种情思，悉堆眼角。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②两弯似蹙非蹙罥烟眉，一双似喜非喜含情目。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③一双丹凤三角眼，两弯柳叶吊梢眉。</w:t>
      </w:r>
    </w:p>
    <w:tbl>
      <w:tblPr>
        <w:tblStyle w:val="8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A．①黛玉       ②惜春       ③探春</w:t>
            </w:r>
          </w:p>
        </w:tc>
      </w:tr>
      <w:tr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B．①宝玉       ②黛玉       ③探春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C．①宝玉       ②黛玉       ③凤姐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D．①黛玉       ②惜春       ③凤姐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【答案】C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default" w:ascii="宋体" w:hAnsi="宋体" w:eastAsia="宋体" w:cs="宋体"/>
          <w:color w:val="auto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12、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“潦倒不通世务，愚顽怕读文章”是说贾宝玉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  <w:t>（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    ）</w:t>
      </w:r>
    </w:p>
    <w:tbl>
      <w:tblPr>
        <w:tblStyle w:val="8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73"/>
        <w:gridCol w:w="487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A．穷困失意，懒惰愚笨</w:t>
            </w:r>
          </w:p>
        </w:tc>
        <w:tc>
          <w:tcPr>
            <w:tcW w:w="25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B．愚笨顽皮，不通人情世故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C．厌弃功名，否定封建正统</w:t>
            </w:r>
          </w:p>
        </w:tc>
        <w:tc>
          <w:tcPr>
            <w:tcW w:w="25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D．不学无术，不懂儒家经典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【答案】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C</w:t>
      </w:r>
    </w:p>
    <w:p>
      <w:pPr>
        <w:pStyle w:val="2"/>
        <w:rPr>
          <w:rFonts w:hint="eastAsia"/>
          <w:rtl w:val="0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default" w:ascii="宋体" w:hAnsi="宋体" w:eastAsia="宋体" w:cs="宋体"/>
          <w:color w:val="auto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13、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“行为偏僻性乖张，哪管他人诽谤”是说贾宝玉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  <w:t>（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      ）</w:t>
      </w:r>
    </w:p>
    <w:tbl>
      <w:tblPr>
        <w:tblStyle w:val="8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73"/>
        <w:gridCol w:w="487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A．独立不羁，要求个性解放</w:t>
            </w:r>
          </w:p>
        </w:tc>
        <w:tc>
          <w:tcPr>
            <w:tcW w:w="25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B．性格孤僻，不肯服从管教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C．桀骜不驯，追求与众不同</w:t>
            </w:r>
          </w:p>
        </w:tc>
        <w:tc>
          <w:tcPr>
            <w:tcW w:w="25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D．固执任性，我行我素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【答案】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A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 </w:t>
      </w: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default" w:ascii="宋体" w:hAnsi="宋体" w:eastAsia="宋体" w:cs="宋体"/>
          <w:color w:val="auto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四、简答题</w:t>
      </w: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1、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比较分析《林黛玉进贾府》中贾府主要人物出场的不同方式和特点。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【答案】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 w:firstLineChars="20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人物出场先后适宜，详略得体，虚实兼有。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 w:firstLineChars="20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贾母乃一家之“老祖宗”，从血缘关系上来说，她又是黛玉最亲的人，贾府第一个出场的主要人物自然应该是她。二人搂抱痛哭一阵之后，经贾母——指点，邢夫人、王夫人、李纨就都一笔带过了。因为那、王二夫人后来还要写到，而李纨在这里不是主要人物，也就不必在此多加笔墨。按照封建家规，儿媳们经常要在长辈面前侍候，所以在见到贾母时，连带出这三个人来，是合情合理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 w:firstLineChars="20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接着，“三春”出场，作者描述了她们的衣着形态、神情举止及一些日常叙谈，这除了是介绍三人的一般情况外，同时还是有意营造一种“这些人个个皆敛声屏气”的气氛，以等待下一个主要人物王熙凤的出场。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 w:firstLineChars="20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王熙凤的出场是这次会见中的第一个高潮。王熙凤被作者安排在这个时候出场，既可在写法上与前后人物的出场有所不同，做到文字翻新，同时又可与宝玉这个主要人物的出场形成一个适当的间隔。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 w:firstLineChars="20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贾赦，贾政的出场为虚写。此二人均未正面出场，而是借下人与王夫人之口传达了对黛玉的嘱咐。这是因为两个男人见失去母亲的外甥女，悲也不是喜也不是。作者如此处理，甚为妥当。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当吃完饭，贾母命令其他人“你们去罢”，她和黛玉刚说了几句话时，“只听外面一阵脚步响，丫鬟进来笑道：‘宝玉来了！’”这样，小说掀起了这次人物出场的最高潮。作者这样安排宝玉的出场是经过精心设计的。在一般情况下，整天在“内帏厮混”的贾宝玉，在林黛玉刚进贾府时，是马上就会出现的，然而作者却偏偏打发他当天往“庙里还愿去了”，一直拖到晚饭后才让他回家。宝，黛最后才相见，就可以把其他该写的人和事都写了，然后集中笔墨来写这二人的相会，以掀起最后的高潮。这样写的结果是有力地突出二人的形象，给读者留下深刻的印象，收到强烈的艺术效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 w:firstLineChars="20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贾宝玉的出场，还有一个独特之处是，他刚一露面，令“黛玉一见，便吃一大惊”之后，又进去换了另一副装束打扮出来。除衣饰的不同外，第一次主要描写了他的面、色、鬓、眉，目等外貌特征，第二次则写到了他“转盼多情，语言常笑。天然一段风骚，全在眉梢；平生万种情思，悉堆眼角”——完全是传神之笔了。在古代小说中，使主人公这样出场亮相的，可以说是十分少有的。贾宝玉这个艺术形象给读者的印象之所以深刻，是和作者对他初次上场时运用的这种着意刻画的独特手法分不开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 w:firstLineChars="20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从以上的描述中可以看出，作者所写这些人物的出场，有的先，有的后；有的是本来在场的，有的是贾母叫人去“请”出来的；有的是黛玉去拜见的，有的是自己赶来的；有的是单个到来，有的是多人出来；有的写得详，有的写得略；有实写，有虚写。文章富于变化，而又合情合理，体现了作者的艺术匠心。 </w:t>
      </w: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2、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宝玉摔玉这个情节有什么作用?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【答案】摔玉是宝玉对封建思想不满和反抗的一种表现，体现了宝玉的叛逆性格；另外，作者通过这一情节，把宝玉任性率真、言行举止无所顾忌的特点刻画得淋漓尽致，与黛玉小心谨慎的性格形成鲜明对比。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3、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《红楼梦）第三回黛玉进贾府，因宝玉发小性子摔玉而伤心不眠，袭人过来解劝……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程甲本是这样写的：黛玉道：“姐姐们说的，我记着就是了。”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脂评本是这样写的：黛玉道：“姐姐们说的，我记着就是了。究竟不知那玉是怎么个来历，上头还有字迹？”……袭人要去取玉来让黛玉看，黛玉忙止道：“罢了，此刻夜深，明日再看不迟。”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对塑造黛玉形象来说，你认为哪个版本更好？请结合上文及原著其他相关情节谈谈你的理由。</w:t>
      </w: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【答案】程甲本更好：不提那块玉的事，更符合人物的身份性格；表现了她小小年纪就要寄人篱下的敏感多虑、小心谨慎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的特点。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脂评本更好：黛玉七八岁年龄的“小儿女”，宝玉摔玉，因自己而起，多心伤感，不明所以。脱口而出，多问一句，使得人物形象更加真实可信，后袭人要拿来给黛玉看，黛玉也婉拒了，也符合人物寄人篱下、敏感多虑、小心谨慎的身份性格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br w:type="textWrapping"/>
      </w:r>
    </w:p>
    <w:p>
      <w:pPr>
        <w:pageBreakBefore w:val="0"/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left="420" w:hanging="420" w:hangingChars="20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赏析下列划线句子。</w:t>
      </w:r>
    </w:p>
    <w:p>
      <w:pPr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leftChars="-200" w:firstLine="420" w:firstLineChars="20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贾母因笑道：“外客未见，就脱了衣裳，还不去见你妹妹！”宝玉早已看见多了一个姊妹，便料定是林姑妈之女，忙来作揖。厮见毕归坐，细看形容，与众各别：</w:t>
      </w:r>
      <w:r>
        <w:rPr>
          <w:rFonts w:hint="eastAsia" w:ascii="宋体" w:hAnsi="宋体" w:eastAsia="宋体" w:cs="宋体"/>
          <w:color w:val="auto"/>
          <w:sz w:val="21"/>
          <w:szCs w:val="21"/>
          <w:u w:val="single"/>
          <w:rtl w:val="0"/>
        </w:rPr>
        <w:t>两弯似蹙非蹙罥烟眉，一双似喜非喜含情目。态生两靥之愁，娇袭一身之病。泪光点点，娇喘微微。闲静时如姣花照水，行动处似弱柳扶风。心较比干多一窍，病如西子胜三分。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 </w:t>
      </w:r>
    </w:p>
    <w:p>
      <w:pPr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leftChars="-200" w:firstLine="420" w:firstLineChars="200"/>
        <w:textAlignment w:val="center"/>
        <w:rPr>
          <w:rFonts w:hint="eastAsia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【答案】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从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宝玉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的视角来写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黛玉，运用比喻和对偶的修辞手法进行细致的描写，写尽了黛玉的弱不禁风、多愁善感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  <w:t>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聪明机敏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；工笔细描，突出了黛玉无与伦比的姿容、神韵和风采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  <w:t>。</w:t>
      </w: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5、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阅读下面脂砚斋评点《红楼梦》的文字，回答问题。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宝玉早已看见多了一个姊妹，便料定是林姑妈之女，忙来作揖。厮见毕归坐，细看形容，与众各别：两弯似蹙非蹙胄烟眉，一双似喜非喜含情目。态生两</w:t>
      </w:r>
      <w:r>
        <w:rPr>
          <w:rFonts w:hint="eastAsia" w:ascii="宋体" w:hAnsi="宋体" w:eastAsia="宋体" w:cs="宋体"/>
          <w:color w:val="auto"/>
          <w:sz w:val="21"/>
          <w:szCs w:val="21"/>
          <w:u w:val="single"/>
          <w:rtl w:val="0"/>
        </w:rPr>
        <w:t>靥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之愁，娇袭一身之病。泪光点点，娇喘微微。闲静时如姣花照水，行动处似弱柳扶风。心较比干多一窍，病如西子胜三分。（甲戌眉批：不写衣裙妆饰，正是宝玉眼中不屑之物，故不曾看见。黛玉之举止容貌，亦是宝玉眼中看、心中评。若不是宝玉，断不能知黛玉是何等品貌。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①作者是从什么角度点评《红楼梦》的？②你对这段点评有什么看法？请阐明。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【答案】①作者从贾宝玉观察林黛玉的角度来点评林黛玉的外貌描写。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②（1）作者从宝玉的角度来看黛玉，不写衣饰，这说明衣裙妆饰为宝玉不屑之物，写宝玉只见黛玉的举止容貌，说明宝玉的内心追求，也反映出宝玉的性格特点和志趣。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（2）通过宝玉把黛玉的聪慧灵秀的性格表现出来，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也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表现出作者的创作倾向和意图。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6、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《红楼梦》第三回的回目，有的版本作“贾雨村夤缘复旧职 </w:t>
      </w:r>
      <w:r>
        <w:rPr>
          <w:rFonts w:hint="eastAsia" w:ascii="宋体" w:hAnsi="宋体" w:eastAsia="宋体" w:cs="宋体"/>
          <w:color w:val="auto"/>
          <w:sz w:val="21"/>
          <w:szCs w:val="21"/>
          <w:u w:val="single"/>
          <w:rtl w:val="0"/>
        </w:rPr>
        <w:t>林黛玉抛父进京都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”，有的版本作“金陵城起复贾雨村 </w:t>
      </w:r>
      <w:r>
        <w:rPr>
          <w:rFonts w:hint="eastAsia" w:ascii="宋体" w:hAnsi="宋体" w:eastAsia="宋体" w:cs="宋体"/>
          <w:color w:val="auto"/>
          <w:sz w:val="21"/>
          <w:szCs w:val="21"/>
          <w:u w:val="single"/>
          <w:rtl w:val="0"/>
        </w:rPr>
        <w:t>荣国府收养林黛玉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”。请你结合“林黛玉进贾府”的相关情节，就横线上的部分，你认为哪个版本的回目更好，写出理由。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【答案】①认为“林黛玉抛父进京都”好，“抛”字作抛弃讲，林黛玉被动抛舍下自己的父亲林如海，主观上不愿离开父亲。可以看出父女的情感，又有悲剧意味。同时“抛父”还可以制造悬念，小女孩怎么能做出“抛父”的举动呢？吸引读者阅读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②认为“荣国府收养林黛玉”好，“收养”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突出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林黛玉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处境，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可怜弱小、身世凄凉，蕴含悲剧意味，同时也暗示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着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林黛玉将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一直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“客居”在荣国府，直至去世。</w:t>
      </w: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7、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迎接林黛玉进贾府时，王熙凤迟到了。有人评点说，这个情节是“最好的安排”。你是否同意这个说法，请表述观点并阐述理由。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【答案】王熙凤的出场，未见其人，先闻其声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  <w:t>；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这样的出场方式将她泼辣、爽利的性格刻画得淋漓尽致；其次，她的姗姗来迟的隆重登场，更体现了她在贾府中的特殊的地位，引起读者对这她的重视。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8、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林黛玉进贾府时，贾母因问黛玉念何书。黛玉道：“只刚念了《四书》。” 宝玉回来后，走近黛玉身边坐下，又细细打量一番，因问：“妹妹可曾读书？”黛玉道：“不曾读，只上了一年学，些须认得几个字。”为什么黛玉前后回答不一致？这体现了黛玉怎样的个性特点？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【答案】①初来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乍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到的林黛玉不了解贾母的心思，如实回答“只刚念了《四书》。”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②当她听贾母说，女孩子读书“不过是认得两个字，不是睁眼瞎子罢了”，知道贾母不喜欢女孩读书，所以才改口这样说。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③表现黛玉处处留心的机智、敏感、多心。 </w:t>
      </w:r>
    </w:p>
    <w:p>
      <w:pPr>
        <w:pStyle w:val="2"/>
        <w:rPr>
          <w:rFonts w:hint="eastAsia"/>
          <w:rtl w:val="0"/>
        </w:rPr>
      </w:pP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9、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黛玉进贾府，看到贾府处处与其他家不同，因此“步步留心，时时在意，不肯轻易多说一句话，多行一步路”。反映了黛玉什么心理？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【答案】反映了她寄人篱下，心地孤傲，小心谨慎的心理。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10、《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红楼梦》中，王夫人初见林黛玉说“我有一个孽根祸胎” “是家里的混世魔王”，这样介绍的用意有哪些？请简要概括。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【答案】①看似责骂宝玉，其实表现了对宝玉的疼爱；②暗示了宝玉性格的叛逆</w:t>
      </w:r>
      <w:bookmarkStart w:id="0" w:name="_GoBack"/>
      <w:bookmarkEnd w:id="0"/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；③告诫黛玉不要接近宝玉。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25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zql5uc8AAAAFAQAADwAAAAAAAAABACAAAAAiAAAAZHJzL2Rvd25yZXYu&#10;eG1sUEsBAhQAFAAAAAgAh07iQLRDXfXLAQAAnAMAAA4AAAAAAAAAAQAgAAAAHgEAAGRycy9lMm9E&#10;b2MueG1sUEsFBgAAAAAGAAYAWQEAAFs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B9AA87"/>
    <w:multiLevelType w:val="singleLevel"/>
    <w:tmpl w:val="DCB9AA87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F0EE02BD"/>
    <w:multiLevelType w:val="singleLevel"/>
    <w:tmpl w:val="F0EE02BD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UyYWQ5ZjNiNjk4NzZjYTU3YTFlNzBmNjU2N2JhZmIifQ=="/>
  </w:docVars>
  <w:rsids>
    <w:rsidRoot w:val="00000000"/>
    <w:rsid w:val="00A1450B"/>
    <w:rsid w:val="115F6247"/>
    <w:rsid w:val="1B946CD8"/>
    <w:rsid w:val="1F0A2E80"/>
    <w:rsid w:val="2C77246B"/>
    <w:rsid w:val="2CD50DC1"/>
    <w:rsid w:val="2CE65147"/>
    <w:rsid w:val="2D383DF1"/>
    <w:rsid w:val="382B2F25"/>
    <w:rsid w:val="405D2572"/>
    <w:rsid w:val="4C381A5E"/>
    <w:rsid w:val="5B065C2C"/>
    <w:rsid w:val="64130A8D"/>
    <w:rsid w:val="6BCB237F"/>
    <w:rsid w:val="6E4A0E12"/>
    <w:rsid w:val="74C3362F"/>
    <w:rsid w:val="7531494F"/>
    <w:rsid w:val="7654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  <w:textAlignment w:val="center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ascii="Cambria" w:hAnsi="Cambria" w:eastAsia="宋体" w:cs="Times New Roman"/>
      <w:b/>
      <w:bCs/>
      <w:sz w:val="28"/>
      <w:szCs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99"/>
    <w:pPr>
      <w:spacing w:before="100" w:beforeAutospacing="1" w:after="120"/>
    </w:pPr>
  </w:style>
  <w:style w:type="paragraph" w:styleId="5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Normal (Web)"/>
    <w:basedOn w:val="1"/>
    <w:next w:val="4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Dot1.dotx</Template>
  <Company>Microsoft</Company>
  <Pages>7</Pages>
  <Words>8330</Words>
  <Characters>8382</Characters>
  <Lines>1</Lines>
  <Paragraphs>1</Paragraphs>
  <TotalTime>24</TotalTime>
  <ScaleCrop>false</ScaleCrop>
  <LinksUpToDate>false</LinksUpToDate>
  <CharactersWithSpaces>8744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2014-05-15T02:20:00Z</dcterms:created>
  <dc:creator>Microsoft</dc:creator>
  <cp:lastModifiedBy>孤篷听雪</cp:lastModifiedBy>
  <dcterms:modified xsi:type="dcterms:W3CDTF">2022-08-07T00:25:09Z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2052-11.1.0.12302</vt:lpwstr>
  </property>
  <property fmtid="{D5CDD505-2E9C-101B-9397-08002B2CF9AE}" pid="7" name="ICV">
    <vt:lpwstr>AAF831F161DF4BD5A175F9EDC0ACE92A</vt:lpwstr>
  </property>
</Properties>
</file>