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center"/>
        <w:textAlignment w:val="auto"/>
        <w:rPr>
          <w:rFonts w:hint="eastAsia" w:ascii="宋体" w:hAnsi="宋体" w:eastAsia="宋体" w:cs="宋体"/>
          <w:b/>
          <w:color w:val="auto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center"/>
        <w:textAlignment w:val="auto"/>
        <w:rPr>
          <w:rFonts w:hint="eastAsia" w:ascii="黑体" w:hAnsi="黑体" w:eastAsia="黑体" w:cs="黑体"/>
          <w:b/>
          <w:color w:val="auto"/>
          <w:sz w:val="24"/>
          <w:szCs w:val="24"/>
        </w:rPr>
      </w:pPr>
      <w:r>
        <w:rPr>
          <w:rFonts w:hint="eastAsia" w:ascii="黑体" w:hAnsi="黑体" w:eastAsia="黑体" w:cs="黑体"/>
          <w:b/>
          <w:color w:val="auto"/>
          <w:sz w:val="24"/>
          <w:szCs w:val="24"/>
        </w:rPr>
        <w:t>第五十八回   杏子阴假凤泣虚凰  茜纱窗真情揆痴理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黑体" w:hAnsi="黑体" w:eastAsia="黑体" w:cs="黑体"/>
          <w:b/>
          <w:color w:val="auto"/>
          <w:szCs w:val="21"/>
        </w:rPr>
      </w:pPr>
      <w:r>
        <w:rPr>
          <w:rFonts w:hint="eastAsia" w:ascii="黑体" w:hAnsi="黑体" w:eastAsia="黑体" w:cs="黑体"/>
          <w:b/>
          <w:color w:val="auto"/>
          <w:szCs w:val="21"/>
        </w:rPr>
        <w:t>【情节概述】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宫中的一位老太妃去世，贾母、邢夫人和王夫人等有诰命的每天都要入朝随班按爵守制，大概要一个月才能结束，荣宁两府无人管理，不得已，尤氏请假出来，协理两府，又托薛姨妈进园照看姐妹丫鬟，薛姨妈就搬进了潇湘馆，和黛玉感情日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清明节那天，宝玉因为还未痊愈，故没有和贾琏等人去烧纸奈祭祀，午饭后便拄着拐杖出来闲逛。在去看黛玉的路上，遇到一婆子因藕官在园内烧纸钱而要治她的罪，宝玉便上前保护，宝玉问藕官为何烧纸，藕官让他去问芳官。见到黛玉，发现她也比以前瘦多了，两人相对流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15" w:firstLineChars="150"/>
        <w:jc w:val="left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宝玉回来询问芳官，原来藕官以前与药官同演夫妻，药官死后，藕官怀念药官，便为她烧纸，宝玉听说后，不免悲叹感慨一回。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黑体" w:hAnsi="黑体" w:eastAsia="黑体" w:cs="黑体"/>
          <w:b/>
          <w:bCs/>
          <w:color w:val="auto"/>
          <w:szCs w:val="21"/>
        </w:rPr>
      </w:pPr>
      <w:r>
        <w:rPr>
          <w:rFonts w:hint="eastAsia" w:ascii="黑体" w:hAnsi="黑体" w:eastAsia="黑体" w:cs="黑体"/>
          <w:b/>
          <w:bCs/>
          <w:color w:val="auto"/>
          <w:szCs w:val="21"/>
        </w:rPr>
        <w:t>【重点揭示】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2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b/>
          <w:color w:val="auto"/>
          <w:szCs w:val="21"/>
        </w:rPr>
        <w:t>杏子阴假凤泣虚凰:</w:t>
      </w:r>
      <w:r>
        <w:rPr>
          <w:rFonts w:hint="eastAsia" w:ascii="宋体" w:hAnsi="宋体" w:eastAsia="宋体" w:cs="宋体"/>
          <w:color w:val="auto"/>
          <w:szCs w:val="21"/>
        </w:rPr>
        <w:t>先前，藕官与药官同演夫妻，结下深厚的感情。药官死后，还想念着药官，逢节便烧纸钱祭奠。这日正是清明节，藕官在大观园为药官烧纸钱，被一婆子发现并要带去见管事的人。宝玉看见，忙替藕官遮掩。宝玉对此事感到奇怪，藕官让他去问芳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2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b/>
          <w:color w:val="auto"/>
          <w:szCs w:val="21"/>
        </w:rPr>
        <w:t>茜纱窗真情揆痴理:</w:t>
      </w:r>
      <w:r>
        <w:rPr>
          <w:rFonts w:hint="eastAsia" w:ascii="宋体" w:hAnsi="宋体" w:eastAsia="宋体" w:cs="宋体"/>
          <w:color w:val="auto"/>
          <w:szCs w:val="21"/>
        </w:rPr>
        <w:t>芳官的干妈在怡红院责骂芳官。宝玉护着芳官，众人也因此帮忙教训芳官的干娘。吃饭的时候到了，袭人让芳官帮忙吹汤。芳官的干妈也想帮忙却被赶了出去。宝玉设计骗芳官喝了一口汤。饭后，芳官告知宝玉藕官烧纸的缘由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lang w:val="en-US" w:eastAsia="zh-CN"/>
        </w:rPr>
        <w:t>重点赏析】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“假凤泣虚凰” 与“真情揆痴理”中悟情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这回的回目“杏子阴假凤泣虚凰”，“假凤虚凰”说的是藕官和菂官这对苦命鸳鸯，与其说是被戏文所惑假戏真做，不如说是在绝境中相濡以沫的两条游鱼。而现实太残忍，生活拆散了苦命的人。菂官死了，补上了另一个小旦蕊官。芳官曾问藕官“为什么得了新的就把旧的忘了？”藕官答道：“不是忘了。比如人家男人死了女人，也有再娶的，只是不把死的丢过不提就是有情分了。” 这引发了宝玉“真情揆痴理”见解。可以说，藕官是红楼诸多痴情人中的特别的一个。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戏班子解散后，戏子们走的走散的散，芳官、藕官、蕊官三人分别给了宝黛钗当小丫头。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一日，在杏子阴，藕官满脸泪痕在大观园擅自烧纸钱被婆子发现，幸得贾宝玉为她解围。回到怡红院，贾宝玉询问芳官藕官的纸钱是烧给谁的？藕官哭着不肯说，只让宝玉去问芳官。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芳官这才将故事的原委娓娓道来：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竟是疯傻的想头，说他自己是小生，菂官是小旦，常做夫妻，虽说是假的，每日那些曲文排场，皆是真正温存体贴之事，故此二人就疯了，虽不做戏，寻常饮食起坐，两个人竟是你恩我爱。菂官一死，他哭得死去活来，至今不忘，所以每每烧纸。后来补了蕊官，我们见他一般的温柔体贴，也曾问他得新弃旧的。他说：‘这又有个大道理：比如男子丧了妻，或有必当续弦者，也必要续弦为是。便只是不把死的丢过不提，便是情深意重了。若一味因死的不续，孤守一世，妨了大节，也不是理，死者反不安了。’你说可是又疯又呆？说来可是可笑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芳官没有想到，这番“可笑又可叹”的话，却引起宝玉的强烈共鸣和极大震撼。宝玉听说了这篇呆话，独合了他的呆意，不觉又是欢喜，又是悲叹，又称奇道绝，说：“天既生这样人，又何用我这须眉浊物玷辱世界。”随后，他嘱咐芳官转告藕官：“以后断不可烧纸钱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----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只一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‘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诚心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二字为主。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“只在敬不在虚名。”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宝玉话语中的“这样人”是指什么人？是敢于冲破世俗偏见追求爱和深悟爱的真谛的人，是“假凤虚凰”故事主角的童伶女奴。在这一点上，“这样人”的所作所为所言语为“木石情缘”所远不及。宝黛敢爱却不敢追求爱，黛玉甚至害怕爱的表白，忍受着爱的痛苦折磨，更不用说去享受爱的幸福，领悟爱的真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可见，在这回中，“假凤泣虚凰”是因，“真情揆痴理”是果。“假凤虚凰”是故事主体，“真情痴理”为内在思理。由因及果，一脉相连。有人说藕官、菂官和蕊官这一生双旦是宝黛钗三人的投影，也预示了今后黛玉早逝，宝玉续娶宝钗的结局。也就是说，这段“真情揆痴理”不只是从“假凤泣虚凰”就事论事，而且还是“木石情缘”的“草蛇灰线”，具有暗示宝黛钗爱情婚姻结局处理的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“空对着山中高士晶莹雪，终不忘世外仙姝寂寞林”等曲词可以看出作者宝钗黛结局的态度。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黑体" w:hAnsi="黑体" w:eastAsia="黑体" w:cs="黑体"/>
          <w:b/>
          <w:bCs/>
          <w:color w:val="auto"/>
          <w:szCs w:val="21"/>
        </w:rPr>
      </w:pPr>
      <w:r>
        <w:rPr>
          <w:rFonts w:hint="eastAsia" w:ascii="黑体" w:hAnsi="黑体" w:eastAsia="黑体" w:cs="黑体"/>
          <w:b/>
          <w:bCs/>
          <w:color w:val="auto"/>
          <w:szCs w:val="21"/>
        </w:rPr>
        <w:t>【</w:t>
      </w:r>
      <w:r>
        <w:rPr>
          <w:rFonts w:hint="eastAsia" w:ascii="黑体" w:hAnsi="黑体" w:eastAsia="黑体" w:cs="黑体"/>
          <w:b/>
          <w:bCs/>
          <w:color w:val="auto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color w:val="auto"/>
          <w:szCs w:val="21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一、填空题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1. 贾母等有诰命的皆临朝随班为薨了的老太妃按爵守制时，大家计议，让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color w:val="auto"/>
          <w:szCs w:val="21"/>
        </w:rPr>
        <w:t>协理荣宁两府，并托了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auto"/>
          <w:szCs w:val="21"/>
        </w:rPr>
        <w:t>在园内照管姊妹丫鬟等。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2. 在大家忙着入朝随祭期间，大观园内，湘云香菱住在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color w:val="auto"/>
          <w:szCs w:val="21"/>
        </w:rPr>
        <w:t>处，宝琴住在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color w:val="auto"/>
          <w:szCs w:val="21"/>
        </w:rPr>
        <w:t>处，邢岫烟住在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auto"/>
          <w:szCs w:val="21"/>
        </w:rPr>
        <w:t>处，探春家务冗杂，于是，薛姨妈挪至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color w:val="auto"/>
          <w:szCs w:val="21"/>
        </w:rPr>
        <w:t>住下。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3.不愿出去的唱戏的女孩子中，贾母留下了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color w:val="auto"/>
          <w:szCs w:val="21"/>
        </w:rPr>
        <w:t>自使，将正旦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color w:val="auto"/>
          <w:szCs w:val="21"/>
        </w:rPr>
        <w:t>指给了宝玉，将小旦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color w:val="auto"/>
          <w:szCs w:val="21"/>
        </w:rPr>
        <w:t>送给了宝钗，将小生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color w:val="auto"/>
          <w:szCs w:val="21"/>
        </w:rPr>
        <w:t>指给了黛玉。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4.朝中大祭时，贾府赁了一个大官的家庙的东院做下处，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color w:val="auto"/>
          <w:szCs w:val="21"/>
        </w:rPr>
        <w:t>赁了西院，彼此同出同入，都有照应。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5.宝玉生病未愈，在大观园中散步，去瞧黛玉，途中看到大杏树，花已全落，叶稠阴翠，上面已结了豆子大小的许多小杏。想起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auto"/>
          <w:szCs w:val="21"/>
        </w:rPr>
        <w:t>一事，不免伤心，只管对杏叹息。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6.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color w:val="auto"/>
          <w:szCs w:val="21"/>
        </w:rPr>
        <w:t>，被宝玉撞见，在她要被婆子拉去责罚的时候，宝玉极力替她遮掩，帮其解围。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7.麝月笑道：“把个莺莺小姐弄成才拷打的红娘了。”“莺莺小姐”这里指的是</w:t>
      </w:r>
      <w:r>
        <w:rPr>
          <w:rFonts w:hint="eastAsia" w:ascii="宋体" w:hAnsi="宋体" w:eastAsia="宋体" w:cs="宋体"/>
          <w:color w:val="auto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color w:val="auto"/>
          <w:szCs w:val="21"/>
        </w:rPr>
        <w:t xml:space="preserve">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楷体" w:hAnsi="楷体" w:eastAsia="楷体" w:cs="楷体"/>
          <w:color w:val="1D41D5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二、判断题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1.宫里的老太妃薨了，凡有爵之家，一年内不许筵宴音乐，庶民皆三月不许婚嫁。贾府见其他官宦家，凡养优伶男女者，一概遣发。于是就把自己养的十二个唱戏的女孩子都分配在园中使唤。（ 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2.湘云处留下了大花面葵官，小花面豆官被送给了宝琴，老外文艾被指给了探春，尤氏讨去了老旦茄官，众人各得其所，就如倦鸟出笼，每日园中游戏。（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3.立春之日，贾琏已备下年例祭祀，带领贾环、贾琮、贾兰三人去往铁槛寺祭柩烧纸，宁府贾蓉也同族中人各办祭祀前往。因宝玉病未大愈，故不曾去得。（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4.宝玉踱到潇湘馆。瞧黛玉越发瘦得可怜，问起来，比往日大好了些。黛玉见他也比先大瘦了，想起往日之事，不免流下泪来。些微谈了一谈，便催宝玉去歇息调养。可见两人的心心相惜。（ 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5.芳官的干娘掌管着她的月钱，却让芳官用她女儿的剩水洗头，引起了芳官的极度不满，二人大闹。幸亏晴雯、麝月等人出面，强言压住，那婆子才不再闹。。（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楷体" w:hAnsi="楷体" w:eastAsia="楷体" w:cs="楷体"/>
          <w:color w:val="1D41D5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选择题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1.下列有关《红楼梦》内容的说法中不正确的一项是（ 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A．凤姐患病，一时难以痊愈。王夫人便让尤氏、探春一同照管园中事物，又请来宝钗帮忙，托她各处小心。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B．宝玉不愿会客，湘云劝他谈讲仕途经济，宝玉马上放下脸，叫湘云到别处呆去，还说“林姑娘”从不说这些混帐话。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C．邢岫烟的家境贫苦，全家曾租借庙里的房子，一住十年，后来投靠亲戚来到贾府。她的姑妈邢夫人不关痛痒地将她交给凤姐，凤姐冷眼旁观，发现她心性为人不像邢夫人及她的父母一样，觉得她是温厚可疼之人，又可怜她家贫命苦，反而比其他姐妹多疼她一些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D．宝玉病后游园触景伤情，心生感慨之际忽见一股火光从山下那边冲出。藕官在园子里烧纸钱被人发现，宝玉为之遮掩。宝玉问藕官隐衷，藕官哭而未答。后来芳官告诉宝玉其中的隐秘之情，宝玉听了之后，因与自己的呆性相合，很能理解和同情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 w:eastAsiaTheme="minorEastAsia"/>
          <w:rtl w:val="0"/>
          <w:lang w:eastAsia="zh-CN"/>
        </w:rPr>
      </w:pPr>
      <w:r>
        <w:rPr>
          <w:rFonts w:hint="eastAsia"/>
          <w:color w:val="1D41D5"/>
          <w:rtl w:val="0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2.下列关于《红楼梦》内容的说法，不正确的一项是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A．薛宝琴是个非常有才气的姑娘。芦雪庭联句，宝琴与湘云、黛玉争胜，三人联句最多；众人称赏红梅，邢岫烟、李纹及宝琴三人最先成诗，三人中又以宝琴的最好；宝琴作怀古诗十首，咏古迹，怀往事，又暗隐十件俗物，让众人“都称奇道妙”，不过黛玉认为后两首怀古诗史鉴无考，要求另作，宝钗、李纨反对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B．平儿是个有原则的大善人。小说第五十二回写到，平儿的镯子被宝玉房中的小丫鬟坠 儿偷去，平儿明知底里而不愿意声张，为的是一来体谅宝玉在女儿身上的良苦用心，二 是怕招的老太太、太太生气；三是为了顾全宝玉房中大丫鬟们的体面，更怕病中的晴雯 生气发作。其用心之良苦，令宝玉大为感叹。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C．芳官是十二女伶中描写最多的一个，特别是她进入怡红院，深得宝玉的喜爱，也就经 常成为聚光灯下的人物。发生在芳官身上的事大多与“闹”有关。第一次是芳官的干娘掌管着她的月钱，却让芳官用她女儿的剩水洗头，引起芳官的不满，二人大闹；第二次是芳官不想将蕊官所赠的蔷薇硝转送给贾环，便拿了一包茉莉粉给她。赵姨娘知道后不 甘心受辱，便怒气冲冲地来找芳官算账，两人打成一团。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/>
          <w:rtl w:val="0"/>
        </w:rPr>
      </w:pPr>
      <w:r>
        <w:rPr>
          <w:rFonts w:hint="eastAsia"/>
          <w:rtl w:val="0"/>
        </w:rPr>
        <w:t>D．贾母喜欢说笑话、听笑话，并能与年轻人打成一片。小说第五十二回写到，贾母说王熙凤“太伶俐也不是好事。”凤姐拍着马屁反驳了几句，并说“我活一千岁后，等老祖宗归了西，我才死呢” 。贾母听后，虽然高兴，但却笑道：“众人都死了，单剩下咱们两个老妖精，有什么意思。”说的众人都笑了。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Cs w:val="21"/>
          <w:lang w:val="en-US" w:eastAsia="zh-CN"/>
        </w:rPr>
      </w:pPr>
      <w:r>
        <w:rPr>
          <w:rFonts w:hint="eastAsia" w:eastAsia="宋体"/>
          <w:color w:val="1D41D5"/>
          <w:rtl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</w:rPr>
        <w:t>简答题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“假凤泣虚凰”指的是什么事？宝玉听完芳官所述的缘由后，有什么看法？从中可见宝玉怎样的思想性格特点？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15" w:firstLineChars="150"/>
        <w:textAlignment w:val="auto"/>
        <w:rPr>
          <w:rFonts w:hint="eastAsia" w:ascii="宋体" w:hAnsi="宋体" w:eastAsia="宋体" w:cs="宋体"/>
          <w:color w:val="auto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2.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《红楼梦》第五十八回中，“杏子阴假凤泣虚凰”，“假凤”“虚凰”分别指谁？“假凤”为何要为“虚凰”而泣？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《红楼梦》五十八回中，曾有关于尤氏等商议处理伶人，此处有《脂砚斋重评石头记》批注“看他任意鄙俚诙谐之中必有一个‘礼’字还清，足是大家光景”，“礼”与光景是封建礼教的代表，请简述一下宝玉对礼教的态度，以及二者间的矛盾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kern w:val="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《红楼梦》五十八回中，宝玉在杏子树下留泪叹息，《脂砚斋》有批文“近之淫书满纸伤春，究竟不知伤春原委。看他并不提伤春字样，却艳恨浓愁香流满纸矣”，此处宝玉因何伤春，请简述。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color w:val="auto"/>
          <w:kern w:val="0"/>
          <w:szCs w:val="21"/>
        </w:rPr>
      </w:pP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t>这里宝玉问他：“到底是为谁烧纸？我想来。若是为父母兄弟，你们皆烦人外头烧过了。这里烧这几张，必有私自的情理。”藕官因方才护庇之情，感激于衷……哭道：“我也不便和你面说，你只回去背人悄问芳官就知道了。”“方才的护庇之情”是什么？芳官告诉宝玉藕官因何烧纸？请简述相关情节。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rtl w:val="0"/>
        </w:rPr>
        <w:br w:type="textWrapping"/>
      </w:r>
      <w:bookmarkEnd w:id="0"/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color w:val="1D41D5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textAlignment w:val="auto"/>
        <w:rPr>
          <w:rFonts w:hint="eastAsia" w:ascii="宋体" w:hAnsi="宋体" w:eastAsia="宋体" w:cs="宋体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AK3ViR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8B591C"/>
    <w:multiLevelType w:val="singleLevel"/>
    <w:tmpl w:val="DD8B591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7A645B6"/>
    <w:multiLevelType w:val="singleLevel"/>
    <w:tmpl w:val="E7A645B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7C092424"/>
    <w:rsid w:val="13AF276E"/>
    <w:rsid w:val="1A7B348A"/>
    <w:rsid w:val="241E31E3"/>
    <w:rsid w:val="575302D6"/>
    <w:rsid w:val="73010267"/>
    <w:rsid w:val="7C09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5244</Words>
  <Characters>5276</Characters>
  <Lines>0</Lines>
  <Paragraphs>0</Paragraphs>
  <TotalTime>0</TotalTime>
  <ScaleCrop>false</ScaleCrop>
  <LinksUpToDate>false</LinksUpToDate>
  <CharactersWithSpaces>5535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2022-07-16T14:43:00Z</dcterms:created>
  <dc:creator>linmo</dc:creator>
  <cp:lastModifiedBy>孤篷听雪</cp:lastModifiedBy>
  <dcterms:modified xsi:type="dcterms:W3CDTF">2022-07-22T23:21:10Z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B08D21CB52724C58925371BDB595B8CE</vt:lpwstr>
  </property>
</Properties>
</file>