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第六十二回  憨湘云醉眠芍药 呆香菱情解石榴裙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和宝琴的生日到了，大家赠送了寿礼，又拜了寿，吃了面。恰又知道今天也是平儿和岫烟的生日，大家便凑了份子置酒同乐。宝玉嫌雅座无趣，大家开始行起令来，探春做了令官。其中黛玉失言提到上次玫瑰露事件，后悔不迭。而宝玉和宝钗对点子时，用的典有些不祥。众人正乐，却不见了湘云。后来发现她醉卧在一个石凳子上，香梦沉酣，四面芍药花落了一身，围着一圈蜜蜂。宝、黛于花下说话，黛玉赞探春，宝玉也赞探春．黛玉为贾府后手不接忧虑，宝玉却说再后手不接也少不了他和黛玉两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饭后一群丫头在斗草玩耍，不慎把香菱的新裙子弄污了。宝玉赶忙拿了袭人的一模一样的新裙子给她换上，又把香菱的夫妻蕙和并蒂菱挖坑埋了才算心安。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1.湘云醉卧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贾宝玉、薛宝琴、邢蛐烟、平儿四人正好同一天生日。众姐妹在芍药栏里预备下酒席，喝酒玩闹。宝玉提议：“雅坐无趣，须要行令才好。”众人赞成。香菱把酒令一一写下。活泼、顽皮的湘云姑娘只划拳，不行酒令，被宝钗灌了一杯。酒令行到香菱，她一时想不起来。湘云暗中教她。黛玉眼尖，又罚湘云一杯。湘云相继被罚了好几杯。散席时突然不见了湘云。这时丫头来报，湘云在园中山后一块青板石凳上睡着了，四面芍药花飞了一身，手中扇子落在地下，半被花埋，身边蜂围蝶绕，口中还唧唧嘟嘟说着酒令。大家跑去一看，不由得笑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2.呆香菱情解石榴裙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香菱和众人斗草，不小心把裙子弄赃了。其裙为宝琴所赠，怕辜负了宝琴的心，又怕薛姨妈责备，贾宝玉便建议香菱换一条一样的裙子。正好袭人有一样的裙子，便把裙子换与香菱，又将脏裙子拿去收拾。香菱临走时，让宝玉不要告诉薛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ascii="宋体" w:hAnsi="宋体" w:eastAsia="宋体" w:cs="宋体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b/>
          <w:bCs/>
          <w:rtl w:val="0"/>
        </w:rPr>
      </w:pPr>
      <w:r>
        <w:rPr>
          <w:rFonts w:ascii="宋体" w:hAnsi="宋体" w:eastAsia="宋体" w:cs="宋体"/>
          <w:b/>
          <w:bCs/>
          <w:rtl w:val="0"/>
        </w:rPr>
        <w:t>本回以宝玉等过生日为主线：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宝玉生日，众人贺赠——凑份子给平儿过生日——湘云醉卧花丛——香菱弄污石榴裙——宝玉寻袭人为香菱换裙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/>
          <w:rtl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“湘云醉卧花丛”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赏析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“湘云醉卧”是《红楼梦》极为唯美的一幕，出现在《红楼梦》第</w:t>
      </w:r>
      <w:r>
        <w:rPr>
          <w:rtl w:val="0"/>
          <w:lang w:val="en-US" w:eastAsia="en-US"/>
        </w:rPr>
        <w:t>62</w:t>
      </w:r>
      <w:r>
        <w:rPr>
          <w:rFonts w:ascii="宋体" w:hAnsi="宋体" w:eastAsia="宋体" w:cs="宋体"/>
          <w:rtl w:val="0"/>
        </w:rPr>
        <w:t>回“憨湘云醉眠芍药裀　呆香菱情解石榴裙”中。“湘云醉卧”因其强烈的浪漫色彩和独特的艺术气息，成为《红楼梦》中极为光彩夺目的一页。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在第</w:t>
      </w:r>
      <w:r>
        <w:rPr>
          <w:rtl w:val="0"/>
          <w:lang w:val="en-US" w:eastAsia="en-US"/>
        </w:rPr>
        <w:t>49</w:t>
      </w:r>
      <w:r>
        <w:rPr>
          <w:rFonts w:ascii="宋体" w:hAnsi="宋体" w:eastAsia="宋体" w:cs="宋体"/>
          <w:rtl w:val="0"/>
        </w:rPr>
        <w:t>回中史湘云面对林黛玉芦雪庭遭劫的说法直言不讳地回道，“是真名士自风流”。所以红楼梦里的女儿，也只有湘云才可以做得出这一幅“醉卧花丛”绝美的画卷，让人欣赏，让人赞叹，让人回味。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美人卧于石凳上，香梦沉睡，落英缤纷，引蜂招蝶，芍药花枕上还嘟哝着酒令。一副天真烂漫，如诗如画的美人醉卧图便展现在面前了。史湘云身上一直有一种烂漫不羁、活泼豪爽的气质。这不同于林黛玉的娇柔和自持，也不同于薛宝钗的谨慎和娴雅，她的“醉卧芍药丛”使人物形象的塑造更加具有立体感。同时，作者独特的环境营造使得这幅画面充满了想象余地与动态生命感。以美人醉卧这一极娇憨的形象为主体，配之以蜂蝶和芍药这些充满了青春气息的物象，令人浮想联翩。文中多处使用动词性词语，如“飞了一身”“包了一包”“被落花埋了”“闹穰穰的围着”“枕着”，使得本就充满生机的画面又以动态活动的模样呈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最具有点睛之笔的是湘云在梦中发出的行酒令，这让画面表现更为真实，可见湘云在梦中依然和众人一起热闹，憨态可掬，让人忍俊不禁，更显湘云之可爱。行酒令云：“泉香而酒冽，玉碗盛来琥珀光，直饮到梅梢月上，醉扶归，却为宜会亲友”。“泉香而酒冽”，出自北宋欧阳修的《醉翁亭记》：“酿泉为酒，泉香而酒洌”“玉碗盛来琥珀光”，出自唐代李白的《客中作》：“兰陵美酒郁金香，玉碗盛来琥珀光。”用琥珀来形容酒的光泽。</w:t>
      </w:r>
      <w:r>
        <w:rPr>
          <w:rtl w:val="0"/>
        </w:rPr>
        <w:t xml:space="preserve"> </w:t>
      </w:r>
      <w:r>
        <w:rPr>
          <w:rFonts w:ascii="宋体" w:hAnsi="宋体" w:eastAsia="宋体" w:cs="宋体"/>
          <w:rtl w:val="0"/>
        </w:rPr>
        <w:t>“梅梢月上”，是骨牌名，由“长五”、“幺五”、“长五”组成，“上”，升起之意。“醉扶归”，其名取意于唐代张演的《社日村居》诗：“桑柘影斜春社散，家家扶得醉人归。”为曲牌名，黄钟宫调之一。“却为宜会亲友”，是历书上的吉利话，说明日子的合适。这支酒令连起来所作的就是一副生动的红楼梦宴会图。这体现了湘云乐于自然，潇洒豁达，悠游自在的性格，其次也体现了湘云才识丰富。一支行酒令，成了对此次欢饮的高度的诗意概括，令人印象深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曹雪芹在写作《红楼梦》时常常使用“痴”“呆”“狂”“傻”等词来形容大观园里的男男女女，在第</w:t>
      </w:r>
      <w:r>
        <w:rPr>
          <w:rtl w:val="0"/>
          <w:lang w:val="en-US" w:eastAsia="en-US"/>
        </w:rPr>
        <w:t>62</w:t>
      </w:r>
      <w:r>
        <w:rPr>
          <w:rFonts w:ascii="宋体" w:hAnsi="宋体" w:eastAsia="宋体" w:cs="宋体"/>
          <w:rtl w:val="0"/>
        </w:rPr>
        <w:t>回的题目里史湘云就被冠以“憨湘云”，可见湘云之可爱，而“湘云醉卧”也就成了与“黛玉葬花”“宝钗扑蝶”一般反映红楼儿女独特个性与真情切意的典型画面，受到无数读者的追捧。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史湘云一生坎坷，“襁褓之间父母违”，寄人篱下。虽有个遮风挡雨的地方，但史家经济水平不好，很多针线活儿都要史湘云自己做，遭遇比林黛玉要悲惨得多。可史湘云乐观面对生活，女扮男装、替人打抱不平，活得潇潇洒洒、分外精彩。她乐观豁达、潇洒不羁的名士风度深深地印在了读者的脑海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1.“‘大事化为小事，小事化为没事’，方是兴旺之家。要是一点子小事便扬铃打鼓乱折腾起来，不成道理。”这话是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说的，可见其为人处事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，这与她的主子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刚好相反。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2.柳家的因为玫瑰露事件被关起来后，接管了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小厨房，她是大丫头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 xml:space="preserve">的亲戚。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3.和宝玉同一天生日的是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>宝玉等人生日时，探春等人在议论家里同日生日的人，其中和黛玉同一天生日的是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5.探春传柳家的进来，吩咐他内厨房中快收拾两桌酒席为宝玉等人过生日，酒席就设在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6.在宝玉的生日酒席上，宝玉说“雅坐无趣，须要行令才好。”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出主意，将酒令写出来，用抓阄的方式决定行哪个令。正在学写字的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主动要求写了酒令。平儿拈出的酒令是“射覆”，袭人拈出的是“拇战”，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嫌“射覆”闷，喜欢“拇战”，这看出她的性格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宝钗等吃过点心，大家也有坐的，也有立的，也有在外观花的，也有倚栏看鱼的，各自取便，说笑不一。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便和宝琴下棋，宝钗岫烟观局。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在一簇花下唧唧哝哝，不知说些什么。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道：“要这样才好。咱们也太费了。我虽不管事，心里每常闲了，替他们一算，出的多，进的少，如今若不省俭，必致后手不接。”可见其虽不理家，但也懂得理家。而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笑道：“凭他怎么后手不接，也不短了咱们两个人的。”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70" w:leftChars="100" w:hanging="1260" w:hangingChars="6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9.如果说宝玉生日是一部戏，那么斗草只是宝玉生日中的一折，在这一折中，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斗草，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打闹，遇见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送裙，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葬花。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一、1.平儿 宽缓不苛 王熙凤 2.秦显家的 司棋3.宝琴 平儿 邢岫烟  4.袭人  5.芍药栏中红香圃 6.黛玉 香菱 湘云  简单爽利 7.探春  宝玉 黛玉 8.黛玉 宝玉 9香菱 荳官 宝玉 袭人 宝玉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第六十二回中，宝钗从梨香院前去大观园参加宝玉的生日宴会，宝钗做出了一个奇怪的举动，一进角门，宝钗便命婆子将门锁上，把钥匙要了自己拿着。（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得知宝玉应了彩云私偷玫瑰露的事情，本来提心吊胆的赵姨娘放下心来，她反而疑心彩云与宝玉，责骂她是“两面三刀的东西”，气的彩云把私送给贾环的东西全仍了，哭了一晚。（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《红楼梦》中酒令内容都按人物性格、命运给涂上了一层象征性的色彩。本回三首酒令，黛玉的身世遭遇恰如其酒令中的折足孤雁，失伴哀鸣。湘云幼小时先丧父母，家业凋零，后来又丈夫早卒，青春孀居，其生活历程也像江上孤舟，几经风涛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“醉眠芍药裀”是小说的精采之笔。这里，不但用落红散乱、蜂蝶闹嚷等环境描绘为画面作生动的艺术烘染，更以“睡语说酒令”的细节来写湘云的情态，突出了她性格中不同于宝钗的狂放不羁的一面。这一切，都充满着很浓厚的浪漫主义气息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本回围绕宝玉、黛玉等同一天过生日，主子不在家，宝玉和大观园的青春少女尽情欢乐的场面，既有诗意，又有放浪，自由畅快。他们没了管束，便任意取乐，呼三喝四，喊七叫八。满厅中红飞翠舞，玉动珠摇，真是十分热闹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二、2.不是赵姨娘疑心，而是贾环反而疑心和责骂彩云  5.宝玉和黛玉不是同一天生日。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ascii="宋体" w:hAnsi="宋体" w:eastAsia="宋体" w:cs="宋体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1</w:t>
      </w:r>
      <w:r>
        <w:rPr>
          <w:rtl w:val="0"/>
        </w:rPr>
        <w:t xml:space="preserve"> .第六十二回，小螺和香菱等人斗草，“这个又说：‘我有《牡丹亭》上的牡丹花’那个又说‘我有《琵琶记》里的枇杷果。’”，这里的《琵琶记》说的是什么故事?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48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A．蔡伯喈弃妻娶牛丞相之女事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B．苏轼的《琵琶行》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C．傣族的琵琶女传说</w:t>
            </w:r>
          </w:p>
        </w:tc>
        <w:tc>
          <w:tcPr>
            <w:tcW w:w="25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D．秋胡戏妻之事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</w:rPr>
        <w:t>【答案】A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</w:rPr>
        <w:t>【解析】</w:t>
      </w:r>
      <w:r>
        <w:rPr>
          <w:rtl w:val="0"/>
        </w:rPr>
        <w:br w:type="textWrapping"/>
      </w:r>
      <w:r>
        <w:rPr>
          <w:rtl w:val="0"/>
        </w:rPr>
        <w:t>【分析】</w:t>
      </w:r>
      <w:r>
        <w:rPr>
          <w:rtl w:val="0"/>
        </w:rPr>
        <w:br w:type="textWrapping"/>
      </w:r>
      <w:r>
        <w:rPr>
          <w:rtl w:val="0"/>
        </w:rPr>
        <w:t>【详解】</w:t>
      </w:r>
      <w:r>
        <w:rPr>
          <w:rtl w:val="0"/>
        </w:rPr>
        <w:br w:type="textWrapping"/>
      </w:r>
      <w:r>
        <w:rPr>
          <w:rtl w:val="0"/>
        </w:rPr>
        <w:t>本题主要考查学生识记文学名著主要内容的能力。此题主要考查的是对名著《红楼梦》的理解和掌握情况。解答此类题目，首先要求学生熟读《红楼梦》，并能对小说中的人物和情节做出细致的解读，答题时运用平时掌握的相关知识找出答案。本题要求从选项中选出“这里的《琵琶记》说的是什么故事”。</w:t>
      </w:r>
      <w:r>
        <w:rPr>
          <w:rtl w:val="0"/>
        </w:rPr>
        <w:br w:type="textWrapping"/>
      </w:r>
      <w:r>
        <w:rPr>
          <w:rtl w:val="0"/>
        </w:rPr>
        <w:t>《琵琶记》是元末戏曲作家高明（即高则诚）创作的一部南戏，是中国古代戏曲中的一部经典名著，被誉为“传奇之祖”。全剧共四十二出，叙写汉代书生蔡伯喈与赵五娘悲欢离合的爱情故事。故事内容：书生蔡伯喈与赵五娘新婚不久，恰逢朝廷开科取士，伯喈以父母年事已高，欲辞试留在家中，服侍父母。但蔡公不从，邻居张大公也在旁劝说。伯喈只好告别父母、妻子赴京试。应试及第，中了状元。牛丞相有一女未婚配，奉旨招新科状元为婿。伯喈以父母年迈，在家无人照顾，需回家尽孝为由，欲辞婚、辞官，但牛丞相与皇帝不允，强迫其滞留京城。一日，蔡伯喈在书房弹琴抒发幽思，为牛氏听见，得知实情，告知父亲。牛丞相为女儿说服，遂派人去迎取伯喈父母、妻子来京。蔡公、蔡婆去世后，五娘祝发卖葬，罗裙包土，自筑坟墓。又亲手绘成公婆遗容，身背琵琶，沿路弹唱乞食，往京城寻夫。来京城，正遇弥陀寺大法会，便往寺中募化求食，将公婆真容供于佛前。正逢伯喈也来寺中烧香，祈祷父母路上平安。见到父母真容，便拿回府中挂在书房内。五娘寻至牛府，被牛氏请至府内弹唱。五娘见牛氏贤淑，便将自己的身世告知牛氏。牛氏为让五娘与伯喈团聚，又怕伯喈不认，便让五娘来到书房，在公婆的真容上题诗暗喻。伯喈回府，见画上所题之诗，正欲问牛氏，牛氏便带五娘入内，夫妻遂得以团聚。五娘告知家中事情，伯喈悲痛至极，即刻上表辞官，回乡守孝。得到牛丞相的同意，伯喈遂携赵氏、牛氏同归故里，庐墓守孝。后皇帝下诏，旌表蔡氏一门。</w:t>
      </w:r>
      <w:r>
        <w:rPr>
          <w:rtl w:val="0"/>
        </w:rPr>
        <w:br w:type="textWrapping"/>
      </w:r>
      <w:r>
        <w:rPr>
          <w:rtl w:val="0"/>
        </w:rPr>
        <w:t>故选A。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</w:t>
      </w:r>
      <w:r>
        <w:rPr>
          <w:rtl w:val="0"/>
        </w:rPr>
        <w:t xml:space="preserve"> .下列各项中对作品内容的表述，不正确的两项是（  ）（  ）</w:t>
      </w:r>
    </w:p>
    <w:tbl>
      <w:tblPr>
        <w:tblStyle w:val="5"/>
        <w:tblW w:w="0" w:type="auto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A．柳湘莲为了摆脱薛蟠对自己的骚扰，假意让薛蟠跟从自己去寻欢作乐，把他骗到北门外的塘边，糊弄薛蟠发誓结义，趁机狠狠教训了呆薛蟠。不仅打了，还用马鞭抽了，灌了他几口脏水。薛蟠大吐酒水，全身疼痛难禁，后悔自己的认错人。薛姨妈要告官，被宝钗拦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B．袭人见宝玉人性恣情，不务正业，便以生气要回到贾母身边之事试探宝玉，见宝玉对她恋恋不舍，便趁机加以劝谏，为宝玉定下三个条件，大意是，一不许再说身化轻烟的花，二不许讽刺追求功名利禄的人，三不许吃别人嘴上的胭脂。宝玉吞吞吐吐没有全部答应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C．宝玉来看黛玉，黛玉觉得宝玉对自己的态度忽冷忽热。无意中听到雪雁说宝玉定亲的传言，千愁万绪堆上心头来，便打定了主意，将身子糟蹋了下去，一死了之。众人请医问药，宝玉实言安慰，都不管用，直到饭也绝粒，粥也不喝。奄奄一息，垂毙殆尽。听到侍书说是要和园子里的姑娘定亲，要“亲上加亲”，顿时清爽许多，病也渐渐好转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tl w:val="0"/>
              </w:rPr>
            </w:pPr>
            <w:r>
              <w:rPr>
                <w:rtl w:val="0"/>
              </w:rPr>
              <w:t>D．香菱和众人斗草，不小心把裙子弄赃了。其裙为宝钗所赠，怕辜负了宝钗的心，又怕薛姨妈责备，贾宝玉便建议香菱换一条一样的裙子。正好袭人有一样的裙子，便把裙子换与香菱，又将脏裙子拿去收拾。香菱临走时，让宝玉不要告诉薛姨妈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</w:rPr>
        <w:t>E．中秋家宴冷清，湘云与黛玉去凹晶馆赏月联诗。黛玉发现池中有黑影，湘云便捡个小石片打过去，却飞起一只大白鹤。湘云灵机一动，便联出上句“寒塘渡鹤影”，黛玉寻思半日对道：“冷月葬花魂”，湘云拍手称奇，但又觉太颓废。后妙玉从山后转出，说这句子虽好只是过于颓败凄楚，此亦关人之气数，让她们不要再联下去而请到她那里喝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</w:rPr>
        <w:t>【答案】BD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tl w:val="0"/>
        </w:rPr>
      </w:pPr>
      <w:r>
        <w:rPr>
          <w:rtl w:val="0"/>
        </w:rPr>
        <w:t>【解析】</w:t>
      </w:r>
      <w:r>
        <w:rPr>
          <w:rtl w:val="0"/>
        </w:rPr>
        <w:br w:type="textWrapping"/>
      </w:r>
      <w:r>
        <w:rPr>
          <w:rtl w:val="0"/>
        </w:rPr>
        <w:t>试题分析：答题时，要仔细分辨选项内容和原文学作品内容的细微差别，然后做出判断，可用排除法。B项，“便以生气要回到贾母身边之事”应为“便以家里要为她赎身之事”试探宝玉；“宝玉吞吞吐吐没有全部答应”应为“宝玉一一答应”；D“宝钗”应为“宝琴”，“薛姨妈”应为“薛蟠”。故选BD。</w:t>
      </w:r>
      <w:r>
        <w:rPr>
          <w:rtl w:val="0"/>
        </w:rPr>
        <w:br w:type="textWrapping"/>
      </w:r>
      <w:r>
        <w:rPr>
          <w:rtl w:val="0"/>
        </w:rPr>
        <w:t>考点：识记文学常识。能力层级为识记A。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晏殊《破阵子》词云“疑怪昨宵春梦好，元是今朝斗草赢”。“斗草”是我国古代民间习俗，《红楼梦》对此也有专门的描写。谁参加了大观园里的斗草（最少写出一个）？斗草后来又引出了哪两个情节？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香菱（芳官、藕官、蕊官、荳官、小螺）；宝玉帮香菱换弄脏的石榴裙，宝玉把剩下的花草埋好。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2.《红楼梦》中，宝玉与宝琴、平儿、岫烟恰巧同一天生日，大家在红香圃小敞厅内摆下宴席，给宝玉等人祝寿。于是引出了一段充满诗情画意的妙文：“憨湘云醉卧芍药裀”。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请你简述“湘云醉卧”的情景，并分析湘云的性格。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2.宴席上史湘云喝醉酒，贪图凉快，便在园中山后，一块青石板凳上睡着了，四面芍药花飞了一身，手中扇子落在地下，半被花埋，身边蜂围蝶绕，口中还唧唧嘟嘟说着酒令。湘云乐观豁达，不拘小节，无小女儿扭捏之态，而有须眉开朗豪爽的气质，从“湘云醉卧”中也可看出她的这种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1"/>
          <w:szCs w:val="21"/>
        </w:rPr>
        <w:t>《红楼梦》中出现了三次“葬花”，请简要概述其中一次葬花的情节。（2014淮安模拟）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第一次（第二十三回）：三月（1分），在沁芳闸附近，（1分）黛玉和宝玉一起葬花（2分）。其间，两人共读《会真记》，互表爱慕。（2分）第二次（第二十七回）：四月（芒种）（1分），黛玉到和宝玉共同葬花的花冢前，祭饯花神，（1分）吟诵《葬花词》（2分）。宝玉来到后，眼见此情此景，心碎肠断（2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 w:ascii="宋体" w:hAnsi="宋体" w:eastAsia="宋体" w:cs="宋体"/>
          <w:color w:val="0000FF"/>
          <w:sz w:val="21"/>
          <w:szCs w:val="21"/>
        </w:rPr>
        <w:t>第三次（第六十二回）：清明节后（宝玉过生日）（3分），宝玉葬花（夫妻蕙、并蒂莲）（3分）别有深意。（答出其中一次即可）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B203FF8"/>
    <w:rsid w:val="0B203FF8"/>
    <w:rsid w:val="260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2498</Words>
  <Characters>2530</Characters>
  <Lines>0</Lines>
  <Paragraphs>0</Paragraphs>
  <TotalTime>0</TotalTime>
  <ScaleCrop>false</ScaleCrop>
  <LinksUpToDate>false</LinksUpToDate>
  <CharactersWithSpaces>2587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2022-07-17T01:02:00Z</dcterms:created>
  <dc:creator>孤篷听雪</dc:creator>
  <cp:lastModifiedBy>孤篷听雪</cp:lastModifiedBy>
  <dcterms:modified xsi:type="dcterms:W3CDTF">2022-07-17T02:16:29Z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B52E14DFBCD449539BA5F5A09B64C015</vt:lpwstr>
  </property>
</Properties>
</file>