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line="240" w:lineRule="auto"/>
        <w:ind w:firstLine="200"/>
        <w:jc w:val="center"/>
        <w:textAlignment w:val="auto"/>
        <w:rPr>
          <w:rFonts w:hint="eastAsia" w:ascii="宋体" w:hAnsi="宋体" w:eastAsia="宋体" w:cs="宋体"/>
          <w:b w:val="0"/>
          <w:bCs/>
          <w:color w:val="000000"/>
          <w:sz w:val="21"/>
          <w:szCs w:val="21"/>
        </w:rPr>
      </w:pPr>
      <w:r>
        <w:rPr>
          <w:rFonts w:hint="eastAsia" w:ascii="宋体" w:hAnsi="宋体" w:eastAsia="宋体" w:cs="宋体"/>
          <w:b w:val="0"/>
          <w:bCs/>
          <w:color w:val="000000"/>
          <w:sz w:val="21"/>
          <w:szCs w:val="21"/>
        </w:rPr>
        <w:t>第六十四回  幽淑女悲题五美吟  浪荡子情遗九龙珮</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rPr>
      </w:pPr>
      <w:r>
        <w:rPr>
          <w:rFonts w:hint="eastAsia" w:ascii="宋体" w:hAnsi="宋体" w:eastAsia="宋体" w:cs="宋体"/>
          <w:b w:val="0"/>
          <w:bCs/>
          <w:sz w:val="21"/>
          <w:szCs w:val="21"/>
        </w:rPr>
        <w:t>【情节概述】</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贾敬去世，贾珍、贾蓉在灵前做悲苦状，人散后，仍抽空与小姨子们厮混。宝玉每天穿孝，到晚间才回。一天，宝玉、宝钗在潇湘馆，共同欣赏黛玉写的几首分别以西施等五位有才色的女子为题的小诗。立意新奇，被宝玉题为《五美吟》。</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第二天，贾母王夫人回来，到贾敬灵前痛哭了一场。随后贾母便病倒了，贾敬送殡那天也没有去。丧事期间，贾琏与尤二姐互相有意，在贾珍父子的怂恿和帮助下，贾琏不顾国孝家孝，偷偷在外置房子，要娶尤二姐作二房。</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rPr>
      </w:pPr>
      <w:r>
        <w:rPr>
          <w:rFonts w:hint="eastAsia" w:ascii="宋体" w:hAnsi="宋体" w:eastAsia="宋体" w:cs="宋体"/>
          <w:b w:val="0"/>
          <w:bCs/>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000000"/>
          <w:sz w:val="21"/>
          <w:szCs w:val="21"/>
          <w:lang w:eastAsia="zh-CN"/>
        </w:rPr>
      </w:pPr>
      <w:r>
        <w:rPr>
          <w:rFonts w:hint="eastAsia" w:ascii="宋体" w:hAnsi="宋体" w:eastAsia="宋体" w:cs="宋体"/>
          <w:b w:val="0"/>
          <w:bCs/>
          <w:color w:val="000000"/>
          <w:sz w:val="21"/>
          <w:szCs w:val="21"/>
        </w:rPr>
        <w:t>1.幽淑女悲题五美吟</w:t>
      </w:r>
      <w:r>
        <w:rPr>
          <w:rFonts w:hint="eastAsia" w:ascii="宋体" w:hAnsi="宋体" w:eastAsia="宋体" w:cs="宋体"/>
          <w:b w:val="0"/>
          <w:bCs/>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000000"/>
          <w:sz w:val="21"/>
          <w:szCs w:val="21"/>
        </w:rPr>
      </w:pPr>
      <w:r>
        <w:rPr>
          <w:rFonts w:hint="eastAsia" w:ascii="宋体" w:hAnsi="宋体" w:eastAsia="宋体" w:cs="宋体"/>
          <w:b w:val="0"/>
          <w:bCs/>
          <w:color w:val="000000"/>
          <w:sz w:val="21"/>
          <w:szCs w:val="21"/>
        </w:rPr>
        <w:t xml:space="preserve">贾宝玉在宁府帮忙办丧事，晚上回来便去探望林黛玉。黛玉正在祭奠父母。宝玉劝黛玉不要作践了身子，黛玉无言对泣。黛玉所写的关于“西施、虞姬、明妃、绿珠、红拂”的诗歌被宝玉发现。宝玉为其起名“五美吟”。宝钗盛赞黛玉写得好。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000000"/>
          <w:sz w:val="21"/>
          <w:szCs w:val="21"/>
          <w:lang w:eastAsia="zh-CN"/>
        </w:rPr>
      </w:pPr>
      <w:r>
        <w:rPr>
          <w:rFonts w:hint="eastAsia" w:ascii="宋体" w:hAnsi="宋体" w:eastAsia="宋体" w:cs="宋体"/>
          <w:b w:val="0"/>
          <w:bCs/>
          <w:color w:val="000000"/>
          <w:sz w:val="21"/>
          <w:szCs w:val="21"/>
          <w:lang w:val="en-US" w:eastAsia="zh-CN"/>
        </w:rPr>
        <w:t>2.</w:t>
      </w:r>
      <w:r>
        <w:rPr>
          <w:rFonts w:hint="eastAsia" w:ascii="宋体" w:hAnsi="宋体" w:eastAsia="宋体" w:cs="宋体"/>
          <w:b w:val="0"/>
          <w:bCs/>
          <w:color w:val="000000"/>
          <w:sz w:val="21"/>
          <w:szCs w:val="21"/>
        </w:rPr>
        <w:t>浪荡子情遗九龙珮</w:t>
      </w:r>
      <w:r>
        <w:rPr>
          <w:rFonts w:hint="eastAsia" w:ascii="宋体" w:hAnsi="宋体" w:eastAsia="宋体" w:cs="宋体"/>
          <w:b w:val="0"/>
          <w:bCs/>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000000"/>
          <w:sz w:val="21"/>
          <w:szCs w:val="21"/>
        </w:rPr>
      </w:pPr>
      <w:r>
        <w:rPr>
          <w:rFonts w:hint="eastAsia" w:ascii="宋体" w:hAnsi="宋体" w:eastAsia="宋体" w:cs="宋体"/>
          <w:b w:val="0"/>
          <w:bCs/>
          <w:color w:val="000000"/>
          <w:sz w:val="21"/>
          <w:szCs w:val="21"/>
        </w:rPr>
        <w:t>贾琏看上了尤二姐，向贾蓉夸尤二姐比凤姐好，贾蓉建议贾琏娶了尤二姐做二房。贾琏暗中与尤二姐调情，将汉玉九龙珮作为信物送给了她。尤二姐收下了信物。在贾蓉的游说下，尤老娘和贾珍都同意此事。贾琏便瞒着凤姐偷偷娶了尤二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color w:val="auto"/>
          <w:sz w:val="21"/>
          <w:szCs w:val="21"/>
          <w:rtl w:val="0"/>
          <w:lang w:eastAsia="zh-CN"/>
        </w:rPr>
      </w:pPr>
      <w:r>
        <w:rPr>
          <w:rFonts w:hint="eastAsia" w:ascii="宋体" w:hAnsi="宋体" w:eastAsia="宋体" w:cs="宋体"/>
          <w:b w:val="0"/>
          <w:bCs/>
          <w:color w:val="auto"/>
          <w:sz w:val="21"/>
          <w:szCs w:val="21"/>
          <w:rtl w:val="0"/>
          <w:lang w:val="en-US" w:eastAsia="zh-CN"/>
        </w:rPr>
        <w:t>3.</w:t>
      </w:r>
      <w:r>
        <w:rPr>
          <w:rFonts w:hint="eastAsia" w:ascii="宋体" w:hAnsi="宋体" w:eastAsia="宋体" w:cs="宋体"/>
          <w:b w:val="0"/>
          <w:bCs/>
          <w:color w:val="auto"/>
          <w:sz w:val="21"/>
          <w:szCs w:val="21"/>
          <w:rtl w:val="0"/>
        </w:rPr>
        <w:t>本回以给贾敬送殡为主线</w:t>
      </w:r>
      <w:r>
        <w:rPr>
          <w:rFonts w:hint="eastAsia" w:ascii="宋体" w:hAnsi="宋体" w:eastAsia="宋体" w:cs="宋体"/>
          <w:b w:val="0"/>
          <w:bCs/>
          <w:color w:val="auto"/>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宝玉探视黛玉——宝玉题《五美吟》——贾琏解汉玉九龙佩撂给尤二姐——贾蓉主张将尤二姐聘与贾琏——贾琏逼张华退婚，</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000000"/>
          <w:sz w:val="21"/>
          <w:szCs w:val="21"/>
        </w:rPr>
      </w:pP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ascii="宋体" w:hAnsi="宋体" w:eastAsia="宋体" w:cs="宋体"/>
          <w:b w:val="0"/>
          <w:bCs/>
          <w:color w:val="000000"/>
          <w:sz w:val="21"/>
          <w:szCs w:val="21"/>
          <w:lang w:val="en-US" w:eastAsia="zh-CN"/>
        </w:rPr>
      </w:pPr>
      <w:r>
        <w:rPr>
          <w:rFonts w:hint="eastAsia" w:ascii="宋体" w:hAnsi="宋体" w:eastAsia="宋体" w:cs="宋体"/>
          <w:b w:val="0"/>
          <w:bCs/>
          <w:color w:val="000000"/>
          <w:sz w:val="21"/>
          <w:szCs w:val="21"/>
          <w:lang w:eastAsia="zh-CN"/>
        </w:rPr>
        <w:t>【</w:t>
      </w:r>
      <w:r>
        <w:rPr>
          <w:rFonts w:hint="eastAsia" w:ascii="宋体" w:hAnsi="宋体" w:eastAsia="宋体" w:cs="宋体"/>
          <w:b w:val="0"/>
          <w:bCs/>
          <w:color w:val="000000"/>
          <w:sz w:val="21"/>
          <w:szCs w:val="21"/>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从《五美吟》探析黛玉精神世界</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在第六十四回《幽淑女悲题五美吟 浪荡子情遗九龙佩》中，黛玉就古史中有才色的、终身遭际令人可欣可羡可悲可叹的五位女子，作了五首诗，宝玉将这五首诗命名为《五美吟》。从《五美吟》中，也可间接窥知一二黛玉对女性的爱情婚姻态度，以及对女性的悲剧命运的认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阅读黛玉的诗词，是了解黛玉的思想感情和性格的一个重要方面。林黛玉的《五美吟》，借古人酒杯浇自己胸臆，把自己的愤感和理想曲折地反映到对古代女子遭际的评价中。因此，要了解林黛玉，不能不细读《五美吟》。</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一、《西施》</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西施</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一代倾城逐浪花，吴宫空自忆儿家。</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效颦莫笑东村女，头白溪边尚浣纱。</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西施是中国古代四大美女之一。我国的历史传统，对待西施与东施一般都是欣羡西施、哂笑东施的。在这首诗中，我们可以看到黛玉对西施和东施这两个人持截然不同的评价。</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在吴宫的漫长岁月中，西施不惜自己的青春年华，忍辱负重，百般讨好，致使吴王每日醉生梦死无心国事。西施的这种类似间谍的行为，终于为越国的复兴赢得了宝贵的时间，然而对她本人来说，自己的美好人生却被残酷的政治斗争无情地吞噬了。虽说吴宫有享不尽的荣华富贵，但这不是西施想要的生活，西施身处锦衣玉食的吴宫，却时常泛起对自己儿时往事的美好回忆，就含蓄地点明了这一点。</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身处封建礼教重重围困下的林黛玉对西施的命运遭际惋惜不已，感到“可悲可叹”。让黛玉“可欣可羡”的却是效颦的东村女，东村女虽说没有西施的动人美貌，可是她却有西施永远得不到的东西——头发虽然白了，仍可以在溪边无拘无束地浣纱，这才是黛玉想要追求的自由自在的理想生活。</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二、《虞姬》</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虞姬</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肠断乌骓夜啸风，虞兮幽恨对重瞳。</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黥彭甘受他年醢，饮剑何如楚帐中。</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黔布原为项羽部将，破秦有功封为九江王，后降刘邦，破楚，又被刘邦封为淮南王。又以谋反，为刘邦所杀。彭越原亦为羽部将，降刘邦后，攻楚有功，被封为梁王，后以谋反，为刘邦所杀。虞姬是秦末西楚霸王项羽的爱妾，经常随项羽出征。</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在楚汉战争末期，项羽的军队被刘邦围困于垓下，项羽见大势已去，慷慨悲歌：“力拔山兮气盖世，时不利兮骓不逝；骓不逝兮可奈何，虞兮虞兮奈若何？”在旁的虞姬怆然拔剑起舞以歌和之，歌罢便自刎了。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黛玉对于虞姬表示欣羡，对于英布、彭越表示悲叹。黛玉认为，黔、彭反复无常，甘心异日被人剁为肉酱，哪里比得上楚帐中忠于爱情、忠于事业拔剑自别的虞姬？黛玉借此来向世人表白自已对于爱情的坚贞，她憧憬的是真爱，未能与唯一的真爱宝玉白头到老，她宁肯“焚稿断痴情”，正所谓“质本洁来还洁去”。黛玉通过虞姬饮剑帐中、壮烈自殉之事说明为忠贞于爱情、忠贞于事业而壮烈牺牲，其价值远远胜过那些反复无常之流，从中也可看出黛玉的骨气。</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《明妃》</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明妃</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绝艳惊人出汉宫，红颜命薄古今同。</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君王纵使轻颜色，予夺权何畀画工？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明妃即昭君，原名王嫱。她天生丽质，聪慧过人，后被选入汉宫中。关于她的红颜薄命，据《后汉书·匈奴列传》和《西京杂记》等史书记载：由于王嫱不肯向画师毛延寿行贿，毛延寿就将貌美如花的她画成了一个丑女，致使按图索骥的汉元帝与王嫱失之交臂，将她许配给前来求婚的匈奴单于。临离别时，汉元帝才一睹王嫱真容，懊悔不已，但事情已无可挽回，只能迁怒归罪于画师，把毛延寿杀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后世诗人在依据这些资料进行创作时都竭力谴责毛延寿，后欧阳修曾作和诗两首，认为责任在于元帝糊涂，小事如此，岂能统治江山，制敌卫国？黛玉此诗进一步指出昭君之事元帝实不能辞其咎：“君王纵使轻颜色，予夺权何畀画工？”，君王纵使轻视女子，决定昭君命运之权为什么交给画家毛延寿呢？显而易见，这个责任元帝是推卸不了的。黛玉提出这个间题，是十分尖锐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宝钗对此诗赞美有加：“前人所咏昭君之诗甚多，有悲挽昭君的，有怨恨延寿的，又有讥汉帝不能使画工图貌贤臣而画美人的，纷纷不一。后来王荆公复有‘意态由来画不成，当时枉杀毛延寿’，永叔有‘耳目所见尚如此，万里安能制夷狄’。二诗俱能各出己见，不与人同。今日林妹妹这五首诗，亦可谓命意新奇，别开生面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color w:val="auto"/>
          <w:sz w:val="21"/>
          <w:szCs w:val="21"/>
          <w:rtl w:val="0"/>
        </w:rPr>
        <w:t>此段议论寥寥数语却入木三分。上述两家之诗已经看出问题，但挖掘不深。黛玉认为从来红颜薄命，昭君之事，只是一例而已。窥一斑以见全豹，推其根源，责任却在最高掌权的统治者。黛玉此议，目光如炬，击中要害。黛玉不囿于传统旧闻，其叛逆性格亦于此可见。</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ind w:left="0" w:leftChars="0" w:firstLine="0" w:firstLineChars="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《绿珠》</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ind w:leftChars="0"/>
        <w:jc w:val="center"/>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绿珠</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瓦砾明珠一例抛，何曾石尉重娇娆？</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都缘顽福前生造，更有同归慰寂寥。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绿珠是晋代大官僚石崇的侍妾，石崇为她修建了豪华的金谷园。后来权臣孙秀看上她美貌，强行索取。石崇不许，被孙秀害死。于是绿珠堕楼而亡。</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对于绿珠的死，历代文人看成是对石崇的殉情，是爱情忠贞的表现。黛玉则不以为然，“瓦砾明珠一例抛”固然值得同情，但“何曾石尉重娇娆”就值得深思。换句话说，即使石崇宠爱绿珠，那也并非真爱，只不过是把绿珠当作泄欲的工具及炫耀于达官贵族同僚的资本罢了。孙秀“矫诏收崇”，表面上石崇是因为不舍绿珠而得罪了孙秀，其实不然，“矫诏”是一场政治斗争。没有政治上的原因，这“诏”如何“矫”得？宠护绿珠，最多不过是导火线而已。即使没有绿珠，石崇也难逃死劫，绿珠只不过是权贵之间长期斗争的牺牲品而已。</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绿珠同属红颜薄命，黛玉咏绿珠，其在绿珠之死问题上的理解认识是相当深刻的：侍女缺乏经验，在官僚的甜言蜜语下往往会上当受骗。本回下半回写贾琏调情，将一个九龙佩撂与尤二姐，尤二姐受骗之事。《红楼梦分评》云：“上半回写幽淑女悲吟，下半回写浮荡子调情，是两扇反对文学。”</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五、《红拂》</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红拂</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长揖雄谈态自殊，美人巨眼识穷途。</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尸居余气杨公幕，岂得羁縻女丈夫。</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rPr>
        <w:t>红拂是隋朝重臣杨素的家妓，因为手持红拂侍座，所以称红拂。她目睹了李靖以布衣之身傲视、责备杨素的言谈举止，大为折服，萌发爱慕之心，便果断夜奔李靖处。李靖怕杨素追究，红拂却云：“彼尸居余气，不足畏也”。红拂可以说是黛玉最为欣赏的人物。从诗中可见黛玉对红拂的远见卓识、淡泊名利、敢于冲破传统礼教束缚、大胆追求自由理想生活表现出由衷的赞叹。这里可以看出，在黛玉心中却也蕴藏着突破礼教束缚的思想。</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rtl w:val="0"/>
          <w:lang w:val="en-US" w:eastAsia="en-US"/>
        </w:rPr>
        <w:t>  </w:t>
      </w:r>
      <w:r>
        <w:rPr>
          <w:rFonts w:hint="eastAsia" w:ascii="宋体" w:hAnsi="宋体" w:eastAsia="宋体" w:cs="宋体"/>
          <w:b w:val="0"/>
          <w:bCs/>
          <w:color w:val="auto"/>
          <w:sz w:val="21"/>
          <w:szCs w:val="21"/>
          <w:rtl w:val="0"/>
        </w:rPr>
        <w:t>在《红楼梦》中，林黛玉是富有时代特征与人生概括意义的悲剧人物形象。她勇敢大胆地追求自己的人生梦想，即使遭遇“风刀霜剑严相逼”的摧残，仍发出了追求自由的呐喊。黛玉弱柳扶风的躯体里蕴藏着一股不同凡响的脂粉英雄气真真令笔者惊叹。黛玉是一个清高孤傲之人，亲自祭拜又作诗，既是祭拜“五美”，同时也是悲叹自己，借此明志。</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rPr>
      </w:pPr>
      <w:r>
        <w:rPr>
          <w:rFonts w:hint="eastAsia" w:ascii="宋体" w:hAnsi="宋体" w:eastAsia="宋体" w:cs="宋体"/>
          <w:b w:val="0"/>
          <w:bCs/>
          <w:sz w:val="21"/>
          <w:szCs w:val="21"/>
        </w:rPr>
        <w:t>【</w:t>
      </w:r>
      <w:r>
        <w:rPr>
          <w:rFonts w:hint="eastAsia" w:ascii="宋体" w:hAnsi="宋体" w:eastAsia="宋体" w:cs="宋体"/>
          <w:b w:val="0"/>
          <w:bCs/>
          <w:sz w:val="21"/>
          <w:szCs w:val="21"/>
          <w:lang w:val="en-US" w:eastAsia="zh-CN"/>
        </w:rPr>
        <w:t>本章练习</w:t>
      </w:r>
      <w:r>
        <w:rPr>
          <w:rFonts w:hint="eastAsia" w:ascii="宋体" w:hAnsi="宋体" w:eastAsia="宋体" w:cs="宋体"/>
          <w:b w:val="0"/>
          <w:bCs/>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1.本章回目中的“幽淑女”，指的是</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，她写的</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其实是自己命运的写照。“浪荡子”指的是</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。幽淑女和浪荡子形成了鲜明的对比。</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2.一天，宝玉看贾敬丧礼上一时无客人，便回到怡红院，看到婆子和小丫头们在回廊下乘凉，</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和</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在吵吵闹闹玩儿，只有</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惦记着在给他打结子、做扇络。</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3.宝玉去潇湘馆探望黛玉，路上遇到了拿着菱藕瓜果的雪雁，心中起疑，于是拦住询问，雪雁以为黛玉是为了熏熏屋子，但宝玉知道，七月，因为瓜果之节，也是的时候</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，黛玉有感于心，所以</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4.黛玉写了几首分别以西施、</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、明妃、绿珠、</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等五位有才色的女子为提到小诗。立意新奇，宝玉题为《五美吟》。</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5. “自古道‘女子无才便是德’，总以贞静为主，女工还是第二件。其馀诗词，不过是闺中游戏，原可以会可以不会，咱们这样人家的姑娘，倒不要这些才华的名誉。”这是</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说的，而这些也是当时社会贤妻好妾的标准。</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6.贾琏急切主动帮助贾珍垫付丧礼的银子，其实只是为了能趁机到宁国府去找</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。路上，</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出主意，怂恿贾琏娶了她。</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7.贾琏趁着丫鬟倒茶期间，把随身带着的</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抛给尤二姐，这段描写真实自然，尤其是尤二姐的微妙心理，更是如作者亲见般真实、精彩。</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eastAsia="zh-CN"/>
        </w:rPr>
      </w:pPr>
      <w:r>
        <w:rPr>
          <w:rFonts w:hint="eastAsia" w:ascii="宋体" w:hAnsi="宋体" w:eastAsia="宋体" w:cs="宋体"/>
          <w:b w:val="0"/>
          <w:bCs/>
          <w:color w:val="0000FF"/>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rPr>
      </w:pPr>
      <w:r>
        <w:rPr>
          <w:rFonts w:hint="eastAsia" w:ascii="宋体" w:hAnsi="宋体" w:eastAsia="宋体" w:cs="宋体"/>
          <w:b w:val="0"/>
          <w:bCs/>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1. 本章回前面一小段简述了贾敬的丧事，虽没有像秦可卿出丧那样的盛况，也是“丧仪焜耀，宾客如云”“夹路看的何止数万人”，场面同样是热闹非凡。（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2.宝玉守丧时见无客来，回到怡红院。准备去看黛玉，听紫鹃说黛玉近日心情不好，先去看了凤姐，后又来到潇湘馆看黛玉，说了几句温柔的话，看见砚台底下纸角，伸手拿起。不巧宝钗也来了，一同细看了黛玉写的几首诗，评论了一番。（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3.黛玉写西施其实很可能是因为黛玉想家。西施虽然倾国倾城，享尽荣华富贵，但却不得不远离故土，就像黛玉一样，虽然在贾府锦衣玉食，但毕竟不是自己家里，得处处小心。而东施不管怎样效颦，就是头发白了都还能在儿时的溪边浣纱，这点，正是寄人篱下的黛玉所羡慕的，也间接说明黛玉讨厌这种寄人篱下的生活吧。（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4.黛玉素认宝玉是个知己，面对和宝玉这段感情，自然对将来是很不自信的，当真有困难来临时，黛玉该如何自处呢？《虞姬》这首诗可以说是表达了黛玉对爱情的忠贞。宁为玉碎，不为瓦全！（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5.黛玉在歌咏明妃的诗里，表达了对昭君的同情，以及对其遭受不公平待遇的愤慨。即使是绝艳惊人的明妃，其命运也操纵在一个小小画工手里。这首诗其实也表示了黛玉对自己命运不能自主的抗议。（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6.石崇以富有出名，但仍然免不了“瓦砾明珠一例抛”的命运，贾府的命运又将如何呢，不能不使黛玉忧从中来。贾府的大厦一倾，黛玉又何处存身，与宝玉的爱情又将何去何从？黛玉以绿珠的故事感叹自己前景的暗淡和无奈，更有无言的控诉，一针见血地指出贾府的荣华不能长久。（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7.黛玉虽然只能在闺房之内写诗作词，但其思想却不仅仅只限于闺阁，红拂想必是黛玉最羡慕的一位女子。黛玉用“美人巨眼”、“女丈夫”等词对红拂大加赞美，并对红拂的行为表示出深深的激赏。 （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8.七月，黛玉在家私祭，怀念父母，同时也悲叹自己的命运，于是林黛玉写“五美吟”。红颜命薄是这些诗的主题，并无新意，宝玉认为新奇，是因为他喜欢黛玉，宽慰黛玉。（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color w:val="0000FF"/>
          <w:sz w:val="21"/>
          <w:szCs w:val="21"/>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选择题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rtl w:val="0"/>
        </w:rPr>
      </w:pPr>
      <w:r>
        <w:rPr>
          <w:rFonts w:hint="eastAsia" w:ascii="宋体" w:hAnsi="宋体" w:eastAsia="宋体" w:cs="宋体"/>
          <w:b w:val="0"/>
          <w:bCs/>
          <w:sz w:val="21"/>
          <w:szCs w:val="21"/>
          <w:rtl w:val="0"/>
        </w:rPr>
        <w:t>1 .“幽淑女悲题五美吟”，不属于“五美”的人物是（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rtl w:val="0"/>
        </w:rPr>
      </w:pPr>
      <w:r>
        <w:rPr>
          <w:rFonts w:hint="eastAsia" w:ascii="宋体" w:hAnsi="宋体" w:eastAsia="宋体" w:cs="宋体"/>
          <w:b w:val="0"/>
          <w:bCs/>
          <w:sz w:val="21"/>
          <w:szCs w:val="21"/>
          <w:rtl w:val="0"/>
        </w:rPr>
        <w:t>A．虞姬</w:t>
      </w:r>
      <w:r>
        <w:rPr>
          <w:rFonts w:hint="eastAsia" w:ascii="宋体" w:hAnsi="宋体" w:eastAsia="宋体" w:cs="宋体"/>
          <w:b w:val="0"/>
          <w:bCs/>
          <w:sz w:val="21"/>
          <w:szCs w:val="21"/>
          <w:rtl w:val="0"/>
        </w:rPr>
        <w:tab/>
      </w:r>
      <w:r>
        <w:rPr>
          <w:rFonts w:hint="eastAsia" w:ascii="宋体" w:hAnsi="宋体" w:eastAsia="宋体" w:cs="宋体"/>
          <w:b w:val="0"/>
          <w:bCs/>
          <w:sz w:val="21"/>
          <w:szCs w:val="21"/>
          <w:rtl w:val="0"/>
        </w:rPr>
        <w:t>B．绿珠</w:t>
      </w:r>
      <w:r>
        <w:rPr>
          <w:rFonts w:hint="eastAsia" w:ascii="宋体" w:hAnsi="宋体" w:eastAsia="宋体" w:cs="宋体"/>
          <w:b w:val="0"/>
          <w:bCs/>
          <w:sz w:val="21"/>
          <w:szCs w:val="21"/>
          <w:rtl w:val="0"/>
        </w:rPr>
        <w:tab/>
      </w:r>
      <w:r>
        <w:rPr>
          <w:rFonts w:hint="eastAsia" w:ascii="宋体" w:hAnsi="宋体" w:eastAsia="宋体" w:cs="宋体"/>
          <w:b w:val="0"/>
          <w:bCs/>
          <w:sz w:val="21"/>
          <w:szCs w:val="21"/>
          <w:rtl w:val="0"/>
        </w:rPr>
        <w:t>C．红拂</w:t>
      </w:r>
      <w:r>
        <w:rPr>
          <w:rFonts w:hint="eastAsia" w:ascii="宋体" w:hAnsi="宋体" w:eastAsia="宋体" w:cs="宋体"/>
          <w:b w:val="0"/>
          <w:bCs/>
          <w:sz w:val="21"/>
          <w:szCs w:val="21"/>
          <w:rtl w:val="0"/>
        </w:rPr>
        <w:tab/>
      </w:r>
      <w:r>
        <w:rPr>
          <w:rFonts w:hint="eastAsia" w:ascii="宋体" w:hAnsi="宋体" w:eastAsia="宋体" w:cs="宋体"/>
          <w:b w:val="0"/>
          <w:bCs/>
          <w:sz w:val="21"/>
          <w:szCs w:val="21"/>
          <w:rtl w:val="0"/>
        </w:rPr>
        <w:t>D．貂婵</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rtl w:val="0"/>
          <w:lang w:eastAsia="zh-CN"/>
        </w:rPr>
      </w:pPr>
      <w:r>
        <w:rPr>
          <w:rFonts w:hint="eastAsia" w:ascii="宋体" w:hAnsi="宋体" w:eastAsia="宋体" w:cs="宋体"/>
          <w:b w:val="0"/>
          <w:bCs/>
          <w:color w:val="1D41D5"/>
          <w:sz w:val="21"/>
          <w:szCs w:val="21"/>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rtl w:val="0"/>
        </w:rPr>
      </w:pPr>
      <w:r>
        <w:rPr>
          <w:rFonts w:hint="eastAsia" w:ascii="宋体" w:hAnsi="宋体" w:eastAsia="宋体" w:cs="宋体"/>
          <w:b w:val="0"/>
          <w:bCs/>
          <w:sz w:val="21"/>
          <w:szCs w:val="21"/>
          <w:rtl w:val="0"/>
        </w:rPr>
        <w:t>2 .下列对《红楼梦》的说明，不正确的两项是（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rtl w:val="0"/>
        </w:rPr>
      </w:pPr>
      <w:r>
        <w:rPr>
          <w:rFonts w:hint="eastAsia" w:ascii="宋体" w:hAnsi="宋体" w:eastAsia="宋体" w:cs="宋体"/>
          <w:b w:val="0"/>
          <w:bCs/>
          <w:sz w:val="21"/>
          <w:szCs w:val="21"/>
          <w:rtl w:val="0"/>
        </w:rPr>
        <w:t>A．妙玉认为古人自汉晋五代唐宋以来皆无好诗，只有两句好，说道： “纵有千年铁门槛，终须一个土馒头。” 所以她自称“槛内之人”。</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rtl w:val="0"/>
        </w:rPr>
      </w:pPr>
      <w:r>
        <w:rPr>
          <w:rFonts w:hint="eastAsia" w:ascii="宋体" w:hAnsi="宋体" w:eastAsia="宋体" w:cs="宋体"/>
          <w:b w:val="0"/>
          <w:bCs/>
          <w:sz w:val="21"/>
          <w:szCs w:val="21"/>
          <w:rtl w:val="0"/>
        </w:rPr>
        <w:t>B．贾赦将迎春许给孙家，贾母不十分称意，只说 “知道了” ；贾政深恶孙家，劝谏过两次，贾赦不听；宝玉见邢夫人将迎春接出大观园，越发扫了兴。</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rtl w:val="0"/>
        </w:rPr>
      </w:pPr>
      <w:r>
        <w:rPr>
          <w:rFonts w:hint="eastAsia" w:ascii="宋体" w:hAnsi="宋体" w:eastAsia="宋体" w:cs="宋体"/>
          <w:b w:val="0"/>
          <w:bCs/>
          <w:sz w:val="21"/>
          <w:szCs w:val="21"/>
          <w:rtl w:val="0"/>
        </w:rPr>
        <w:t>C．尤三姐对贾珍、贾琏的嬉笑怒骂，断簪明誓，自刎明志，这些行为表现了她的刚烈性格。她的自刎，同时还体现了其人格的尊严，暴露了贾府的罪恶。</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rtl w:val="0"/>
        </w:rPr>
      </w:pPr>
      <w:r>
        <w:rPr>
          <w:rFonts w:hint="eastAsia" w:ascii="宋体" w:hAnsi="宋体" w:eastAsia="宋体" w:cs="宋体"/>
          <w:b w:val="0"/>
          <w:bCs/>
          <w:sz w:val="21"/>
          <w:szCs w:val="21"/>
          <w:rtl w:val="0"/>
        </w:rPr>
        <w:t>D．第六回中周瑞家的传达王夫人的意思，要刘姥姥“若有甚说的，只管告诉二奶奶”，并再次暗示和催促她，但刘姥姥却迟疑再三，言非所想，因为她一见面就张口求人，情有所难。</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rtl w:val="0"/>
        </w:rPr>
      </w:pPr>
      <w:r>
        <w:rPr>
          <w:rFonts w:hint="eastAsia" w:ascii="宋体" w:hAnsi="宋体" w:eastAsia="宋体" w:cs="宋体"/>
          <w:b w:val="0"/>
          <w:bCs/>
          <w:sz w:val="21"/>
          <w:szCs w:val="21"/>
          <w:rtl w:val="0"/>
        </w:rPr>
        <w:t>E．林黛玉表面上吟咏西施、虞姬、明妃、绿珠、红拂五位古代美女，实际上是借此悲叹自己的命运。宝钗为这五首诗命名《五美吟》，宝玉也赞五首诗 “命意新奇，别开生面”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rtl w:val="0"/>
        </w:rPr>
      </w:pPr>
      <w:r>
        <w:rPr>
          <w:rFonts w:hint="eastAsia" w:ascii="宋体" w:hAnsi="宋体" w:eastAsia="宋体" w:cs="宋体"/>
          <w:b w:val="0"/>
          <w:bCs/>
          <w:sz w:val="21"/>
          <w:szCs w:val="21"/>
          <w:rtl w:val="0"/>
        </w:rPr>
        <w:t>3.尤二姐先前的夫婿名叫（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rtl w:val="0"/>
        </w:rPr>
      </w:pPr>
      <w:r>
        <w:rPr>
          <w:rFonts w:hint="eastAsia" w:ascii="宋体" w:hAnsi="宋体" w:eastAsia="宋体" w:cs="宋体"/>
          <w:b w:val="0"/>
          <w:bCs/>
          <w:sz w:val="21"/>
          <w:szCs w:val="21"/>
          <w:rtl w:val="0"/>
        </w:rPr>
        <w:t>A．张华</w:t>
      </w:r>
      <w:r>
        <w:rPr>
          <w:rFonts w:hint="eastAsia" w:ascii="宋体" w:hAnsi="宋体" w:eastAsia="宋体" w:cs="宋体"/>
          <w:b w:val="0"/>
          <w:bCs/>
          <w:sz w:val="21"/>
          <w:szCs w:val="21"/>
          <w:rtl w:val="0"/>
        </w:rPr>
        <w:tab/>
      </w:r>
      <w:r>
        <w:rPr>
          <w:rFonts w:hint="eastAsia" w:ascii="宋体" w:hAnsi="宋体" w:eastAsia="宋体" w:cs="宋体"/>
          <w:b w:val="0"/>
          <w:bCs/>
          <w:sz w:val="21"/>
          <w:szCs w:val="21"/>
          <w:rtl w:val="0"/>
        </w:rPr>
        <w:t>B．李华</w:t>
      </w:r>
      <w:r>
        <w:rPr>
          <w:rFonts w:hint="eastAsia" w:ascii="宋体" w:hAnsi="宋体" w:eastAsia="宋体" w:cs="宋体"/>
          <w:b w:val="0"/>
          <w:bCs/>
          <w:sz w:val="21"/>
          <w:szCs w:val="21"/>
          <w:rtl w:val="0"/>
        </w:rPr>
        <w:tab/>
      </w:r>
      <w:r>
        <w:rPr>
          <w:rFonts w:hint="eastAsia" w:ascii="宋体" w:hAnsi="宋体" w:eastAsia="宋体" w:cs="宋体"/>
          <w:b w:val="0"/>
          <w:bCs/>
          <w:sz w:val="21"/>
          <w:szCs w:val="21"/>
          <w:rtl w:val="0"/>
        </w:rPr>
        <w:t>C．贾宝玉</w:t>
      </w:r>
      <w:r>
        <w:rPr>
          <w:rFonts w:hint="eastAsia" w:ascii="宋体" w:hAnsi="宋体" w:eastAsia="宋体" w:cs="宋体"/>
          <w:b w:val="0"/>
          <w:bCs/>
          <w:sz w:val="21"/>
          <w:szCs w:val="21"/>
          <w:rtl w:val="0"/>
        </w:rPr>
        <w:tab/>
      </w:r>
      <w:r>
        <w:rPr>
          <w:rFonts w:hint="eastAsia" w:ascii="宋体" w:hAnsi="宋体" w:eastAsia="宋体" w:cs="宋体"/>
          <w:b w:val="0"/>
          <w:bCs/>
          <w:sz w:val="21"/>
          <w:szCs w:val="21"/>
          <w:rtl w:val="0"/>
        </w:rPr>
        <w:t>D．贾琏</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lang w:val="en-US" w:eastAsia="zh-CN"/>
        </w:rPr>
      </w:pPr>
      <w:r>
        <w:rPr>
          <w:rFonts w:hint="eastAsia" w:ascii="宋体" w:hAnsi="宋体" w:eastAsia="宋体" w:cs="宋体"/>
          <w:b w:val="0"/>
          <w:bCs/>
          <w:color w:val="1D41D5"/>
          <w:sz w:val="21"/>
          <w:szCs w:val="21"/>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四、</w:t>
      </w:r>
      <w:r>
        <w:rPr>
          <w:rFonts w:hint="eastAsia" w:ascii="宋体" w:hAnsi="宋体" w:eastAsia="宋体" w:cs="宋体"/>
          <w:b w:val="0"/>
          <w:bCs/>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kern w:val="0"/>
          <w:sz w:val="21"/>
          <w:szCs w:val="21"/>
        </w:rPr>
      </w:pPr>
      <w:r>
        <w:rPr>
          <w:rFonts w:hint="eastAsia" w:ascii="宋体" w:hAnsi="宋体" w:eastAsia="宋体" w:cs="宋体"/>
          <w:b w:val="0"/>
          <w:bCs/>
          <w:kern w:val="0"/>
          <w:sz w:val="21"/>
          <w:szCs w:val="21"/>
          <w:lang w:val="en-US" w:eastAsia="zh-CN"/>
        </w:rPr>
        <w:t>1.</w:t>
      </w:r>
      <w:r>
        <w:rPr>
          <w:rFonts w:hint="eastAsia" w:ascii="宋体" w:hAnsi="宋体" w:eastAsia="宋体" w:cs="宋体"/>
          <w:b w:val="0"/>
          <w:bCs/>
          <w:kern w:val="0"/>
          <w:sz w:val="21"/>
          <w:szCs w:val="21"/>
        </w:rPr>
        <w:t>薛宝钗见林黛玉作《五美吟》，说了什么话？表现了薛宝钗怎样的性格本质？</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1D41D5"/>
          <w:kern w:val="0"/>
          <w:sz w:val="21"/>
          <w:szCs w:val="21"/>
          <w:lang w:val="en-US" w:eastAsia="zh-CN"/>
        </w:rPr>
        <w:t xml:space="preserve"> </w:t>
      </w: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sz w:val="21"/>
          <w:szCs w:val="21"/>
          <w:u w:val="single"/>
          <w:lang w:eastAsia="zh-CN"/>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kern w:val="0"/>
          <w:sz w:val="21"/>
          <w:szCs w:val="21"/>
        </w:rPr>
      </w:pPr>
      <w:r>
        <w:rPr>
          <w:rFonts w:hint="eastAsia" w:ascii="宋体" w:hAnsi="宋体" w:eastAsia="宋体" w:cs="宋体"/>
          <w:b w:val="0"/>
          <w:bCs/>
          <w:kern w:val="0"/>
          <w:sz w:val="21"/>
          <w:szCs w:val="21"/>
          <w:lang w:val="en-US" w:eastAsia="zh-CN"/>
        </w:rPr>
        <w:t>2.</w:t>
      </w:r>
      <w:r>
        <w:rPr>
          <w:rFonts w:hint="eastAsia" w:ascii="宋体" w:hAnsi="宋体" w:eastAsia="宋体" w:cs="宋体"/>
          <w:b w:val="0"/>
          <w:bCs/>
          <w:kern w:val="0"/>
          <w:sz w:val="21"/>
          <w:szCs w:val="21"/>
        </w:rPr>
        <w:t>黛玉悲题《五美吟》，有人说，黛玉的五美吟，名为咏古，实为咏己，请说出你的看法。</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sz w:val="21"/>
          <w:szCs w:val="21"/>
          <w:u w:val="single"/>
        </w:rPr>
      </w:pP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rtl w:val="0"/>
          <w:lang w:val="en-US" w:eastAsia="zh-CN"/>
        </w:rPr>
        <w:t>3.</w:t>
      </w:r>
      <w:r>
        <w:rPr>
          <w:rFonts w:hint="eastAsia" w:ascii="宋体" w:hAnsi="宋体" w:eastAsia="宋体" w:cs="宋体"/>
          <w:b w:val="0"/>
          <w:bCs/>
          <w:color w:val="auto"/>
          <w:sz w:val="21"/>
          <w:szCs w:val="21"/>
          <w:rtl w:val="0"/>
        </w:rPr>
        <w:t>《红楼梦》六十四回中，宝钗看黛玉题写的《五美吟》。她对黛玉不愿给宝玉看诗的举动和《五美吟》分别做了评价，从中反映了她的思想主张。请结合相关情节，简要分析。</w:t>
      </w:r>
      <w:r>
        <w:rPr>
          <w:rFonts w:hint="eastAsia" w:ascii="宋体" w:hAnsi="宋体" w:eastAsia="宋体" w:cs="宋体"/>
          <w:b w:val="0"/>
          <w:bCs/>
          <w:color w:val="auto"/>
          <w:sz w:val="21"/>
          <w:szCs w:val="21"/>
          <w:rtl w:val="0"/>
        </w:rPr>
        <w:br w:type="textWrapping"/>
      </w:r>
      <w:r>
        <w:rPr>
          <w:rFonts w:hint="eastAsia" w:ascii="宋体" w:hAnsi="宋体" w:eastAsia="宋体" w:cs="宋体"/>
          <w:b w:val="0"/>
          <w:bCs/>
          <w:color w:val="auto"/>
          <w:sz w:val="21"/>
          <w:szCs w:val="21"/>
          <w:u w:val="single"/>
          <w:rtl w:val="0"/>
          <w:lang w:val="en-US" w:eastAsia="zh-CN"/>
        </w:rPr>
        <w:t xml:space="preserve">                          </w:t>
      </w:r>
      <w:bookmarkStart w:id="0" w:name="_GoBack"/>
      <w:bookmarkEnd w:id="0"/>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color w:val="1D41D5"/>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sz w:val="21"/>
          <w:szCs w:val="21"/>
          <w:u w:val="single"/>
        </w:rPr>
      </w:pP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rtl w:val="0"/>
          <w:lang w:val="en-US" w:eastAsia="zh-CN"/>
        </w:rPr>
        <w:t>4.</w:t>
      </w:r>
      <w:r>
        <w:rPr>
          <w:rFonts w:hint="eastAsia" w:ascii="宋体" w:hAnsi="宋体" w:eastAsia="宋体" w:cs="宋体"/>
          <w:b w:val="0"/>
          <w:bCs/>
          <w:color w:val="auto"/>
          <w:sz w:val="21"/>
          <w:szCs w:val="21"/>
          <w:rtl w:val="0"/>
        </w:rPr>
        <w:t>《红楼梦》六十四回记述“幽淑女悲题五美吟”,这“幽淑女”是谁? “悲题”背后有何深意? 请简要分析。</w:t>
      </w:r>
      <w:r>
        <w:rPr>
          <w:rFonts w:hint="eastAsia" w:ascii="宋体" w:hAnsi="宋体" w:eastAsia="宋体" w:cs="宋体"/>
          <w:b w:val="0"/>
          <w:bCs/>
          <w:color w:val="auto"/>
          <w:sz w:val="21"/>
          <w:szCs w:val="21"/>
          <w:rtl w:val="0"/>
        </w:rPr>
        <w:br w:type="textWrapping"/>
      </w: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textAlignment w:val="auto"/>
        <w:rPr>
          <w:rFonts w:hint="eastAsia" w:ascii="宋体" w:hAnsi="宋体" w:eastAsia="宋体" w:cs="宋体"/>
          <w:b w:val="0"/>
          <w:bCs/>
          <w:color w:val="1D41D5"/>
          <w:sz w:val="21"/>
          <w:szCs w:val="21"/>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6742B6"/>
    <w:multiLevelType w:val="singleLevel"/>
    <w:tmpl w:val="7C6742B6"/>
    <w:lvl w:ilvl="0" w:tentative="0">
      <w:start w:val="3"/>
      <w:numFmt w:val="chineseCounting"/>
      <w:suff w:val="nothing"/>
      <w:lvlText w:val="%1、"/>
      <w:lvlJc w:val="left"/>
      <w:rPr>
        <w:rFonts w:hint="eastAsia"/>
      </w:rPr>
    </w:lvl>
  </w:abstractNum>
  <w:abstractNum w:abstractNumId="1">
    <w:nsid w:val="7CF55C34"/>
    <w:multiLevelType w:val="singleLevel"/>
    <w:tmpl w:val="7CF55C34"/>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059D48FF"/>
    <w:rsid w:val="04223B99"/>
    <w:rsid w:val="059D48FF"/>
    <w:rsid w:val="060022CA"/>
    <w:rsid w:val="3239783E"/>
    <w:rsid w:val="40874B98"/>
    <w:rsid w:val="43010842"/>
    <w:rsid w:val="4A8D728F"/>
    <w:rsid w:val="52216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4">
    <w:name w:val="footer"/>
    <w:basedOn w:val="1"/>
    <w:semiHidden/>
    <w:unhideWhenUsed/>
    <w:uiPriority w:val="99"/>
    <w:pPr>
      <w:tabs>
        <w:tab w:val="center" w:pos="4153"/>
        <w:tab w:val="right" w:pos="8306"/>
      </w:tabs>
      <w:snapToGrid w:val="0"/>
      <w:jc w:val="left"/>
    </w:pPr>
    <w:rPr>
      <w:sz w:val="18"/>
    </w:rPr>
  </w:style>
  <w:style w:type="paragraph" w:styleId="5">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6444</Words>
  <Characters>6478</Characters>
  <Lines>0</Lines>
  <Paragraphs>0</Paragraphs>
  <TotalTime>0</TotalTime>
  <ScaleCrop>false</ScaleCrop>
  <LinksUpToDate>false</LinksUpToDate>
  <CharactersWithSpaces>6707</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2022-07-17T01:03:00Z</dcterms:created>
  <dc:creator>孤篷听雪</dc:creator>
  <cp:lastModifiedBy>孤篷听雪</cp:lastModifiedBy>
  <dcterms:modified xsi:type="dcterms:W3CDTF">2022-07-22T23:41:59Z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99BC08F4F6754114A98F3622ED19DF31</vt:lpwstr>
  </property>
</Properties>
</file>