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第七十回  林黛玉重建桃花社  史湘云偶填柳絮词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因贾府近来发生的一连串事情闲愁胡恨，情色若痴，语言常乱。黛玉新作了桃花诗，宝琴故意说她作的，宝玉说宝琴虽有此才，宝钗决不会让他作此伤悼之诗。比不得林妹妹几经离丧，作此哀音。众人改海棠社为桃花社，推黛玉为社主。湘云填柳絮词，黛玉邀众填柳絮词。探春写半首，宝玉续了半首。众人看了黛玉的唐多令后认为太作悲了。宝钗说宝琴的过于丧败。宝钗诗中有“送我上青云”之句。众人放风筝，黛玉欲放走晦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 xml:space="preserve">黛玉重建桃花社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由于近来不如意的事情接二连三地发生，宝玉的心情十分郁闷。一天早晨，湘云打发人叫他出去瞧好诗。原来是一首《桃花行》，声调悲凄，宝玉读后不禁滚下泪来，便知是黛玉之作。适逢春天，这首诗又写得极好，大家遂决定改海棠社为桃花社，推黛玉为社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2.史湘云偶填柳絮词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史湘云见暮春柳絮飞舞，偶成小令。诗社就发起填词，每人各拈一小调，限时做好。宝玉没有写成，却兴起续完探春的半阕；黛玉之作太悲，宝琴之作过丧，宝钗嫌众人写的“过于丧败”，便翻案作得意之词，其中的“白玉堂前春解舞，东风卷得均匀”赢得众人好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2" w:firstLineChars="200"/>
        <w:textAlignment w:val="center"/>
        <w:rPr>
          <w:rFonts w:hint="eastAsia" w:ascii="宋体" w:hAnsi="宋体" w:eastAsia="宋体" w:cs="宋体"/>
          <w:b/>
          <w:bCs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  <w:szCs w:val="21"/>
          <w:shd w:val="clear" w:color="auto" w:fill="FFFFFF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333333"/>
          <w:sz w:val="21"/>
          <w:szCs w:val="21"/>
          <w:shd w:val="clear" w:color="auto" w:fill="FFFFFF"/>
          <w:rtl w:val="0"/>
        </w:rPr>
        <w:t>本回以重建桃花社为主线：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宝玉读黛玉《桃花行》落泪——众人推黛玉为桃花社社主——探春等人替宝玉临摹功课——湘云填《如梦令》——众人拈阄填词——宝钗因词得好评——众人放风筝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ascii="黑体" w:hAnsi="黑体" w:eastAsia="黑体" w:cs="黑体"/>
          <w:b/>
          <w:bCs/>
          <w:color w:val="333333"/>
          <w:sz w:val="21"/>
          <w:szCs w:val="21"/>
          <w:shd w:val="clear" w:color="auto" w:fill="FFFFFF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21"/>
          <w:szCs w:val="21"/>
          <w:shd w:val="clear" w:color="auto" w:fill="FFFFFF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333333"/>
          <w:sz w:val="21"/>
          <w:szCs w:val="21"/>
          <w:shd w:val="clear" w:color="auto" w:fill="FFFFFF"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黛玉《桃花行》赏析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----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林黛玉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桃花帘外东风软，桃花帘内晨妆懒。帘外桃花帘内人，人与桃花隔不远。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东风有意揭帘栊，花欲窥人帘不卷。桃花帘外开仍旧，帘中人比桃花瘦。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花解怜人花也愁，隔帘消息风吹透。风透湘帘花满庭，庭前春色倍伤情。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闲苔院落门空掩，斜日栏杆人自凭。凭栏人向东风泣，茜裙偷傍桃花立。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桃花桃叶乱纷纷，花绽新红叶凝碧。雾裹烟封一万株，烘楼照壁红模糊。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天机烧破鸳鸯锦，春酣欲醒移珊枕。侍女金盆进水来，香泉影蘸胭脂冷！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胭脂鲜艳何相类，花之颜色人之泪。若将人泪比桃花，泪自长流花自媚。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泪眼观花泪易干，泪干春尽花憔悴。憔悴花遮憔悴人，花飞人倦易黄昏。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一声杜宇春归尽，寂寞帘栊空月痕！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这是《红楼梦》第七十回林黛玉重建海棠诗社时写的一首诗，史湘云因此诗提议改名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海棠诗社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桃花诗社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，宝玉读罢此诗更是滚下泪来。宝玉说不经离丧，难作此哀音，所以宝琴是不可能骗得过宝玉的。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这首《桃花行》与黛玉的《葬花词》、《秋窗风雨夕》格调一致，婉转凄咽、自是风流，使人不忍续读。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起始两句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桃花帘外东风软，桃花帘内晨妆懒。帘外桃花帘内人，人与桃花隔不远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 xml:space="preserve">”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。黛玉写这首诗的时候正值春盛，万物升发，然而黛玉却于此时哀春、惜春，似有万千愁苦诉与桃花，正是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帘外桃花帘内人，人与桃花隔不远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，又怎奈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东风有意揭帘栊，花欲窥人帘不卷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，黛玉在贾府是非常孤独的，她的母亲贾敏是贾母的女儿，贾母疼黛玉也是因怜惜自己已逝的女儿。然而毕竟是寄人篱下，无依无靠，又怎奈“人与桃花隔不远”，“花欲窥人帘不卷”而难以倾诉。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桃花帘外开仍旧，帘中人比桃花瘦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，花开正盛，而人形容消瘦。初进贾府时，曹雪芹笔下形容她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心较比干多一窍，病如西子胜三分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，黛玉的葬花词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一年三百六十日，风刀霜剑严相逼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，在这样的环境下，黛玉怎能像帘外桃花一样花开正艳，这里的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帘外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帘中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也体现了黛玉的孤独，其实对于她来说是两个世界，繁盛的贾府并没有让她有一种归属感，就像黛玉最后临终时，对紫鹃说的那句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我在这里并没有亲人，我的身子是干净的，你好歹叫他们送我回去”，这句话真的好决绝，读来肝肠寸断。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花解怜人花也愁，隔帘消息风吹透。风透湘帘花满庭，庭前春色倍伤情。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这里写人和花相互怜惜，风为之传情。《红楼梦》里，黛玉和花有一种特殊的关系，黛玉是一个痴人，她是要葬花的，埋香冢飞燕泣残红。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花开易见落难寻，阶前愁杀葬花人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，花和林黛玉的命运是一样的，有了黛玉惜花，所以才会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花解怜人花也愁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。虽然是春盛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花满庭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，但春色易逝，人亦难免。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闲苔院落门空掩，斜日栏杆人自凭。凭栏人向东风泣，茜裙偷榜桃花立。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这里更写荒凉孤寂。《唐多令》里那句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嫁与东风春不管，凭尔去，忍淹流。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东风带去春色是无情的，可想黛玉不能主宰自己命运的无奈，向东风哭诉。温庭筠《更漏子》里一句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虚阁上，倚阑望，还似去年惆怅。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韦庄《完溪沙》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夜夜相思更漏残，伤心明月凭栏杆。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黛玉凭栏的心境恐怕也是如此。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桃花桃叶乱纷纷，花绽新红叶凝碧。雾裹烟封一万珠，烘楼照壁红模糊。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这一句画面很美的，东风吹乱了桃红碧叶，万红新发、千碧凝翠，万千桃花簇拥在一起，就像是被红色的雾裹住一样，烘映着亭台楼壁。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天机晓破鸳鸯锦，春酣欲睡移珊枕。侍女金盆进水来，香泉影蘸胭脂冷。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天机，是仙女的织机。窗外的乱红如同仙女织机上被烧破的鸳鸯锦一样纷纷飘落。这是非常美的，记得朱淑真有一句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满院落花帘不卷，断肠芳草远。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黛玉在面对春景时，她的内心总是惆怅的，她想到的一定是春逝，好景不长的。黛玉是一个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喜散不喜聚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的人，林黛玉曾说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花开时令人羡慕，谢时则增惆怅，所以倒是不开的好。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黛玉是怀着这样一种心境的，因此，则可理解下一句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春酣欲睡移珊枕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了，不忍醒来。此时侍女送水盆来，女子的面容倒影在冰冷的水中，更显凄凉。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胭脂鲜艳何相类，花之颜色人之泪。若将人泪比桃花，泪自长流花自媚。泪眼观花泪易干，泪干春尽花憔悴。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这里讲人、花交融了。有什么事物可以类比胭脂的艳色呢？当然是桃花，然而人的眼泪却似桃红，这是血泪！泪眼观花泪易干，泪干春尽花憔悴，林黛玉是泪尽人亡的，泪干春尽！葬花词有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试看春残花溅落，便是红颜老死时；一朝春尽红颜老，花落人亡两不知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，林黛玉的啼哭，是不忍闻的。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憔悴花遮憔悴人，花飞人倦易黄昏。一声杜宇春归尽，寂寞帘栊空月痕。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这句写春尽。杜宇是蜀王，死后化为杜鹃鸟，子规啼血，这个意象《红楼梦》里经常用到，比如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独倚花锄抛洒泪，洒上空枝见血痕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。写泪就是写血，写血就是写泪。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《葬花吟》葬的是花，也是人；《桃花行》写的是桃花，写的也是人；《葬花吟》是一朝春尽红颜老，花落人亡两不知！《桃花行》是一声杜宇春归尽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,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寂寞帘栊空月痕！都是在哀悼青春，二者是互为对照，一脉相承的。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尤二姐的丧礼，贾琏自在梨香院伴宿七日夜，天天僧道不断做佛事。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吩咐不许送往家庙中。贾琏无法，就在之上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点了一个穴，破土埋葬。送殡时只不过族中人与王信夫妇，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而已。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 xml:space="preserve">一应不管，只凭他自去办理。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2.因凤姐病了，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料理家务不得闲暇，接着过年过节杂事多，大观园的诗社被搁起。虽到春天，宝玉因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，连连接接，闲愁胡恨，弄得情色若痴，语言常乱，似染怔忡之疾。慌的袭人等又不敢回贾母，只百般逗他顽笑。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3.袭人因笑说：“你快出去解救，晴雯和麝月两个人按住温都里那膈肢呢。”这里的“温都里那”其实是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，也叫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，这名字都是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4.宝玉怕贾政回来盘问功课，于是早上洗漱完没去贾母处请安，先在家写字。贾母知道后，认为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；王夫人认为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5.贾母也怕宝玉赶补功课急出病来。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等都笑说：“老太太不用急。书虽替他不得，字却替得的。我们每人每日临一篇给他，搪塞过这一步就完了。一则老爷到家不生气，二则他也急不出病来。”贾母听说，喜之不尽。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与《葬花吟》、《秋窗风雨夕》的基本格调是一致的，在不同程度上都含有“诗谶”的成分。《 葬花吟》既是宝黛悲剧的总象征，广义地看又不妨当作“是大观园诸艳之归源小引。”《秋窗风雨夕》隐示宝黛诀别后，黛玉“枉自嗟呀”的情景。《桃花行》则象征命薄如桃花的林黛玉的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。作者描写宝玉读这首诗的感受说：“宝玉看了，并不称赞，却滚下泪来，便知出自黛玉。”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一、1.贾母 尤三姐 尤氏婆媳 凤姐 2. 李纨探春  冷遁了柳湘莲  剑刎了尤小妹 金逝了尤二姐  气病了柳五儿 3.芳官 耶律雄奴 宝玉 4.功课要紧，做功课就不要过来请安了；每天做一些，天天做，别急出病来。5.探春 宝钗  6.《桃花行》 夭亡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判断题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宝琴故意说黛玉写的“桃花诗”是他作的。宝玉说宝琴虽有此才，宝钗决不会让他作此伤悼之诗。比不得林妹妹几经离丧，作此哀音。可见宝玉对黛玉了解之深。黛玉提议改海棠社为桃花社，大家推黛玉为社主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2.王子腾的夫人又来接凤姐儿，一并请众甥男甥女闲乐一日。贾母和王夫人命宝玉、探春、林黛玉、宝钗四人同凤姐去。五人作辞，去了一日，掌灯方回。可见，在贾母在“三春”中比较看探春。（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《红楼梦》前文写过凤姐过生日、宝钗过生日、宝玉过生日等，一直到第七十回才简单提到探春的生日，“元春早打发了两个小太监送了几件顽器，合家皆有寿仪……”探春过生日作者着墨最少却也最耐人寻味，可见，庶出的探春在元春心中甚至贾府的地位都非同一般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湘云填柳絮词，黛玉邀众填柳絮词。探春写半首，宝玉续了半首。众人看了黛玉的唐多令后认为太作悲了。宝钗说宝琴的过于丧败。宝钗诗中有“好风凭借力，送我上青云”之句。（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林黛玉闻得贾政回家，必问宝玉的功课。因此自己只装作不耐烦，诗社也不起，也不以外事去找他了，专心在家帮他写字，她派雪雁送了一卷自己临的钟王蝇头小楷，且字迹与宝玉十分相似。喜的宝玉向雪雁作揖，又亲自来道谢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本章写到的柳絮，和桃花一样，都是女人命运的象征。柳絮，意味着春光将去，意味着人生的命运飘浮无定，意味着美好东西的即将灭亡。这几首“柳絮词”，都是填词人的命运，可以看作是爱情悲剧的绝唱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二、1.湘云提议改海棠社为桃花社，大家议定改了，并推黛玉为社主。5.黛玉不想别人知道自己关心宝玉，帮宝玉写字，因此，写的字是让最亲的丫环紫鹃送给宝玉的。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200"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1.下列对文本概括和分析不正确的一项是（ 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A．黛玉重建桃花社，正准备开社，却接连碰上了探春生日、王子胜嫁侄女、贾政将归众人帮宝玉准备功课等事件，就耽误下来，直到暮春时节才重又提起。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B．听说贾政快要回来，袭人就叮嘱宝玉收一收心，闲时把书理一理，还告诉他他的字写得太少了，应该早点准备。可见，宝玉的不在意。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C．王夫人听说宝玉要赶功课，就说宝玉要是每天都做。山时就不用着急了。宝钗和探春都是极聪敏的女孩，马上就表示要帮宝玉写字，省得</w:t>
      </w:r>
      <w:bookmarkStart w:id="0" w:name="_GoBack"/>
      <w:bookmarkEnd w:id="0"/>
      <w:r>
        <w:rPr>
          <w:rFonts w:hint="eastAsia"/>
        </w:rPr>
        <w:t>贾政生气，宝玉着急。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D．黛玉对宝玉的好是不言不语的。她虽是桃花社社主，听说贾政要回来，知道必然查宝玉的功课，于是再不提诗社的话，专心帮宝玉补功课，并且刻意模仿宝玉的笔迹写字。可见用心。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答案：B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袭人是宝玉最得力的大丫鬟，为宝玉的事上心是很自然的。但并不是只有她操心，由后文可知黛玉等人都在为宝玉在意这件事。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 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2.下列说法中不正确的一项是（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A．宝琴故意说黛玉写的“桃花诗”是他作的。宝玉说宝琴虽有此才，宝钗决不会让他作此伤悼之诗。比不得林妹妹几经离丧，作此哀音。众人改海棠社为桃花社，推黛玉为社主。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B．湘云填柳絮词，黛玉邀众填柳絮词。探春写半首，宝玉续了半首。众人看了黛玉的唐多令后认为太作悲了。宝钗说宝琴的过于丧败。宝钗诗中有“送我上青云”之句。众人放风筝，黛玉欲放走晦气。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C．惜春的丫头司棋差莲花儿去厨房要炖的嫩鸡蛋，柳家的不给，莲花儿告诉给司棋，司棋领人捣乱厨房。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柳湘莲从宝玉处得知与自己定亲的是尤三姐。因三姐以往行为不检点，便想退婚并要回作为定亲信物的祖传鸳鸯剑。三姐得知柳湘莲嫌弃自己，竟拿剑在湘莲和贾琏面前自杀了。湘莲才知三姐不但绝色，而且刚烈，扶尸大哭一场后遇三姐托梦诉说衷情，更加悔恨，竟拿剑削掉“烦恼丝”，随一个道士飘然而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【答案】C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试题分析：本题考查对名著的阅读理解和鉴赏能力。解答此类题目，要运用平时掌握的相关名著知识及文章阅读理解技巧来分析。本题所给四个选项均考查对《红楼梦》的阅读和理解能力，C项，“惜春的丫头司棋差莲花儿去厨房要炖的嫩鸡蛋”不正确，司棋是迎春的丫头。故此题答案为C项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【点睛】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本题考查对名著《红楼梦》的阅读理解和鉴赏能力。解答此类题目，首先要求考生熟读《红楼梦》，熟悉《红楼梦》中的相关情节及人物形象和主题，并能做细致的解读。答题时运用平时掌握的相关名著知识及文章阅读理解技巧来分析。选择题一般采用排除法解答。解答时不要轻易断定哪一项是一定正确的，而是要怀疑每一项都是错误的，然后细心筛查，就会找出正确答案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3.下列对《红楼梦》中的情节概述不准确的一项是（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A．史湘云醉眠芍药茵</w:t>
      </w:r>
      <w:r>
        <w:rPr>
          <w:rFonts w:hint="eastAsia"/>
        </w:rPr>
        <w:tab/>
      </w:r>
      <w:r>
        <w:rPr>
          <w:rFonts w:hint="eastAsia"/>
        </w:rPr>
        <w:t>B．王熙凤大闹宁国府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C．薛宝钗重建桃花社</w:t>
      </w:r>
      <w:r>
        <w:rPr>
          <w:rFonts w:hint="eastAsia"/>
        </w:rPr>
        <w:tab/>
      </w:r>
      <w:r>
        <w:rPr>
          <w:rFonts w:hint="eastAsia"/>
        </w:rPr>
        <w:t>D．贾探春兴利除宿弊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【答案】C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C.重建桃花社的是林黛玉，不是薛宝钗。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故选C。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4.下列各项中，对作品故事情节的叙述不正确的两项是(          )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黛玉见香菱爱读陆放翁的诗，便告诉她，若真心要学，要先熟读《王摩诘全集》，把他的五言律一百首细心揣摩透熟了，然后再读一百二十首老杜的七言律，次之再李青莲的七言绝句读一二百首。然后再看陶渊明、应、刘、谢、阮、庾、鲍等人的。（四十八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宝玉生日，妙玉送来生日贺笺，宝玉不敢贸然回复，本想去问黛玉，却遇到与妙玉做过十年的邻居且有半师之缘的香菱。香菱给他出主意：妙玉赞赏诗句“纵有千年铁门槛，终须一个土馒头”，故回帖署名“槛外人”才能应她的心意。（六十三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初春时节，万物更新，黛玉写了《桃花行》，宝玉看见诗中一句“一声杜宇春归尽，寂寞帘栊空月痕”，知道是潇湘子的稿子，痴痴呆呆，竟要滚下泪来。大家议定：重新起社，便改“海棠社”为“桃花社”，黛玉为社主。（七十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邢夫人的陪房王善保家的说了晴雯的坏话，说她妖妖调调，大不成个体统。王夫人生怕宝玉被带坏，唤来晴雯盘问。晴雯因连日不自在，并没十分妆饰，大有春睡捧心之态。王夫人怒火攻心，斥责晴雯，并说明儿回了老太太再撵她。（七十四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．晴雯病得“四五日水米不曾沾牙”，却仍被王夫人赶出大观园。宝玉不敢违抗母亲的命令，只能晚上找了个机会央求老婆子偷偷带他到晴雯家看望。他见晴雯病势加重，枯瘦如柴，心疼不已。最后晴雯将自己贴身穿的旧红绫袄和宝玉的袄儿交换了，宝玉方悲痛离去。（七十七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【答案】BE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（B、碰见的是岫烟，岫烟建议宝玉回帖署名“槛内人”。E、还将左手上两根葱管一般的指甲齐根铰下一起交给宝玉。）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5.下列关于《红楼梦》情节的叙述中，不正确的两项是（   ）（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A．时值初春，在湘云的提议下，诗社议定将“海棠社”改作“桃花社”，黛玉为社主。复社后第一次填写柳絮词，湘云所作之诗最好。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B．宝玉因又看见晴雯补过的那件雀金裘生发物在人亡的伤感，便点了一炷香，填了一首《芙蓉女儿诔》以寄托自己的哀思。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C．贾母死后，鸳鸯万分悲痛，当天便以死殉主。贾政嗟叹后命贾琏买棺盛殓，随贾母葬，以全其心志。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D．凤姐患病，一时难以痊愈。王夫人便让李纨、探春一同照管园中事物，又请来宝钗帮忙，“托她各处小心”。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E．晴雯不小心害了伤风，嬷嬷请来的新太医胡乱给她开了些药，幸亏宝玉及时发现，重请太医才幸免于难。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【小题1】BC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【小题1】B.《芙蓉女儿诔》并非此时所作；C.在辞灵之日以死殉主，并非在贾母死之日殉主。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6.下列选项中，不正确的一项是（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A．得知尤二姐之事后，凤姐出计让张华状告贾琏，张华遵凤姐意只管要人，最后是贾蓉暗暗遣人去说张华，才了结此事。凤姐又怕原委泄露、有损名声，便派兴儿去斩草除根，兴儿不愿杀人，扯谎搪塞。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B．平儿不仅配合宝玉替彩云遮掩了偷玫瑰露之事，在凤姐为难尤二姐饮食之时暗中拿钱另添汤水，还常劝慰二姐，为她排解烦忧，尤二姐死后，贾琏没有银子料理丧事，也是平儿偷拿了来，可见其为人之善。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诗社搁置一年之后，决定在三月初二重起，由“海棠社”更名为“桃花社”，定林黛玉为社主。又因逢探春生日，延迟至初五。一日，史湘云偶填柳絮词后，来找黛玉，二人觉得有趣，便拟了柳絮之题，限出几个调来，众人拈阄作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鸳鸯偶然撞破司棋和她表弟潘又安之事，本无意告发，但司棋因心内怀着鬼胎，终日茶饭不思，坐卧恍惚。后听闻她表弟已逃走，心下愤慨又难过，渐成大病。鸳鸯闻讯，前来问候宽慰，立誓保密，司棋感激不尽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【答案】A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A.“便派兴儿去斩草除根”，错误，应该是旺儿，原文信息是“凤姐听了，心中一想：若必定着张华带回二姐去，未免贾琏回来再花几个钱包占住， 不怕张华不依．还是二姐不去，自己相伴着还妥当，且再作道理。只是张华此去不知何往， 他倘或再将此事告诉了别人，或日后再寻出这由头来翻案，岂不是自己害了自己． 原先不该如此将刀靶付与外人去的。因此悔之不迭，复又想了一条主意出来，悄命旺儿遣人寻着了他，或说他作贼，和他打官司将他治死，或暗中使人算计，务将张华治死，方剪草除根，保住自己的名誉。旺儿领命出来，回家细想：人已走了完事，何必如此大作，人命关天，非同儿戏，我且哄过他去，再作道理。因此在外躲了几日， 回来告诉凤姐，只说张华是有了几两银子在身上，逃去第三日在京口地界五更天已被截路人打闷棍打死了。他老子唬死在店房，在那里验尸掩埋。凤姐听了不信，说：‘你要扯谎， 我再使人打听出来敲你的牙！’”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故选A。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7.《柳絮词》中是谁作了唐多令？（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A．薛宝琴</w:t>
      </w:r>
      <w:r>
        <w:rPr>
          <w:rFonts w:hint="eastAsia"/>
        </w:rPr>
        <w:tab/>
      </w:r>
      <w:r>
        <w:rPr>
          <w:rFonts w:hint="eastAsia"/>
        </w:rPr>
        <w:t>B．史湘云</w:t>
      </w:r>
      <w:r>
        <w:rPr>
          <w:rFonts w:hint="eastAsia"/>
        </w:rPr>
        <w:tab/>
      </w:r>
      <w:r>
        <w:rPr>
          <w:rFonts w:hint="eastAsia"/>
        </w:rPr>
        <w:t>C．林黛玉</w:t>
      </w:r>
      <w:r>
        <w:rPr>
          <w:rFonts w:hint="eastAsia"/>
        </w:rPr>
        <w:tab/>
      </w:r>
      <w:r>
        <w:rPr>
          <w:rFonts w:hint="eastAsia"/>
        </w:rPr>
        <w:t>D．薛宝钗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【答案】C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>第七十回，时值暮春之际，史湘云因见柳絮飘舞，偶成小令。于是诗社众人以柳絮为题，以各色小调作成柳絮词。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 xml:space="preserve">    A．薛宝琴是《西江月》。B．史湘云是《如梦令》。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 xml:space="preserve">    C．林黛玉是《唐多令》。D．薛宝钗是《临江仙》。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8.下列说法中不正确的两项是（    ）（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A.红楼梦中，以花喻人是常见的手法，如“三春去后诸芳尽” 指众女儿风流云散的结局。“沁芳亭”暗示着“花落水流红”。)特别是《寿怡红群芳开夜宴》一回，用各种花卉暗示几个人的命运。行酒令时，宝钗抽到的花名签子是“牡丹--艳冠群芳”，背面题的是“任是无情也动人”牡丹从来是与时好联系在一起的，亦称富贵花，与兰、荷、菊、梅相比，不免有俗艳之讥，不过这也符合宝钗皇商之女的身分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.探春是雪芹所喜爱的人物之一，群芳谱中她拟为杏花，花名签子是“杏花--瑶池仙品”，诗曰“日边红杏倚云栽”，注中还有“必得贵婿”诸语。此句诗出自唐人高蟾的《下第上永崇高侍郎》，全诗是：天上碧桃和露种，日边红杏倚云栽。芙蓉生在丘江上，不向东风怨未开。这首诗是高蟾落第后所作，自比芙蓉，对既得沐皇家雨露的碧桃和居日边的红杏表示羡慕。“日边”，“倚云”都有离乡远嫁外邦皇室之意，与判词中“千里东风一梦遥”相呼应。曲中的“一帆风雨路三千，把骨肉家园齐来抛闪”也是这个意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.贾蓉长得眉清目秀，细挑身材，但生活上却和他父亲贾珍样荒淫无耻。他和婶娘王熙凤有着不可告人的关系，还和姨娘尤二姐不干不净。为了达到能与尤二姐不断鬼混的目的，他想出了让贾琏偷娶尤二姐并安置在府外的主意，使得尤二姐被王熙凤逼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.袭人因宝玉出门，便出门来到凤姐处闲坐，发现凤姐平儿神色不同往常，一会儿便告辞回家。原来平儿听到小厮兴儿和旺儿说什么“新奶奶旧奶奶”，便告诉了凤姐。凤姐听后疑心大起，便叫来旺儿和兴儿审讯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E.《红楼梦》第六十九回写道，尤二姐终于不堪凌辱，吞金而逝。贾琏大恸，找凤姐要银子置办丧事。凤姐不给，最后幸亏平儿偷出了二百两银子给他，才得以完葬。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 xml:space="preserve">答案：DE（D不是兴儿和旺儿谈论“新奶奶旧奶奶”，是小厮们在谈论；E凤姐只给了二三十两银子）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9.下列说法中不正确的两项是（    ）（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.司棋是惜春的贴身丫头，她和大观园里其他小姐的贴身丫头一样，都有一种主子意识。比如她向厨房要鸡蛋时莲花传话道：“司棋姐姐说了，要碗鸡蛋，炖的嫩嫩的”。这不是主子的口气，但也不是奴才的口气。但是从其言语的潜内容看，司棋的感觉是同主人一样的，是自然的无丝毫造作的，是一种半主半奴、非主非奴混合意识支配下的行为，是忘了奴隶身份主人化了的人格觉醒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.柳嫂子是大观园内厨房女佣。柳五儿之母。因想通过芳官把五儿送往怡红院应名，故对怡红院等人格外照应，却因此得罪了丫头司棋等人。玫瑰露失窃事发，她与五儿都受到冤枉。平日和她不合的人又从中挑拨，巴不得撵他们出去。司棋、秦显女人乘机买通周瑞家的，接管了厨房。次日，柳嫂母女俩冤情大白，才又回到内厨房管事。秦显家的只好卷包溜走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.在《红楼梦》中，平儿的善良就像和煦的春风，令所有与她相处的人动容。“玫瑰露失窃”案爆发以后，她为了顾全大局，为了不让探春伤心，没有将偷窃人彩云送交凤姐听候发落，而是巧用移花接木之法，让宝玉承担“罪名”，从而于波澜不惊中避免了一场是非风波，当然也保住了探春的颜面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D.红楼二尤在《红楼梦》中的地位是重要的，她们是《红楼梦》艺术整体的有机组成部分。尤二姐、尤三姐也是悲剧性人物，是曹雪芹要描写的“千红一窟（哭）”、“万艳同杯（悲）”中的人物。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E.小说第六十三回，一群女孩子和宝玉在没有家长的约束下，通宵夜宴、欢乐、猜拳、饮酒，这是惟一没有拘束的一回。放开来，青春少男少女的美、诗才、性格得到了充分的展示。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</w:rPr>
      </w:pPr>
      <w:r>
        <w:rPr>
          <w:rFonts w:hint="eastAsia"/>
          <w:color w:val="1D41D5"/>
        </w:rPr>
        <w:t xml:space="preserve">答案：AB（A司棋是迎春的丫鬟；B司棋、秦显女人乘机买通林之孝家的）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1.为了应付贾政检查功课，贾宝玉等人是如何做的？结果怎样？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贾宝玉听完袭人的一席话，忙检查发现不够，于是决定“时日始，一天写一百字才好”，次日因写字没去向贾母请安，后又道出原委。王夫人便说他“临阵磨枪”。探春、宝钗每日临字与宝玉，宝玉自己每日也加工，紫鹃又送来了一卷小楷，史湘云、宝琴也临了几篇相送，可是近海一带海啸，贾政奉旨前往查看。宝玉便把书字搁置一边，仍是照旧游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rtl w:val="0"/>
        </w:rPr>
        <w:t>《红楼梦》“林黛玉重建桃花社，史湘云偶填柳絮词”一回中，贾政要回京，宝玉为了应付父亲检查功课临阵磨枪，每日赶着写字。对此，袭人、黛玉和宝钗的反应有何不同？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答：</w:t>
      </w:r>
      <w:r>
        <w:rPr>
          <w:rFonts w:hint="eastAsia" w:ascii="宋体" w:hAnsi="宋体" w:eastAsia="宋体" w:cs="宋体"/>
          <w:sz w:val="21"/>
          <w:szCs w:val="21"/>
          <w:rtl w:val="0"/>
        </w:rPr>
        <w:t>袭人事先已清点过宝玉写字的纸张，劝他收收心，把书理一理，好预备着，否则到时搪塞不过，体现其真心关心宝玉；黛玉恐宝玉吃亏受训，故装作不耐烦，不起诗社，也不去打扰宝玉，并差人偷偷送给宝玉一卷字，帮其补不足之数，说明黛玉不愿别人看到她对宝玉的关心，只将自己的真情化为行动；</w:t>
      </w:r>
      <w:r>
        <w:rPr>
          <w:rFonts w:hint="eastAsia" w:ascii="宋体" w:hAnsi="宋体" w:eastAsia="宋体" w:cs="宋体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rtl w:val="0"/>
        </w:rPr>
        <w:t>宝钗同贾母说帮宝玉每日写一篇送去，并每日差人送一-篇给宝玉，让大家都知道她对宝玉的关心，同时也哄得贾母高兴，可见宝钗的关切多是表面文章，意欲表现出自己的温柔贤惠。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史湘云感到无聊，见柳花飞舞而咏《如梦令》，黛玉、宝钗等人亦咏。同是咏柳絮，黛玉和宝钗的词作却境界不同，请结合她们的词句作简要说明。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黛玉叹息“嫁与东风春不管，凭尔去，忍淹留”， 从飘游无定的柳絮，联想到自己孤苦无依的身世，预感到薄命的结局，把一腔哀婉缠绵的思绪写到词中去。宝钗的词中有“好风凭借力，送我上青云”之句，充满了开朗乐观的情绪，婉曲表达了她心中对更高地位的追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1"/>
          <w:szCs w:val="21"/>
        </w:rPr>
        <w:t>.结合前文，说说《红楼梦》中有组织的大型诗歌结社的活动情况。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2.答：一共有两次大型诗歌结社，第一社名为海棠社，探春提议，李纨为社长，起社时间为秋天，集会是在探春所居之秋爽斋，所作之诗为“咏白海棠”。第二社名为桃花社，林黛玉为社长，以一首《桃花行》开社，时间为春天，故名桃花社，所作之词为“咏柳絮”，借咏柳絮结住诗社故事，隐喻着离散，寄寓着分别，也展示了人物个性，暗藏着人物命运和情节走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  <w:rtl w:val="0"/>
        </w:rPr>
        <w:t>《红楼梦》“林黛玉重建挑花社，史湘云偶填柳絮词”一回中，宝琴说《桃花行》是她写的，宝玉却说“林妹妹曾经离丧，作此哀音”。请结合小说概括黛玉的“离丧”经历。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t>（2）①七岁丧母，十一岁丧父；②离开家乡，来到贾府；③寄人篱下，心无所归。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6.</w:t>
      </w:r>
      <w:r>
        <w:rPr>
          <w:rFonts w:hint="eastAsia" w:ascii="宋体" w:hAnsi="宋体" w:eastAsia="宋体" w:cs="宋体"/>
          <w:sz w:val="21"/>
          <w:szCs w:val="21"/>
          <w:rtl w:val="0"/>
        </w:rPr>
        <w:t>在《红楼梦》第七十回《林黛玉重建桃花社 史湘云偶填柳絮词》中，薛宝钗写了一首咏物词《临江仙 柳絮》。有人评价这首词说“好风凭借力，送我上青云“一句体现了宝钗不为世俗功名利益所羁绊，自尊与自信，蔼然就能出类拔萃的意思。也有人认为从这两句词中，可以看出薛宝钗一反平日的安分守愚，而志得意满之状跃然纸上，这正是她人生追求的直抒胸臆。你同意哪种认识，请结合诗句分析宝钗的人物性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临江仙 柳絮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薛宝钗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白玉堂前春解舞，东风卷得均匀。蜂围蝶阵乱纷纷。几曾随逝水？岂必委芳尘？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万缕千丝终不改，任他随聚随分。韶华休笑本无根。好风凭借力，送我上青云。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t>【答案】我认为，“好风凭借力，送我上青云“体现了宝钗的人生追求。“好风凭借力，送我上青云。”一反平时为人处世的安分守愚的形象，志得意满之态跃然纸上。“频借力”，不断地借助风力。“青云”即高天，也可以说名高位重。“五缕千丝终不改”体现了宝钗对这种志得意满的人生追求的不懈努力。结句更是变换人称，称柳絮由“他”变为“我”，并将其拟人化，极似宝钗直抒胸臆，表达了她心中的追求。看似无根的柳絮，宝钗却借其表达自己要珍惜时光，凭借能助己步步高升的强烈愿望，即借助嫁给宝玉做上诰命夫人，一步步接近达成自己走上高位的人生追求。这都体现出宝钗精于世故，汲汲追求名利的形象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val="en-US" w:eastAsia="zh-CN"/>
      </w:rPr>
      <w:t xml:space="preserve"> </w: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56173"/>
    <w:multiLevelType w:val="singleLevel"/>
    <w:tmpl w:val="5C9561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5F56446C"/>
    <w:rsid w:val="49F32A21"/>
    <w:rsid w:val="5E5E22DC"/>
    <w:rsid w:val="5F56446C"/>
    <w:rsid w:val="62CA5A3A"/>
    <w:rsid w:val="73F9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9835</Words>
  <Characters>9897</Characters>
  <Lines>0</Lines>
  <Paragraphs>0</Paragraphs>
  <TotalTime>4</TotalTime>
  <ScaleCrop>false</ScaleCrop>
  <LinksUpToDate>false</LinksUpToDate>
  <CharactersWithSpaces>10325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2022-07-17T03:35:00Z</dcterms:created>
  <dc:creator>孤篷听雪</dc:creator>
  <cp:lastModifiedBy>孤篷听雪</cp:lastModifiedBy>
  <dcterms:modified xsi:type="dcterms:W3CDTF">2022-07-22T23:55:37Z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9095DD884D864C0F997CFCCA82666803</vt:lpwstr>
  </property>
</Properties>
</file>