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第八回 比通灵金莺微露意 探宝钗黛玉半含酸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薛宝钗随母亲和哥哥入住贾府的梨香院之后，一直都是个罕言寡言、安分随时、品格端方、容貌美丽的标准淑女，人都说无论模样还是性情，宝钗都把林黛玉比下去了。正值贾宝玉和林黛玉情愫暗生，林黛玉特别敏感，总是对宝钗有点嫉妒和排斥之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钗看宝玉的通灵宝玉。通灵宝玉正面的铭文“莫失莫忘，仙寿恒昌”和宝钗佩戴的金锁上的铭文“不离不弃，芳龄永继”恰好是对仗工整的一副联语，这也是所谓“金玉良缘”的根据。这一层被宝钗的丫鬟莺儿一语道破。恰好林黛玉也来看望宝钗，就趁者雪雁给自己送手炉的事，暗讽贾宝玉只听宝钗劝他不要喝冷酒的话，平时却不听自己的话，言语中醋味儿暗生，非常有情致。</w:t>
      </w:r>
    </w:p>
    <w:p>
      <w:pPr>
        <w:pStyle w:val="2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ascii="宋体" w:hAnsi="宋体" w:eastAsia="宋体" w:cs="宋体"/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比通灵金莺微露意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  <w:r>
        <w:rPr>
          <w:color w:val="auto"/>
          <w:rtl w:val="0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宝玉到宝钗处探病，得知宝钗吃的是“冷香丸”，故身有奇香。宝钗要看宝玉那块“落草时衔下来的宝玉”，便笑着说：“成日家说你的这玉，究竟未曾细细的赏鉴，我今儿倒要瞧瞧。”宝玉把玉解下来递给宝钗。只见通灵宝玉上铭文：莫失莫忘，仙寿恒昌。一旁宝钗之丫鬟莺儿看后，述宝钗所戴之金项圈与宝玉之玉相似，所刻之字可与玉配对。原来不光宝玉衔玉而生，宝钗亦配有金质项圈。宝玉也要来看，发现铭文：不离不弃，芳龄永继。</w:t>
      </w: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eastAsia="宋体"/>
          <w:color w:val="auto"/>
          <w:rtl w:val="0"/>
          <w:lang w:eastAsia="zh-CN"/>
        </w:rPr>
      </w:pPr>
      <w:r>
        <w:rPr>
          <w:rFonts w:ascii="宋体" w:hAnsi="宋体" w:eastAsia="宋体" w:cs="宋体"/>
          <w:color w:val="auto"/>
          <w:rtl w:val="0"/>
        </w:rPr>
        <w:t>探宝钗黛玉半含酸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黛玉也来探病，正巧撞见玉、钗二人亲密状</w:t>
      </w:r>
      <w:r>
        <w:rPr>
          <w:color w:val="auto"/>
          <w:rtl w:val="0"/>
        </w:rPr>
        <w:t>,</w:t>
      </w:r>
      <w:r>
        <w:rPr>
          <w:rFonts w:ascii="宋体" w:hAnsi="宋体" w:eastAsia="宋体" w:cs="宋体"/>
          <w:color w:val="auto"/>
          <w:rtl w:val="0"/>
        </w:rPr>
        <w:t>心下不悦。薛夫人留两人吃晚饭。席间宝玉听从宝钗的话不喝冷酒，更使黛玉含酸。适逢黛玉的小丫鬟雪雁冷天里听大丫鬟紫鹃吩咐送手炉来，黛玉便借奚落雪雁：“也亏你倒听他的话。我平日和你说的，全当耳旁风；怎么他说了你就依，比圣旨还快些！”其实是奚落宝玉依宝钗只吃暖酒。宝玉深感郁闷喝醉。席毕，黛玉为宝玉整理衣冠后同回荣国府。宝玉酒醉，回去后怒砸茶杯。</w:t>
      </w: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本回以贾宝玉为主线：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360"/>
        <w:textAlignment w:val="center"/>
        <w:rPr>
          <w:color w:val="auto"/>
          <w:rtl w:val="0"/>
        </w:rPr>
      </w:pPr>
      <w:r>
        <w:rPr>
          <w:color w:val="auto"/>
          <w:rtl w:val="0"/>
        </w:rPr>
        <w:t>①</w:t>
      </w:r>
      <w:r>
        <w:rPr>
          <w:rFonts w:ascii="Times New Roman" w:hAnsi="Times New Roman" w:eastAsia="Times New Roman" w:cs="Times New Roman"/>
          <w:color w:val="auto"/>
          <w:sz w:val="14"/>
          <w:szCs w:val="14"/>
          <w:rtl w:val="0"/>
        </w:rPr>
        <w:t xml:space="preserve">   </w:t>
      </w:r>
      <w:r>
        <w:rPr>
          <w:rFonts w:ascii="宋体" w:hAnsi="宋体" w:eastAsia="宋体" w:cs="宋体"/>
          <w:color w:val="auto"/>
          <w:rtl w:val="0"/>
        </w:rPr>
        <w:t>到宝钗处探病→②互看金玉→③席间听从宝钗劝告不吃冷酒→④被黛玉含沙射影地奚落→⑤酒醉摔茶杯，大骂李嬷嬷。</w:t>
      </w:r>
      <w:r>
        <w:rPr>
          <w:color w:val="auto"/>
          <w:rtl w:val="0"/>
        </w:rPr>
        <w:t> </w:t>
      </w:r>
    </w:p>
    <w:p>
      <w:pPr>
        <w:pStyle w:val="2"/>
        <w:rPr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关于“金玉初识”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“金玉”姻缘之说是怎么来的？“都道是金玉良姻，俺只念木石前盟”为什么会成为贯穿小说的爱情婚姻冲突主线？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从情节溯源，并不在第</w:t>
      </w:r>
      <w:r>
        <w:rPr>
          <w:color w:val="auto"/>
          <w:rtl w:val="0"/>
        </w:rPr>
        <w:t>3</w:t>
      </w:r>
      <w:r>
        <w:rPr>
          <w:rFonts w:ascii="宋体" w:hAnsi="宋体" w:eastAsia="宋体" w:cs="宋体"/>
          <w:color w:val="auto"/>
          <w:rtl w:val="0"/>
        </w:rPr>
        <w:t>回和第</w:t>
      </w:r>
      <w:r>
        <w:rPr>
          <w:color w:val="auto"/>
          <w:rtl w:val="0"/>
        </w:rPr>
        <w:t>5</w:t>
      </w:r>
      <w:r>
        <w:rPr>
          <w:rFonts w:ascii="宋体" w:hAnsi="宋体" w:eastAsia="宋体" w:cs="宋体"/>
          <w:color w:val="auto"/>
          <w:rtl w:val="0"/>
        </w:rPr>
        <w:t>回黛钗进府，而在第</w:t>
      </w:r>
      <w:r>
        <w:rPr>
          <w:color w:val="auto"/>
          <w:rtl w:val="0"/>
        </w:rPr>
        <w:t>8</w:t>
      </w:r>
      <w:r>
        <w:rPr>
          <w:rFonts w:ascii="宋体" w:hAnsi="宋体" w:eastAsia="宋体" w:cs="宋体"/>
          <w:color w:val="auto"/>
          <w:rtl w:val="0"/>
        </w:rPr>
        <w:t>回“金玉互识”。这使第</w:t>
      </w:r>
      <w:r>
        <w:rPr>
          <w:color w:val="auto"/>
          <w:rtl w:val="0"/>
        </w:rPr>
        <w:t>8</w:t>
      </w:r>
      <w:r>
        <w:rPr>
          <w:rFonts w:ascii="宋体" w:hAnsi="宋体" w:eastAsia="宋体" w:cs="宋体"/>
          <w:color w:val="auto"/>
          <w:rtl w:val="0"/>
        </w:rPr>
        <w:t>回“比通灵金莺微露意，探宝钗黛玉半含酸”具有特殊的重要性。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神秘的通灵宝玉第一次托在薛宝钗手上展现真容：“大如雀卵，灿若明霞，莹润如酥，五色花纹缠护”，为同时让“珠宝晶莹黄金灿烂的璎珞”金锁托于贾宝玉手上，亦“按式画下形相”。如此绘形绘色，谁云金玉非真？宝钗和宝玉看金玉篆文的反应，特别是宝钗的心理活动，写得那么煞有其事。按照故事，宝钗当然知道“金玉”相配之言，她对通灵宝玉感兴趣，绝不同于黛玉之好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主动要求看玉，心中必有所想。细看篆文，念了两遍，却回头叫莺儿倒茶。莺儿嘻嘻笑道：“我听这两句话，倒像和姑娘项圈上的两句话是一对儿。”引起宝玉的兴趣，把金锁上的字，也念了两遍，因笑问：“姐姐这八个字倒真与我的是一对儿”。莺儿笑道：“是个癞头和尚送的，他说必须錾在金器上——”宝钗不待说完，便嗔她不去倒茶，一面又问宝玉从那里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宝钗打断的便是和尚所说“要拣有玉的配”的话。出于羞涩急于掩饰，是很自然的。回目用“金莺微露意”透露宝钗情思，恰到好处。由“金莺”（莺儿）而不是带金锁的薛宝钗“露意”，吐宝钗欲吐而难吐之言，可见主仆相知之深；又正符合宝钗深隐不露的性格，与黛玉不掩“含酸”的真性情恰成对比。宝钗的丫鬟名字都透着富贵气，与黛玉丫鬟紫鹃，雪雁名字所含悲情雅韵也形成主仆一体的遥相映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“木石”是出于情感天然本性，“‘天然’”者，天之自然而有，非人力之所成也。”（</w:t>
      </w:r>
      <w:r>
        <w:rPr>
          <w:color w:val="auto"/>
          <w:rtl w:val="0"/>
        </w:rPr>
        <w:t>17</w:t>
      </w:r>
      <w:r>
        <w:rPr>
          <w:rFonts w:ascii="宋体" w:hAnsi="宋体" w:eastAsia="宋体" w:cs="宋体"/>
          <w:color w:val="auto"/>
          <w:rtl w:val="0"/>
        </w:rPr>
        <w:t>至</w:t>
      </w:r>
      <w:r>
        <w:rPr>
          <w:color w:val="auto"/>
          <w:rtl w:val="0"/>
        </w:rPr>
        <w:t>18</w:t>
      </w:r>
      <w:r>
        <w:rPr>
          <w:rFonts w:ascii="宋体" w:hAnsi="宋体" w:eastAsia="宋体" w:cs="宋体"/>
          <w:color w:val="auto"/>
          <w:rtl w:val="0"/>
        </w:rPr>
        <w:t>回）“金玉”却是人为配合。这正是古代社会爱情婚姻悲剧的根源。</w:t>
      </w: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诗词韵文、戏谑嘲讽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红楼梦第八回中的“嘲顽石幻相”一诗戏谑嘲讽、颇为有趣。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3675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嘲顽石幻相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5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女娲炼石已荒唐，又向荒唐演大荒。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5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失去本来真面目，幻来新就臭皮囊。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5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好知运败金无彩，堪叹时乖玉不光。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25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白骨如山忘姓氏，无非公子与红妆。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曹雪芹通过薛宝钗赏鉴贾宝玉的通灵玉的情节，点出通灵玉只不过是大荒山青埂峰下顽石的幻相，接着假托“后人有诗”嘲之。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这首诗写在贾宝玉和薛宝钗交换鉴赏通灵宝玉和金锁之时，点出：贾宝玉，宝玉是假、是幻相，他那些玩脂弄粉的癖好、沾花惹草的习气，只不过是掩盖他本相的外衣。他的真面目是顽石，也就是所谓“行为偏僻性乖张，那管世人诽谤”的一种叛逆者的性格。实际上，这首诗也是对“金玉良缘”制造者的嘲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玉既是石的幻相，失去志同道合的“木石前盟”，换来公子红妆的“金玉良缘”，自然免不了要遭到嘲笑。这首诗恰恰写在贾宝玉与薛宝钗交换鉴赏通灵玉和金锁、明示后来的所谓“金玉良缘”之际，决非偶然。正如有学者认为：“诗中不涉宝玉与黛玉的关系，独嘲‘金无彩’、‘玉不光’，作者的爱憎褒贬、用心寓意是非常明显的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ascii="宋体" w:hAnsi="宋体" w:eastAsia="宋体" w:cs="宋体"/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另外，更重要一点是，曹雪芹在第八回所咏内容实概括了全书的主要情节之一，即宝玉与宝钗的婚姻悲剧，因此它在全书结构上有重要的预示作用。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酸话属黛玉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黛玉的小性，耍得酷，对得妙，说得在理，也呛的让你无回口之力。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第八回书说到，宝玉到宝钗处问安，黛玉随后而至。一掀门帘，就笑道：“我来的不巧了！”谁都知道这酸话啥意思，玉丫头还巴巴解释道：“今儿他来了，明儿我来了，如此间错开了来着，岂不天天有人来了？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最妙的话在雪雁送小手炉来时，黛玉一面接了抱在怀里，笑道：“也亏你倒听他的话，我平日和你说的全当耳旁风，怎么他说了你就依，比圣旨还快呢？”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前文，宝玉刚听了宝钗的劝，放下冷酒，温酒下肚。黛玉心里酸劲泛起，正无处撒呢。可逮着发泄的机会了。那意思，这可不是一般街上信口泼妇能说出来的指桑骂槐的话。既酸了宝玉和宝钗，又让你无以回对。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会说，还要会解，这更是高人一筹。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薛姨妈道：“你素身子弱，禁不得冷，他们记挂着你倒不好？”黛玉笑道：“姨妈不知道。幸亏是姨妈这里，倘或是在别人家，人家岂不恼？好说就看的人家连个手炉也没有，爬爬的从家里送个来？不说丫头们太小心过余，还只当是我素日是这等轻狂惯了呢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啥叫话到位，这才是经典。使了小性，办了人家尴尬，但毕竟姨妈是长辈，难免轻狂了点。这样与姨妈套了近乎，也间接与宝钗套了近乎。算是打了一小巴掌，再给揉揉。强词夺理，偏也说得如此真。冰雪聪明也!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说酸话，斗心眼，还要照顾别人情绪，黛玉是个经典。</w:t>
      </w:r>
    </w:p>
    <w:p>
      <w:pPr>
        <w:pStyle w:val="2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</w:t>
      </w:r>
      <w:r>
        <w:rPr>
          <w:rFonts w:hint="eastAsia" w:ascii="宋体" w:hAnsi="宋体" w:eastAsia="宋体" w:cs="宋体"/>
          <w:sz w:val="21"/>
          <w:szCs w:val="21"/>
        </w:rPr>
        <w:t xml:space="preserve">填空题 </w:t>
      </w:r>
    </w:p>
    <w:p>
      <w:pPr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1.“唇不点而红，眉不画而翠，脸若银盆，眼如水杏。罕言寡语，人谓藏愚，安分随时，自云守拙”写的是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，表现她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 xml:space="preserve"> 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的形象。</w:t>
      </w:r>
    </w:p>
    <w:p>
      <w:pPr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2.“通灵宝玉”上刻的铭文是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；宝钗项圈上的铭文是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3.宝玉要写门斗方，哄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研了墨，却让她等了一整天；宝玉要赶走李嬷嬷，是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解劝好了。</w:t>
      </w:r>
    </w:p>
    <w:p>
      <w:pPr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4.本回写秦钟之父秦业，现任营缮郎，年近七十，夫人早亡，因当年无儿无女，便在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抱了一个儿子并一个女儿。</w:t>
      </w:r>
    </w:p>
    <w:p>
      <w:pPr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5.宝玉想去探望宝钗，路上遇到了两位清客，一位名叫詹光，谐音的意思是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 xml:space="preserve"> ；一位名叫单聘仁，谐音的意思是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33CC"/>
          <w:sz w:val="21"/>
          <w:szCs w:val="21"/>
        </w:rPr>
        <w:t>一、1.薛宝钗  美丽丰满  遵守礼法   胸有城府  锋不外现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color w:val="0033CC"/>
          <w:sz w:val="21"/>
          <w:szCs w:val="21"/>
        </w:rPr>
        <w:t>2.莫失莫忘，仙寿恒昌  不离不弃，芳龄永继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color w:val="0033CC"/>
          <w:sz w:val="21"/>
          <w:szCs w:val="21"/>
        </w:rPr>
        <w:t>3.晴雯  袭人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color w:val="0033CC"/>
          <w:sz w:val="21"/>
          <w:szCs w:val="21"/>
        </w:rPr>
        <w:t>4.养生堂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color w:val="0033CC"/>
          <w:sz w:val="21"/>
          <w:szCs w:val="21"/>
        </w:rPr>
        <w:t>5.沾光   善于骗人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二、判断题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宝玉从梨香院回到自己的住处，晴雯告诉他，他在宁府叫人特意送过来给她的豆腐皮包子，因她才吃了饭就搁在那里，后来被李嬷嬷拿走了，说是给孙子吃；宝玉问起早起沏的枫露茶，得知被李嬷嬷喝了，大为生气，打算把这个乳母撵出去，在袭人的劝解下，方才作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李嬷嬷劝阻宝玉吃酒，宝钗也说酒性最热，若冷吃下去，便凝结在内，以五脏去暖他，岂不受害？宝玉便觉有情理，命人暖来方饮。黛玉借雪雁听紫鹃的话来送小手炉，说：“我平日和你说的，全当耳边风，怎么他说了你就依，比圣旨还快些！”语带双关奚落宝钗。宝玉听了只嘻嘻地笑两阵罢了。宝钗却很恼怒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宝玉吃酒，李嬷嬷又上来拦阻，还用老爷问书吓唬宝玉。黛玉使宝玉赌气，又说：“必定姨妈这里是外人，不当在这里的也未可定。”李嬷嬷听她说出这一句来，比刀子还尖。宝钗也说：“真真这个颦丫头的一张嘴，叫人恨又不是。”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color w:val="0033CC"/>
          <w:sz w:val="21"/>
          <w:szCs w:val="21"/>
        </w:rPr>
        <w:t>二、1.正确。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color w:val="0033CC"/>
          <w:sz w:val="21"/>
          <w:szCs w:val="21"/>
        </w:rPr>
        <w:t>2.错。是奚落宝玉，宝钗素知黛玉是如此惯了的，也不去睬他。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color w:val="0033CC"/>
          <w:sz w:val="21"/>
          <w:szCs w:val="21"/>
        </w:rPr>
        <w:t>3.正确。</w:t>
      </w:r>
    </w:p>
    <w:p>
      <w:pPr>
        <w:pStyle w:val="2"/>
        <w:rPr>
          <w:rFonts w:hint="default" w:eastAsiaTheme="minor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三、选择题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1、</w:t>
      </w:r>
      <w:r>
        <w:rPr>
          <w:color w:val="auto"/>
          <w:rtl w:val="0"/>
        </w:rPr>
        <w:t>第八回写秦钟之父秦业，现任营缮郎，年近七十，夫人早亡，因当年无儿女，便向哪里抱了一个儿子和一个女儿？</w:t>
      </w:r>
    </w:p>
    <w:tbl>
      <w:tblPr>
        <w:tblStyle w:val="6"/>
        <w:tblW w:w="4998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1947"/>
        <w:gridCol w:w="1949"/>
        <w:gridCol w:w="1949"/>
        <w:gridCol w:w="19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A．养生堂</w:t>
            </w:r>
          </w:p>
        </w:tc>
        <w:tc>
          <w:tcPr>
            <w:tcW w:w="999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B．养济院</w:t>
            </w:r>
          </w:p>
        </w:tc>
        <w:tc>
          <w:tcPr>
            <w:tcW w:w="1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C．育婴堂</w:t>
            </w:r>
          </w:p>
        </w:tc>
        <w:tc>
          <w:tcPr>
            <w:tcW w:w="1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D．义冢地</w:t>
            </w:r>
          </w:p>
        </w:tc>
        <w:tc>
          <w:tcPr>
            <w:tcW w:w="1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 xml:space="preserve">【答案】A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2、</w:t>
      </w:r>
      <w:r>
        <w:rPr>
          <w:color w:val="auto"/>
          <w:rtl w:val="0"/>
        </w:rPr>
        <w:t>《红楼梦》第八回“比通灵金莺微露意，探宝钗黛玉半含酸”中的故事。</w:t>
      </w:r>
      <w:r>
        <w:rPr>
          <w:color w:val="auto"/>
          <w:rtl w:val="0"/>
        </w:rPr>
        <w:br w:type="textWrapping"/>
      </w:r>
      <w:r>
        <w:rPr>
          <w:color w:val="auto"/>
          <w:rtl w:val="0"/>
        </w:rPr>
        <w:t>黛玉磕着瓜子儿，只抿着嘴笑。可巧黛玉的小丫鬟走来与黛玉送小手炉，黛玉因含笑问他：“谁叫你送来的？难为他费心，那里就冷死了我！”</w:t>
      </w:r>
      <w:r>
        <w:rPr>
          <w:color w:val="auto"/>
          <w:u w:val="single"/>
          <w:rtl w:val="0"/>
        </w:rPr>
        <w:t> </w:t>
      </w:r>
      <w:r>
        <w:rPr>
          <w:rFonts w:hint="eastAsia"/>
          <w:color w:val="auto"/>
          <w:u w:val="single"/>
          <w:rtl w:val="0"/>
          <w:lang w:val="en-US" w:eastAsia="zh-CN"/>
        </w:rPr>
        <w:t xml:space="preserve">       </w:t>
      </w:r>
      <w:r>
        <w:rPr>
          <w:color w:val="auto"/>
          <w:u w:val="single"/>
          <w:rtl w:val="0"/>
        </w:rPr>
        <w:t> </w:t>
      </w:r>
      <w:r>
        <w:rPr>
          <w:color w:val="auto"/>
          <w:rtl w:val="0"/>
        </w:rPr>
        <w:t>道：“</w:t>
      </w:r>
      <w:r>
        <w:rPr>
          <w:color w:val="auto"/>
          <w:u w:val="single"/>
          <w:rtl w:val="0"/>
        </w:rPr>
        <w:t> </w:t>
      </w:r>
      <w:r>
        <w:rPr>
          <w:rFonts w:hint="eastAsia"/>
          <w:color w:val="auto"/>
          <w:u w:val="single"/>
          <w:rtl w:val="0"/>
          <w:lang w:val="en-US" w:eastAsia="zh-CN"/>
        </w:rPr>
        <w:t xml:space="preserve">            </w:t>
      </w:r>
      <w:r>
        <w:rPr>
          <w:color w:val="auto"/>
          <w:rtl w:val="0"/>
        </w:rPr>
        <w:t>姐姐怕姑娘冷，使我送来的。”黛玉一面接了，抱在怀中，笑道：“也亏你倒听他的话。我平日和你说的，全当耳旁风，怎么他说了你就依，比圣旨还快些！”</w:t>
      </w:r>
      <w:r>
        <w:rPr>
          <w:color w:val="auto"/>
          <w:rtl w:val="0"/>
        </w:rPr>
        <w:br w:type="textWrapping"/>
      </w:r>
      <w:r>
        <w:rPr>
          <w:color w:val="auto"/>
          <w:rtl w:val="0"/>
        </w:rPr>
        <w:t>林黛玉所说的“也亏了你倒听她的话。我平日和你说的，你全当耳旁风，怎么她说了你就依，比圣旨还快呢！”这句话中，“你”和“他”表面上分别指①</w:t>
      </w:r>
      <w:r>
        <w:rPr>
          <w:color w:val="auto"/>
          <w:u w:val="single"/>
          <w:rtl w:val="0"/>
        </w:rPr>
        <w:t>   </w:t>
      </w:r>
      <w:r>
        <w:rPr>
          <w:rFonts w:hint="eastAsia"/>
          <w:color w:val="auto"/>
          <w:u w:val="single"/>
          <w:rtl w:val="0"/>
          <w:lang w:val="en-US" w:eastAsia="zh-CN"/>
        </w:rPr>
        <w:t xml:space="preserve"> </w:t>
      </w:r>
      <w:r>
        <w:rPr>
          <w:color w:val="auto"/>
          <w:u w:val="single"/>
          <w:rtl w:val="0"/>
        </w:rPr>
        <w:t> </w:t>
      </w:r>
      <w:r>
        <w:rPr>
          <w:color w:val="auto"/>
          <w:rtl w:val="0"/>
        </w:rPr>
        <w:t>、②</w:t>
      </w:r>
      <w:r>
        <w:rPr>
          <w:color w:val="auto"/>
          <w:u w:val="single"/>
          <w:rtl w:val="0"/>
        </w:rPr>
        <w:t>  </w:t>
      </w:r>
      <w:r>
        <w:rPr>
          <w:rFonts w:hint="eastAsia"/>
          <w:color w:val="auto"/>
          <w:u w:val="single"/>
          <w:rtl w:val="0"/>
          <w:lang w:val="en-US" w:eastAsia="zh-CN"/>
        </w:rPr>
        <w:t xml:space="preserve">  </w:t>
      </w:r>
      <w:r>
        <w:rPr>
          <w:color w:val="auto"/>
          <w:rtl w:val="0"/>
        </w:rPr>
        <w:t>，实际上分别指③</w:t>
      </w:r>
      <w:r>
        <w:rPr>
          <w:color w:val="auto"/>
          <w:u w:val="single"/>
          <w:rtl w:val="0"/>
        </w:rPr>
        <w:t> </w:t>
      </w:r>
      <w:r>
        <w:rPr>
          <w:rFonts w:hint="eastAsia"/>
          <w:color w:val="auto"/>
          <w:u w:val="single"/>
          <w:rtl w:val="0"/>
          <w:lang w:val="en-US" w:eastAsia="zh-CN"/>
        </w:rPr>
        <w:t xml:space="preserve">  </w:t>
      </w:r>
      <w:r>
        <w:rPr>
          <w:color w:val="auto"/>
          <w:u w:val="single"/>
          <w:rtl w:val="0"/>
        </w:rPr>
        <w:t>   </w:t>
      </w:r>
      <w:r>
        <w:rPr>
          <w:color w:val="auto"/>
          <w:rtl w:val="0"/>
        </w:rPr>
        <w:t>、④</w:t>
      </w:r>
      <w:r>
        <w:rPr>
          <w:color w:val="auto"/>
          <w:u w:val="single"/>
          <w:rtl w:val="0"/>
        </w:rPr>
        <w:t>   </w:t>
      </w:r>
      <w:r>
        <w:rPr>
          <w:rFonts w:hint="eastAsia"/>
          <w:color w:val="auto"/>
          <w:u w:val="single"/>
          <w:rtl w:val="0"/>
          <w:lang w:val="en-US" w:eastAsia="zh-CN"/>
        </w:rPr>
        <w:t xml:space="preserve">  </w:t>
      </w:r>
      <w:r>
        <w:rPr>
          <w:color w:val="auto"/>
          <w:u w:val="single"/>
          <w:rtl w:val="0"/>
        </w:rPr>
        <w:t>  </w:t>
      </w:r>
      <w:r>
        <w:rPr>
          <w:color w:val="auto"/>
          <w:rtl w:val="0"/>
        </w:rPr>
        <w:t>。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A．①紫鹃②雪雁③宝钗④宝玉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B．①鸳鸯②紫鹃③宝玉④湘云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C．①雪雁②鸳鸯③宝玉④紫鹃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D．①雪雁②紫鹃③宝玉④宝钗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 xml:space="preserve">【答案】D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>四、简答题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1、</w:t>
      </w:r>
      <w:r>
        <w:rPr>
          <w:color w:val="auto"/>
          <w:rtl w:val="0"/>
        </w:rPr>
        <w:t xml:space="preserve">《红楼梦》第八回中宝玉和黛玉先后来到宝钗处，薛姨妈请众人喝酒时，哪几个人劝过宝玉什么话？劝说动机分别是什么？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 xml:space="preserve">【答案】李嬷嬷劝宝玉不要喝酒，薛姨妈、薛宝钗劝宝玉不要喝冷酒。动机：李嬷嬷为了自己，怕担责任；薛姨妈和薛宝钗为的是宝玉的身体。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2、</w:t>
      </w:r>
      <w:r>
        <w:rPr>
          <w:color w:val="auto"/>
          <w:rtl w:val="0"/>
        </w:rPr>
        <w:t xml:space="preserve">《红楼梦》第八回“贾宝玉奇缘识金锁，薛宝钗巧合认通灵”中，林黛玉先说“早知他来，我就不来了”，又说“今儿他来，明儿我来”“是不是？我来了他就该走了”，林黛玉连续三次用“他”称呼贾宝玉，体现了她怎样的心理？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 xml:space="preserve">【答案】林黛玉去梨香院探望宝钗，碰到贾宝玉也在，且与薛宝钗有说有笑，于是连续三次用“他”来称呼贾宝玉，故意显出与贾宝玉的生疏。实际上反应了林黛玉心里既生气、嫉妒宝玉在自己不知情的情况下就来看望宝钗，又表现了自己与贾宝玉心有灵犀来探望宝钗的高兴；还有是为了不便让宝钗看出自己对贾宝玉的感情的一种掩饰，以及怕贾宝玉亲近宝钗而疏远自己的焦急心理。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br w:type="textWrapping"/>
      </w:r>
      <w:r>
        <w:rPr>
          <w:rFonts w:hint="eastAsia"/>
          <w:color w:val="auto"/>
          <w:rtl w:val="0"/>
          <w:lang w:val="en-US" w:eastAsia="zh-CN"/>
        </w:rPr>
        <w:t>3、</w:t>
      </w:r>
      <w:r>
        <w:rPr>
          <w:color w:val="auto"/>
          <w:rtl w:val="0"/>
        </w:rPr>
        <w:t xml:space="preserve">《红楼梦》第八回中，“莺儿嘻嘻笑道：‘我听这两句话，倒像和姑娘项圈上的两句话是一对儿。’”此句中，姑娘是指谁？“这两句话”和“姑娘项圈上的两句话”的内容分别是什么？“两句话内容是一对儿”暗示了什么？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【答案】姑娘指薛宝钗；这两句话指</w:t>
      </w:r>
      <w:r>
        <w:rPr>
          <w:rFonts w:hint="eastAsia"/>
          <w:color w:val="auto"/>
          <w:rtl w:val="0"/>
          <w:lang w:eastAsia="zh-CN"/>
        </w:rPr>
        <w:t>“</w:t>
      </w:r>
      <w:r>
        <w:rPr>
          <w:color w:val="auto"/>
          <w:rtl w:val="0"/>
        </w:rPr>
        <w:t>莫失莫忘，仙寿恒昌</w:t>
      </w:r>
      <w:r>
        <w:rPr>
          <w:rFonts w:hint="eastAsia"/>
          <w:color w:val="auto"/>
          <w:rtl w:val="0"/>
          <w:lang w:eastAsia="zh-CN"/>
        </w:rPr>
        <w:t>”</w:t>
      </w:r>
      <w:r>
        <w:rPr>
          <w:color w:val="auto"/>
          <w:rtl w:val="0"/>
        </w:rPr>
        <w:t>，姑娘项圈上的两句话指</w:t>
      </w:r>
      <w:r>
        <w:rPr>
          <w:rFonts w:hint="eastAsia"/>
          <w:color w:val="auto"/>
          <w:rtl w:val="0"/>
          <w:lang w:eastAsia="zh-CN"/>
        </w:rPr>
        <w:t>“</w:t>
      </w:r>
      <w:r>
        <w:rPr>
          <w:color w:val="auto"/>
          <w:rtl w:val="0"/>
        </w:rPr>
        <w:t>不离不弃，芳龄永继</w:t>
      </w:r>
      <w:r>
        <w:rPr>
          <w:rFonts w:hint="eastAsia"/>
          <w:color w:val="auto"/>
          <w:rtl w:val="0"/>
          <w:lang w:eastAsia="zh-CN"/>
        </w:rPr>
        <w:t>”</w:t>
      </w:r>
      <w:r>
        <w:rPr>
          <w:color w:val="auto"/>
          <w:rtl w:val="0"/>
        </w:rPr>
        <w:t xml:space="preserve">；两句话内容是一对儿暗示贾宝玉和薛宝钗的金玉姻缘。 </w:t>
      </w:r>
    </w:p>
    <w:p>
      <w:pPr>
        <w:pStyle w:val="2"/>
        <w:rPr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4、</w:t>
      </w:r>
      <w:r>
        <w:rPr>
          <w:color w:val="auto"/>
          <w:rtl w:val="0"/>
        </w:rPr>
        <w:t xml:space="preserve">中国古典小说巨著《红楼梦》不仅在思想内涵上博大精深，在遣词造句上也真正达到了“一字不可更改，一字不可增减，入情入神之至”的境界！语言上的精彩之处比比皆是，比如第八回当贾宝玉和薛宝钗正在互认通灵宝玉和金锁，笑语声喧时，“话犹未了，林黛玉已摇摇的走了进来”。对于“摇摇”二字，脂砚斋旁批曰“二字画出身”。请结合人物形象分析“摇摇”二字的妙处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 xml:space="preserve">【答案】“摇摇”二字，既鲜明生动又准确形象，如烛焰轻轻飘逸晃动的样子，用在林黛玉身上非常传神，活画出林黛玉“行动处似弱柳扶风”的形象和神态。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5、</w:t>
      </w:r>
      <w:r>
        <w:rPr>
          <w:color w:val="auto"/>
          <w:rtl w:val="0"/>
        </w:rPr>
        <w:t>果戈里说：“外形是理解人物的钥匙。”高明的作家形象描写也是能揭示人物性格的。请阅读下面两段形象描写，说说描写的分别是哪位人物，揭示了什么性格。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color w:val="auto"/>
          <w:rtl w:val="0"/>
        </w:rPr>
        <w:t>（1）彩绣辉煌，恍若神妃仙子；头上戴着金丝八宝攒珠髻，绾着朝阳五凤挂珠钗；项上带着赤金盘螭璎珞圈；裙边系着豆绿宫绦，双衡比目玫瑰佩；身上穿着缕金百蝶穿花大红洋缎窄裉袄，外罩五彩刻丝石青银鼠褂；下着翡翠撒花洋绉裙。一双丹凤三角眼，两弯柳叶吊梢眉，身量苗条，体格风骚，粉面含春威不露，丹唇未启笑先闻。（第三回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color w:val="auto"/>
          <w:rtl w:val="0"/>
        </w:rPr>
        <w:t>（2）坐在炕上做针线，头上挽着漆黑油光的髻儿，蜜合色棉袄，玫瑰紫色金银鼠比肩褂，葱黄绫绵裙；一色半新不旧，看去不觉奢华。唇不点而红，眉不画而翠；脸若银盆，眼如水杏；罕言寡语，人谓装愚；安分随时，自云守拙。（第八回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【答案】（1）王熙凤，性格：贪婪与俗气，八面玲珑、精明强干、刁钻狡黠（或两面三刀、左右逢源、笑里藏刀）；（2）薛宝钗，性格：品格端方，举止娴雅，才德兼备</w:t>
      </w:r>
      <w:r>
        <w:rPr>
          <w:rFonts w:hint="eastAsia"/>
          <w:color w:val="auto"/>
          <w:rtl w:val="0"/>
          <w:lang w:eastAsia="zh-CN"/>
        </w:rPr>
        <w:t>、</w:t>
      </w:r>
      <w:r>
        <w:rPr>
          <w:rFonts w:hint="eastAsia" w:ascii="宋体" w:hAnsi="宋体" w:eastAsia="宋体" w:cs="宋体"/>
          <w:color w:val="0033CC"/>
          <w:sz w:val="21"/>
          <w:szCs w:val="21"/>
        </w:rPr>
        <w:t>美丽丰满  遵守礼法   胸有城府  锋不外现</w:t>
      </w:r>
      <w:bookmarkStart w:id="0" w:name="_GoBack"/>
      <w:bookmarkEnd w:id="0"/>
      <w:r>
        <w:rPr>
          <w:color w:val="auto"/>
          <w:rtl w:val="0"/>
        </w:rPr>
        <w:t xml:space="preserve">。 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89613C2"/>
    <w:rsid w:val="0E760647"/>
    <w:rsid w:val="1C5C0BB5"/>
    <w:rsid w:val="27615B97"/>
    <w:rsid w:val="2D5F1928"/>
    <w:rsid w:val="33140355"/>
    <w:rsid w:val="3A087957"/>
    <w:rsid w:val="3B1D7692"/>
    <w:rsid w:val="4FF85C5D"/>
    <w:rsid w:val="504601CE"/>
    <w:rsid w:val="5248424C"/>
    <w:rsid w:val="6B42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4856</Words>
  <Characters>4876</Characters>
  <Lines>1</Lines>
  <Paragraphs>1</Paragraphs>
  <TotalTime>0</TotalTime>
  <ScaleCrop>false</ScaleCrop>
  <LinksUpToDate>false</LinksUpToDate>
  <CharactersWithSpaces>5108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2022-08-08T01:28:21Z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75D7EDA5F4764A1B9507C49479C2CAD0</vt:lpwstr>
  </property>
</Properties>
</file>