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59" w:beforeAutospacing="0" w:before="0" w:afterAutospacing="0" w:after="160"/>
        <w:ind w:left="0" w:right="0" w:hanging="0"/>
        <w:jc w:val="center"/>
        <w:rPr>
          <w:rFonts w:ascii="Calibri" w:hAnsi="Calibri" w:eastAsia="Calibri" w:cs="Calibri" w:asciiTheme="minorAscii" w:cstheme="minorAscii" w:eastAsiaTheme="minorAscii" w:hAnsiTheme="minorAscii"/>
          <w:b/>
          <w:b/>
          <w:bCs/>
          <w:sz w:val="48"/>
          <w:szCs w:val="48"/>
        </w:rPr>
      </w:pPr>
      <w:r>
        <w:rPr>
          <w:rFonts w:eastAsia="Calibri" w:cs="Calibri" w:cstheme="minorAscii" w:eastAsiaTheme="minorAscii"/>
          <w:b/>
          <w:bCs/>
          <w:sz w:val="48"/>
          <w:szCs w:val="48"/>
        </w:rPr>
        <w:t>T5 Transformer</w:t>
      </w:r>
    </w:p>
    <w:p>
      <w:pPr>
        <w:pStyle w:val="Normal"/>
        <w:bidi w:val="0"/>
        <w:spacing w:lineRule="auto" w:line="259" w:beforeAutospacing="0" w:before="0" w:afterAutospacing="0" w:after="160"/>
        <w:ind w:left="0" w:right="0" w:hanging="0"/>
        <w:jc w:val="center"/>
        <w:rPr>
          <w:rFonts w:ascii="Calibri" w:hAnsi="Calibri" w:eastAsia="Calibri" w:cs="Calibri" w:asciiTheme="minorAscii" w:cstheme="minorAscii" w:eastAsiaTheme="minorAscii" w:hAnsiTheme="minorAscii"/>
          <w:b/>
          <w:b/>
          <w:bCs/>
          <w:sz w:val="48"/>
          <w:szCs w:val="48"/>
        </w:rPr>
      </w:pPr>
      <w:r>
        <w:rPr>
          <w:rFonts w:eastAsia="Calibri" w:cs="Calibri" w:cstheme="minorAscii" w:eastAsiaTheme="minorAscii"/>
          <w:b/>
          <w:bCs/>
          <w:sz w:val="48"/>
          <w:szCs w:val="48"/>
        </w:rPr>
      </w:r>
    </w:p>
    <w:p>
      <w:pPr>
        <w:pStyle w:val="ListParagraph"/>
        <w:numPr>
          <w:ilvl w:val="0"/>
          <w:numId w:val="9"/>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b/>
          <w:b/>
          <w:bCs/>
          <w:sz w:val="32"/>
          <w:szCs w:val="32"/>
        </w:rPr>
      </w:pPr>
      <w:r>
        <w:rPr>
          <w:rFonts w:eastAsia="Calibri" w:cs="Calibri" w:cstheme="minorAscii" w:eastAsiaTheme="minorAscii"/>
          <w:b/>
          <w:bCs/>
          <w:sz w:val="32"/>
          <w:szCs w:val="32"/>
        </w:rPr>
        <w:t>Introduction</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T5 stands for Text-To-</w:t>
      </w:r>
      <w:bookmarkStart w:id="0" w:name="_Int_E2mDfqeD"/>
      <w:r>
        <w:rPr>
          <w:rFonts w:eastAsia="Calibri" w:cs="Calibri" w:cstheme="minorAscii" w:eastAsiaTheme="minorAscii"/>
          <w:sz w:val="28"/>
          <w:szCs w:val="28"/>
        </w:rPr>
        <w:t>Text Transfer</w:t>
      </w:r>
      <w:bookmarkEnd w:id="0"/>
      <w:r>
        <w:rPr>
          <w:rFonts w:eastAsia="Calibri" w:cs="Calibri" w:cstheme="minorAscii" w:eastAsiaTheme="minorAscii"/>
          <w:sz w:val="28"/>
          <w:szCs w:val="28"/>
        </w:rPr>
        <w:t xml:space="preserve"> Transformer, and it is created by GOOGLE. Where GOOGLE used a C4-dataset which is of total 7 TB Storage.</w:t>
      </w:r>
      <w:bookmarkStart w:id="1" w:name="_Int_N0v3Br46"/>
      <w:r>
        <w:rPr>
          <w:rFonts w:eastAsia="Calibri" w:cs="Calibri" w:cstheme="minorAscii" w:eastAsiaTheme="minorAscii"/>
          <w:sz w:val="28"/>
          <w:szCs w:val="28"/>
        </w:rPr>
        <w:t xml:space="preserve"> It uses a transfer learning mechanism which makes it one of the best models in NLG (natural language generation)</w:t>
      </w:r>
      <w:bookmarkStart w:id="2" w:name="_Int_0yQS7Hls"/>
      <w:bookmarkEnd w:id="1"/>
      <w:r>
        <w:rPr>
          <w:rFonts w:eastAsia="Calibri" w:cs="Calibri" w:cstheme="minorAscii" w:eastAsiaTheme="minorAscii"/>
          <w:sz w:val="28"/>
          <w:szCs w:val="28"/>
        </w:rPr>
        <w:t xml:space="preserve">. </w:t>
      </w:r>
      <w:bookmarkStart w:id="3" w:name="_Int_tdKEo2wZ"/>
      <w:bookmarkEnd w:id="2"/>
      <w:r>
        <w:rPr>
          <w:rFonts w:eastAsia="Calibri" w:cs="Calibri" w:cstheme="minorAscii" w:eastAsiaTheme="minorAscii"/>
          <w:sz w:val="28"/>
          <w:szCs w:val="28"/>
        </w:rPr>
        <w:t>let us</w:t>
      </w:r>
      <w:bookmarkEnd w:id="3"/>
      <w:r>
        <w:rPr>
          <w:rFonts w:eastAsia="Calibri" w:cs="Calibri" w:cstheme="minorAscii" w:eastAsiaTheme="minorAscii"/>
          <w:sz w:val="28"/>
          <w:szCs w:val="28"/>
        </w:rPr>
        <w:t xml:space="preserve"> take a dive inside it and learn how it works, its architecture, working application and limitations</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r>
    </w:p>
    <w:p>
      <w:pPr>
        <w:pStyle w:val="ListParagraph"/>
        <w:numPr>
          <w:ilvl w:val="0"/>
          <w:numId w:val="9"/>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b/>
          <w:b/>
          <w:bCs/>
          <w:sz w:val="32"/>
          <w:szCs w:val="32"/>
        </w:rPr>
      </w:pPr>
      <w:r>
        <w:rPr>
          <w:rFonts w:eastAsia="Calibri" w:cs="Calibri" w:cstheme="minorAscii" w:eastAsiaTheme="minorAscii"/>
          <w:b/>
          <w:bCs/>
          <w:sz w:val="32"/>
          <w:szCs w:val="32"/>
        </w:rPr>
        <w:t>Important terms</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 xml:space="preserve">Before taking a deep dive inside how the T5 transformer works </w:t>
      </w:r>
      <w:bookmarkStart w:id="4" w:name="_Int_EyVpX1sO"/>
      <w:r>
        <w:rPr>
          <w:rFonts w:eastAsia="Calibri" w:cs="Calibri" w:cstheme="minorAscii" w:eastAsiaTheme="minorAscii"/>
          <w:sz w:val="28"/>
          <w:szCs w:val="28"/>
        </w:rPr>
        <w:t>let us</w:t>
      </w:r>
      <w:bookmarkEnd w:id="4"/>
      <w:r>
        <w:rPr>
          <w:rFonts w:eastAsia="Calibri" w:cs="Calibri" w:cstheme="minorAscii" w:eastAsiaTheme="minorAscii"/>
          <w:sz w:val="28"/>
          <w:szCs w:val="28"/>
        </w:rPr>
        <w:t xml:space="preserve"> see a few terms which will make our understanding clear about things which are coming next in order:</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 xml:space="preserve">                           </w:t>
      </w:r>
      <w:r>
        <w:rPr/>
        <w:drawing>
          <wp:inline distT="0" distB="0" distL="0" distR="0">
            <wp:extent cx="4572000" cy="1866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1866900"/>
                    </a:xfrm>
                    <a:prstGeom prst="rect">
                      <a:avLst/>
                    </a:prstGeom>
                  </pic:spPr>
                </pic:pic>
              </a:graphicData>
            </a:graphic>
          </wp:inline>
        </w:drawing>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r>
    </w:p>
    <w:p>
      <w:pPr>
        <w:pStyle w:val="ListParagraph"/>
        <w:numPr>
          <w:ilvl w:val="0"/>
          <w:numId w:val="8"/>
        </w:numPr>
        <w:bidi w:val="0"/>
        <w:spacing w:lineRule="auto" w:line="259"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Pre-Training: When the model is trained on a large generic corpus, it is called 'pre-training'.</w:t>
      </w:r>
    </w:p>
    <w:p>
      <w:pPr>
        <w:pStyle w:val="ListParagraph"/>
        <w:numPr>
          <w:ilvl w:val="0"/>
          <w:numId w:val="8"/>
        </w:numPr>
        <w:bidi w:val="0"/>
        <w:spacing w:lineRule="auto" w:line="259"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Fine- Tunning: When it is adapted to a particular task or dataset it is called as 'fine-tuning'.</w:t>
      </w:r>
    </w:p>
    <w:p>
      <w:pPr>
        <w:pStyle w:val="ListParagraph"/>
        <w:numPr>
          <w:ilvl w:val="0"/>
          <w:numId w:val="8"/>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222222"/>
          <w:sz w:val="28"/>
          <w:szCs w:val="28"/>
          <w:lang w:val="en-US"/>
        </w:rPr>
      </w:pPr>
      <w:r>
        <w:rPr>
          <w:rFonts w:eastAsia="Calibri" w:cs="Calibri" w:cstheme="minorAscii" w:eastAsiaTheme="minorAscii"/>
          <w:sz w:val="28"/>
          <w:szCs w:val="28"/>
        </w:rPr>
        <w:t xml:space="preserve">Transfer Learning: </w:t>
      </w:r>
      <w:r>
        <w:rPr>
          <w:rFonts w:eastAsia="Calibri" w:cs="Calibri" w:cstheme="minorAscii" w:eastAsiaTheme="minorAscii"/>
          <w:b w:val="false"/>
          <w:bCs w:val="false"/>
          <w:i w:val="false"/>
          <w:iCs w:val="false"/>
          <w:caps w:val="false"/>
          <w:smallCaps w:val="false"/>
          <w:color w:val="222222"/>
          <w:sz w:val="28"/>
          <w:szCs w:val="28"/>
          <w:lang w:val="en-US"/>
        </w:rPr>
        <w:t>Transfer learning is the process of creating new AI models by fine-tuning to previously trained (pre-training) neural networks.</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222222"/>
          <w:sz w:val="28"/>
          <w:szCs w:val="28"/>
          <w:lang w:val="en-US"/>
        </w:rPr>
      </w:pPr>
      <w:r>
        <w:rPr>
          <w:rFonts w:eastAsia="Calibri" w:cs="Calibri" w:cstheme="minorAscii" w:eastAsiaTheme="minorAscii"/>
          <w:b w:val="false"/>
          <w:bCs w:val="false"/>
          <w:i w:val="false"/>
          <w:iCs w:val="false"/>
          <w:caps w:val="false"/>
          <w:smallCaps w:val="false"/>
          <w:color w:val="222222"/>
          <w:sz w:val="28"/>
          <w:szCs w:val="28"/>
          <w:lang w:val="en-US"/>
        </w:rPr>
      </w:r>
    </w:p>
    <w:p>
      <w:pPr>
        <w:pStyle w:val="ListParagraph"/>
        <w:numPr>
          <w:ilvl w:val="0"/>
          <w:numId w:val="9"/>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b/>
          <w:b/>
          <w:bCs/>
          <w:sz w:val="36"/>
          <w:szCs w:val="36"/>
        </w:rPr>
      </w:pPr>
      <w:r>
        <w:rPr>
          <w:rFonts w:eastAsia="Calibri" w:cs="Calibri" w:cstheme="minorAscii" w:eastAsiaTheme="minorAscii"/>
          <w:b/>
          <w:bCs/>
          <w:sz w:val="36"/>
          <w:szCs w:val="36"/>
        </w:rPr>
        <w:t>What is T5?</w:t>
      </w:r>
    </w:p>
    <w:p>
      <w:pPr>
        <w:pStyle w:val="Normal"/>
        <w:bidi w:val="0"/>
        <w:spacing w:lineRule="auto" w:line="259" w:beforeAutospacing="0" w:before="0" w:afterAutospacing="0" w:after="160"/>
        <w:ind w:right="0" w:hanging="0"/>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r>
    </w:p>
    <w:p>
      <w:pPr>
        <w:pStyle w:val="ListParagraph"/>
        <w:numPr>
          <w:ilvl w:val="0"/>
          <w:numId w:val="7"/>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T5 is natural language transformer which support NLP tasks like classification, translation, summarization, etc.</w:t>
      </w:r>
    </w:p>
    <w:p>
      <w:pPr>
        <w:pStyle w:val="ListParagraph"/>
        <w:numPr>
          <w:ilvl w:val="0"/>
          <w:numId w:val="0"/>
        </w:numPr>
        <w:bidi w:val="0"/>
        <w:spacing w:lineRule="auto" w:line="259" w:beforeAutospacing="0" w:before="0" w:afterAutospacing="0" w:after="160"/>
        <w:ind w:left="720" w:right="0" w:hanging="0"/>
        <w:contextualSpacing/>
        <w:jc w:val="left"/>
        <w:rPr>
          <w:rFonts w:ascii="Calibri" w:hAnsi="Calibri" w:eastAsia="Calibri" w:cs="Calibri" w:asciiTheme="minorAscii" w:cstheme="minorAscii" w:eastAsiaTheme="minorAscii" w:hAnsiTheme="minorAscii"/>
          <w:sz w:val="28"/>
          <w:szCs w:val="28"/>
        </w:rPr>
      </w:pPr>
      <w:r>
        <w:rPr/>
      </w:r>
    </w:p>
    <w:p>
      <w:pPr>
        <w:pStyle w:val="ListParagraph"/>
        <w:numPr>
          <w:ilvl w:val="0"/>
          <w:numId w:val="7"/>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 xml:space="preserve">T5 is a transformer based which deal with the encoding and decoding both </w:t>
      </w:r>
      <w:bookmarkStart w:id="5" w:name="_Int_sfeLu8xD"/>
      <w:r>
        <w:rPr>
          <w:rFonts w:eastAsia="Calibri" w:cs="Calibri" w:cstheme="minorAscii" w:eastAsiaTheme="minorAscii"/>
          <w:sz w:val="28"/>
          <w:szCs w:val="28"/>
        </w:rPr>
        <w:t>to</w:t>
      </w:r>
      <w:bookmarkEnd w:id="5"/>
      <w:r>
        <w:rPr>
          <w:rFonts w:eastAsia="Calibri" w:cs="Calibri" w:cstheme="minorAscii" w:eastAsiaTheme="minorAscii"/>
          <w:sz w:val="28"/>
          <w:szCs w:val="28"/>
        </w:rPr>
        <w:t xml:space="preserve"> do text transformation Unlike its other competitors like GPT-3 and BERT it uses Both the encoding and decoding in process of text transformation.</w:t>
      </w:r>
    </w:p>
    <w:p>
      <w:pPr>
        <w:pStyle w:val="ListParagraph"/>
        <w:numPr>
          <w:ilvl w:val="0"/>
          <w:numId w:val="0"/>
        </w:numPr>
        <w:bidi w:val="0"/>
        <w:spacing w:lineRule="auto" w:line="259" w:beforeAutospacing="0" w:before="0" w:afterAutospacing="0" w:after="160"/>
        <w:ind w:left="720" w:right="0" w:hanging="0"/>
        <w:contextualSpacing/>
        <w:jc w:val="left"/>
        <w:rPr>
          <w:rFonts w:ascii="Calibri" w:hAnsi="Calibri" w:eastAsia="Calibri" w:cs="Calibri" w:asciiTheme="minorAscii" w:cstheme="minorAscii" w:eastAsiaTheme="minorAscii" w:hAnsiTheme="minorAscii"/>
          <w:sz w:val="28"/>
          <w:szCs w:val="28"/>
        </w:rPr>
      </w:pPr>
      <w:r>
        <w:rPr/>
      </w:r>
    </w:p>
    <w:p>
      <w:pPr>
        <w:pStyle w:val="ListParagraph"/>
        <w:numPr>
          <w:ilvl w:val="0"/>
          <w:numId w:val="7"/>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As BERT model is there which masks some content from data and then model will try to guess should be that masked data. It Is like fill in the blanks but here transformer will try to fill them.</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 xml:space="preserve">                                                                       </w:t>
      </w:r>
      <w:r>
        <w:rPr/>
        <w:drawing>
          <wp:inline distT="0" distB="0" distL="0" distR="0">
            <wp:extent cx="1743075" cy="214439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743075" cy="2144395"/>
                    </a:xfrm>
                    <a:prstGeom prst="rect">
                      <a:avLst/>
                    </a:prstGeom>
                  </pic:spPr>
                </pic:pic>
              </a:graphicData>
            </a:graphic>
          </wp:inline>
        </w:drawing>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rPr>
      </w:pPr>
      <w:r>
        <w:rPr/>
      </w:r>
    </w:p>
    <w:p>
      <w:pPr>
        <w:pStyle w:val="ListParagraph"/>
        <w:numPr>
          <w:ilvl w:val="0"/>
          <w:numId w:val="7"/>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t>T5 used C4 To satisfy these requirements, we developed the Colossal Clean Crawled Corpus (C4), a cleaned version of Common Crawl that is two orders of magnitude larger than Wikipedia.</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 xml:space="preserve">                          </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 xml:space="preserve">                           </w:t>
      </w:r>
      <w:r>
        <w:rPr/>
        <w:drawing>
          <wp:inline distT="0" distB="0" distL="0" distR="0">
            <wp:extent cx="4572000" cy="10515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0" b="18223"/>
                    <a:stretch>
                      <a:fillRect/>
                    </a:stretch>
                  </pic:blipFill>
                  <pic:spPr bwMode="auto">
                    <a:xfrm>
                      <a:off x="0" y="0"/>
                      <a:ext cx="4572000" cy="1051560"/>
                    </a:xfrm>
                    <a:prstGeom prst="rect">
                      <a:avLst/>
                    </a:prstGeom>
                  </pic:spPr>
                </pic:pic>
              </a:graphicData>
            </a:graphic>
          </wp:inline>
        </w:drawing>
      </w:r>
    </w:p>
    <w:p>
      <w:pPr>
        <w:pStyle w:val="ListParagraph"/>
        <w:numPr>
          <w:ilvl w:val="0"/>
          <w:numId w:val="7"/>
        </w:numPr>
        <w:bidi w:val="0"/>
        <w:spacing w:lineRule="auto" w:line="259"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lang w:val="en-US"/>
        </w:rPr>
        <w:t>C4 is used for cleaning process involved deduplication, discarding incomplete sentences, and removing offensive or noisy content.</w:t>
      </w:r>
    </w:p>
    <w:p>
      <w:pPr>
        <w:pStyle w:val="ListParagraph"/>
        <w:numPr>
          <w:ilvl w:val="0"/>
          <w:numId w:val="0"/>
        </w:numPr>
        <w:bidi w:val="0"/>
        <w:spacing w:lineRule="auto" w:line="259" w:beforeAutospacing="0" w:before="0" w:afterAutospacing="0" w:after="0"/>
        <w:ind w:left="720" w:right="0" w:hanging="0"/>
        <w:contextualSpacing/>
        <w:jc w:val="left"/>
        <w:rPr>
          <w:rFonts w:ascii="Calibri" w:hAnsi="Calibri" w:eastAsia="Calibri" w:cs="Calibri" w:asciiTheme="minorAscii" w:cstheme="minorAscii" w:eastAsiaTheme="minorAscii" w:hAnsiTheme="minorAscii"/>
          <w:sz w:val="28"/>
          <w:szCs w:val="28"/>
        </w:rPr>
      </w:pPr>
      <w:r>
        <w:rPr/>
      </w:r>
    </w:p>
    <w:p>
      <w:pPr>
        <w:pStyle w:val="ListParagraph"/>
        <w:numPr>
          <w:ilvl w:val="0"/>
          <w:numId w:val="7"/>
        </w:numPr>
        <w:bidi w:val="0"/>
        <w:spacing w:lineRule="auto" w:line="259"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t>T5 is Pre-</w:t>
      </w:r>
      <w:r>
        <w:rPr>
          <w:rFonts w:eastAsia="Calibri" w:cs="Calibri" w:cstheme="minorAscii" w:eastAsiaTheme="minorAscii"/>
          <w:sz w:val="28"/>
          <w:szCs w:val="28"/>
          <w:lang w:val="en-US"/>
        </w:rPr>
        <w:t>t</w:t>
      </w:r>
      <w:r>
        <w:rPr>
          <w:rFonts w:eastAsia="Calibri" w:cs="Calibri" w:cstheme="minorAscii" w:eastAsiaTheme="minorAscii"/>
          <w:sz w:val="28"/>
          <w:szCs w:val="28"/>
          <w:lang w:val="en-US"/>
        </w:rPr>
        <w:t xml:space="preserve">rained database which is of size 7TB which is </w:t>
      </w:r>
      <w:bookmarkStart w:id="6" w:name="_Int_LWIelZR0"/>
      <w:r>
        <w:rPr>
          <w:rFonts w:eastAsia="Calibri" w:cs="Calibri" w:cstheme="minorAscii" w:eastAsiaTheme="minorAscii"/>
          <w:sz w:val="28"/>
          <w:szCs w:val="28"/>
          <w:lang w:val="en-US"/>
        </w:rPr>
        <w:t>too</w:t>
      </w:r>
      <w:bookmarkEnd w:id="6"/>
      <w:r>
        <w:rPr>
          <w:rFonts w:eastAsia="Calibri" w:cs="Calibri" w:cstheme="minorAscii" w:eastAsiaTheme="minorAscii"/>
          <w:sz w:val="28"/>
          <w:szCs w:val="28"/>
          <w:lang w:val="en-US"/>
        </w:rPr>
        <w:t xml:space="preserve"> vast as GPT-3 trained on database of size only 40GB.</w:t>
      </w:r>
    </w:p>
    <w:p>
      <w:pPr>
        <w:pStyle w:val="ListParagraph"/>
        <w:numPr>
          <w:ilvl w:val="0"/>
          <w:numId w:val="0"/>
        </w:numPr>
        <w:bidi w:val="0"/>
        <w:spacing w:lineRule="auto" w:line="259" w:beforeAutospacing="0" w:before="0" w:afterAutospacing="0" w:after="0"/>
        <w:ind w:left="720" w:right="0" w:hanging="0"/>
        <w:contextualSpacing/>
        <w:jc w:val="left"/>
        <w:rPr>
          <w:rFonts w:ascii="Calibri" w:hAnsi="Calibri" w:eastAsia="Calibri" w:cs="Calibri" w:asciiTheme="minorAscii" w:cstheme="minorAscii" w:eastAsiaTheme="minorAscii" w:hAnsiTheme="minorAscii"/>
          <w:sz w:val="28"/>
          <w:szCs w:val="28"/>
          <w:lang w:val="en-US"/>
        </w:rPr>
      </w:pPr>
      <w:r>
        <w:rPr/>
      </w:r>
    </w:p>
    <w:p>
      <w:pPr>
        <w:pStyle w:val="ListParagraph"/>
        <w:numPr>
          <w:ilvl w:val="0"/>
          <w:numId w:val="7"/>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t>Also, T5 came with multiple number of variants which vary with its use case and its size.</w:t>
      </w:r>
    </w:p>
    <w:p>
      <w:pPr>
        <w:pStyle w:val="ListParagraph"/>
        <w:numPr>
          <w:ilvl w:val="2"/>
          <w:numId w:val="6"/>
        </w:numPr>
        <w:bidi w:val="0"/>
        <w:spacing w:lineRule="auto" w:line="259" w:beforeAutospacing="0" w:before="0" w:afterAutospacing="0" w:after="0"/>
        <w:ind w:left="2160" w:right="0" w:hanging="360"/>
        <w:contextualSpacing/>
        <w:jc w:val="left"/>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t>t5-small</w:t>
      </w:r>
    </w:p>
    <w:p>
      <w:pPr>
        <w:pStyle w:val="ListParagraph"/>
        <w:numPr>
          <w:ilvl w:val="2"/>
          <w:numId w:val="6"/>
        </w:numPr>
        <w:bidi w:val="0"/>
        <w:spacing w:lineRule="auto" w:line="259" w:beforeAutospacing="0" w:before="0" w:afterAutospacing="0" w:after="0"/>
        <w:ind w:left="2160" w:right="0" w:hanging="360"/>
        <w:contextualSpacing/>
        <w:jc w:val="left"/>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t>t5-base</w:t>
      </w:r>
    </w:p>
    <w:p>
      <w:pPr>
        <w:pStyle w:val="ListParagraph"/>
        <w:numPr>
          <w:ilvl w:val="2"/>
          <w:numId w:val="6"/>
        </w:numPr>
        <w:bidi w:val="0"/>
        <w:spacing w:lineRule="auto" w:line="259" w:beforeAutospacing="0" w:before="0" w:afterAutospacing="0" w:after="0"/>
        <w:ind w:left="2160" w:right="0" w:hanging="360"/>
        <w:contextualSpacing/>
        <w:jc w:val="left"/>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t>t5-large</w:t>
      </w:r>
    </w:p>
    <w:p>
      <w:pPr>
        <w:pStyle w:val="ListParagraph"/>
        <w:numPr>
          <w:ilvl w:val="2"/>
          <w:numId w:val="6"/>
        </w:numPr>
        <w:bidi w:val="0"/>
        <w:spacing w:lineRule="auto" w:line="259" w:beforeAutospacing="0" w:before="0" w:afterAutospacing="0" w:after="0"/>
        <w:ind w:left="2160" w:right="0" w:hanging="360"/>
        <w:contextualSpacing/>
        <w:jc w:val="left"/>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t>t5-3b</w:t>
      </w:r>
    </w:p>
    <w:p>
      <w:pPr>
        <w:pStyle w:val="ListParagraph"/>
        <w:numPr>
          <w:ilvl w:val="2"/>
          <w:numId w:val="6"/>
        </w:numPr>
        <w:bidi w:val="0"/>
        <w:spacing w:lineRule="auto" w:line="259" w:beforeAutospacing="0" w:before="0" w:afterAutospacing="0" w:after="160"/>
        <w:ind w:left="2160" w:right="0" w:hanging="360"/>
        <w:contextualSpacing/>
        <w:jc w:val="left"/>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t>t5-11b.</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r>
    </w:p>
    <w:p>
      <w:pPr>
        <w:pStyle w:val="ListParagraph"/>
        <w:numPr>
          <w:ilvl w:val="0"/>
          <w:numId w:val="7"/>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t>Google also published some follow-up works on T5</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r>
    </w:p>
    <w:p>
      <w:pPr>
        <w:pStyle w:val="ListParagraph"/>
        <w:numPr>
          <w:ilvl w:val="0"/>
          <w:numId w:val="5"/>
        </w:numPr>
        <w:bidi w:val="0"/>
        <w:spacing w:lineRule="auto" w:line="259"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t>T5v1.1is an improved version of T5 with some architectural tweaks and is pre-trained on C4 only without mixing in the supervised tasks.</w:t>
      </w:r>
    </w:p>
    <w:p>
      <w:pPr>
        <w:pStyle w:val="ListParagraph"/>
        <w:numPr>
          <w:ilvl w:val="0"/>
          <w:numId w:val="0"/>
        </w:numPr>
        <w:bidi w:val="0"/>
        <w:spacing w:lineRule="auto" w:line="259" w:beforeAutospacing="0" w:before="0" w:afterAutospacing="0" w:after="0"/>
        <w:ind w:left="720" w:right="0" w:hanging="0"/>
        <w:contextualSpacing/>
        <w:jc w:val="left"/>
        <w:rPr>
          <w:rFonts w:ascii="Calibri" w:hAnsi="Calibri" w:eastAsia="Calibri" w:cs="Calibri" w:asciiTheme="minorAscii" w:cstheme="minorAscii" w:eastAsiaTheme="minorAscii" w:hAnsiTheme="minorAscii"/>
          <w:sz w:val="28"/>
          <w:szCs w:val="28"/>
          <w:lang w:val="en-US"/>
        </w:rPr>
      </w:pPr>
      <w:r>
        <w:rPr/>
      </w:r>
    </w:p>
    <w:p>
      <w:pPr>
        <w:pStyle w:val="ListParagraph"/>
        <w:numPr>
          <w:ilvl w:val="0"/>
          <w:numId w:val="5"/>
        </w:numPr>
        <w:bidi w:val="0"/>
        <w:spacing w:lineRule="auto" w:line="259"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t>MT5 is a multilingual T5 model. It is pre-trained on the mC4 corpus, which includes 101 languages.</w:t>
      </w:r>
    </w:p>
    <w:p>
      <w:pPr>
        <w:pStyle w:val="ListParagraph"/>
        <w:numPr>
          <w:ilvl w:val="0"/>
          <w:numId w:val="0"/>
        </w:numPr>
        <w:bidi w:val="0"/>
        <w:spacing w:lineRule="auto" w:line="259" w:beforeAutospacing="0" w:before="0" w:afterAutospacing="0" w:after="0"/>
        <w:ind w:left="720" w:right="0" w:hanging="0"/>
        <w:contextualSpacing/>
        <w:jc w:val="left"/>
        <w:rPr>
          <w:rFonts w:ascii="Calibri" w:hAnsi="Calibri" w:eastAsia="Calibri" w:cs="Calibri" w:asciiTheme="minorAscii" w:cstheme="minorAscii" w:eastAsiaTheme="minorAscii" w:hAnsiTheme="minorAscii"/>
          <w:sz w:val="28"/>
          <w:szCs w:val="28"/>
          <w:lang w:val="en-US"/>
        </w:rPr>
      </w:pPr>
      <w:r>
        <w:rPr/>
      </w:r>
    </w:p>
    <w:p>
      <w:pPr>
        <w:pStyle w:val="ListParagraph"/>
        <w:numPr>
          <w:ilvl w:val="0"/>
          <w:numId w:val="5"/>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t>byT5 is a T5 model pre-trained on byte sequences rather than Sentence Piece sub-word token sequences.</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r>
    </w:p>
    <w:p>
      <w:pPr>
        <w:pStyle w:val="ListParagraph"/>
        <w:numPr>
          <w:ilvl w:val="0"/>
          <w:numId w:val="9"/>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b/>
          <w:b/>
          <w:bCs/>
          <w:sz w:val="32"/>
          <w:szCs w:val="32"/>
        </w:rPr>
      </w:pPr>
      <w:r>
        <w:rPr>
          <w:rFonts w:eastAsia="Calibri" w:cs="Calibri" w:cstheme="minorAscii" w:eastAsiaTheme="minorAscii"/>
          <w:b/>
          <w:bCs/>
          <w:sz w:val="32"/>
          <w:szCs w:val="32"/>
        </w:rPr>
        <w:t>Architecture and Working</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b/>
          <w:bCs/>
          <w:sz w:val="32"/>
          <w:szCs w:val="32"/>
        </w:rPr>
      </w:pPr>
      <w:r>
        <w:rPr>
          <w:rFonts w:eastAsia="Calibri" w:cs="Calibri" w:cstheme="minorAscii" w:eastAsiaTheme="minorAscii"/>
          <w:b/>
          <w:bCs/>
          <w:sz w:val="32"/>
          <w:szCs w:val="32"/>
        </w:rPr>
      </w:r>
    </w:p>
    <w:p>
      <w:pPr>
        <w:pStyle w:val="ListParagraph"/>
        <w:numPr>
          <w:ilvl w:val="0"/>
          <w:numId w:val="4"/>
        </w:numPr>
        <w:bidi w:val="0"/>
        <w:spacing w:lineRule="auto" w:line="259"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T5 supports both transformer functionalities encoding and decoding and it will use them for two main processes called pretraining and fine tunning</w:t>
      </w:r>
    </w:p>
    <w:p>
      <w:pPr>
        <w:pStyle w:val="ListParagraph"/>
        <w:numPr>
          <w:ilvl w:val="0"/>
          <w:numId w:val="4"/>
        </w:numPr>
        <w:bidi w:val="0"/>
        <w:spacing w:lineRule="auto" w:line="259"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The first model structure we consider is an encoder-decoder Transformer, which consists of two-layer stacks.</w:t>
      </w:r>
    </w:p>
    <w:p>
      <w:pPr>
        <w:pStyle w:val="ListParagraph"/>
        <w:numPr>
          <w:ilvl w:val="0"/>
          <w:numId w:val="4"/>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The encoder, which is fed an input sequence, and the decoder, which produces a new output sequence.</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 xml:space="preserve">                                                       </w:t>
      </w:r>
      <w:r>
        <w:rPr/>
        <w:drawing>
          <wp:inline distT="0" distB="0" distL="0" distR="0">
            <wp:extent cx="3751580" cy="518922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751580" cy="5189220"/>
                    </a:xfrm>
                    <a:prstGeom prst="rect">
                      <a:avLst/>
                    </a:prstGeom>
                  </pic:spPr>
                </pic:pic>
              </a:graphicData>
            </a:graphic>
          </wp:inline>
        </w:drawing>
      </w:r>
      <w:r>
        <w:rPr>
          <w:rFonts w:eastAsia="Calibri" w:cs="Calibri" w:cstheme="minorAscii" w:eastAsiaTheme="minorAscii"/>
          <w:sz w:val="28"/>
          <w:szCs w:val="28"/>
        </w:rPr>
        <w:t xml:space="preserve"> </w:t>
      </w:r>
      <w:r>
        <w:rPr>
          <w:rFonts w:eastAsia="Calibri" w:cs="Calibri" w:cstheme="minorAscii" w:eastAsiaTheme="minorAscii"/>
          <w:sz w:val="28"/>
          <w:szCs w:val="28"/>
        </w:rPr>
        <w:t>q</w:t>
      </w:r>
    </w:p>
    <w:p>
      <w:pPr>
        <w:pStyle w:val="Normal"/>
        <w:bidi w:val="0"/>
        <w:spacing w:lineRule="auto" w:line="259" w:beforeAutospacing="0" w:before="0" w:afterAutospacing="0" w:after="160"/>
        <w:ind w:left="0" w:right="0" w:hanging="0"/>
        <w:jc w:val="left"/>
        <w:rPr/>
      </w:pPr>
      <w:r>
        <w:rPr>
          <w:rFonts w:eastAsia="Calibri" w:cs="Calibri" w:cstheme="minorAscii" w:eastAsiaTheme="minorAscii"/>
          <w:b w:val="false"/>
          <w:bCs w:val="false"/>
          <w:i/>
          <w:iCs/>
          <w:caps w:val="false"/>
          <w:smallCaps w:val="false"/>
          <w:sz w:val="28"/>
          <w:szCs w:val="28"/>
          <w:lang w:val="en-US"/>
        </w:rPr>
        <w:t xml:space="preserve">Fig: Transformer architecture. </w:t>
      </w:r>
    </w:p>
    <w:p>
      <w:pPr>
        <w:pStyle w:val="Normal"/>
        <w:bidi w:val="0"/>
        <w:spacing w:lineRule="auto" w:line="259" w:beforeAutospacing="0" w:before="0" w:afterAutospacing="0" w:after="160"/>
        <w:ind w:left="0" w:right="0" w:hanging="0"/>
        <w:jc w:val="left"/>
        <w:rPr/>
      </w:pPr>
      <w:r>
        <w:rPr>
          <w:rFonts w:eastAsia="Calibri" w:cs="Calibri" w:cstheme="minorAscii" w:eastAsiaTheme="minorAscii"/>
          <w:b w:val="false"/>
          <w:bCs w:val="false"/>
          <w:i/>
          <w:iCs/>
          <w:caps w:val="false"/>
          <w:smallCaps w:val="false"/>
          <w:sz w:val="28"/>
          <w:szCs w:val="28"/>
          <w:lang w:val="en-US"/>
        </w:rPr>
        <w:t>Left part is the encoder, right part is the decoder.</w:t>
      </w:r>
    </w:p>
    <w:p>
      <w:pPr>
        <w:pStyle w:val="Normal"/>
        <w:bidi w:val="0"/>
        <w:spacing w:lineRule="auto" w:line="259" w:beforeAutospacing="0" w:before="0" w:afterAutospacing="0" w:after="160"/>
        <w:ind w:left="0" w:right="0" w:hanging="0"/>
        <w:jc w:val="right"/>
        <w:rPr>
          <w:rFonts w:ascii="Calibri" w:hAnsi="Calibri" w:eastAsia="Calibri" w:cs="Calibri" w:asciiTheme="minorAscii" w:cstheme="minorAscii" w:eastAsiaTheme="minorAscii" w:hAnsiTheme="minorAscii"/>
          <w:b w:val="false"/>
          <w:b w:val="false"/>
          <w:bCs w:val="false"/>
          <w:i/>
          <w:i/>
          <w:iCs/>
          <w:caps w:val="false"/>
          <w:smallCaps w:val="false"/>
          <w:sz w:val="28"/>
          <w:szCs w:val="28"/>
          <w:lang w:val="en-US"/>
        </w:rPr>
      </w:pPr>
      <w:r>
        <w:rPr>
          <w:rFonts w:eastAsia="Calibri" w:cs="Calibri" w:cstheme="minorAscii" w:eastAsiaTheme="minorAscii"/>
          <w:b w:val="false"/>
          <w:bCs w:val="false"/>
          <w:i/>
          <w:iCs/>
          <w:caps w:val="false"/>
          <w:smallCaps w:val="false"/>
          <w:sz w:val="28"/>
          <w:szCs w:val="28"/>
          <w:lang w:val="en-US"/>
        </w:rPr>
      </w:r>
    </w:p>
    <w:p>
      <w:pPr>
        <w:pStyle w:val="Normal"/>
        <w:bidi w:val="0"/>
        <w:spacing w:lineRule="auto" w:line="259" w:beforeAutospacing="0" w:before="0" w:afterAutospacing="0" w:after="160"/>
        <w:ind w:left="0" w:right="0" w:hanging="0"/>
        <w:jc w:val="right"/>
        <w:rPr>
          <w:rFonts w:ascii="Calibri" w:hAnsi="Calibri" w:eastAsia="Calibri" w:cs="Calibri" w:asciiTheme="minorAscii" w:cstheme="minorAscii" w:eastAsiaTheme="minorAscii" w:hAnsiTheme="minorAscii"/>
          <w:b w:val="false"/>
          <w:b w:val="false"/>
          <w:bCs w:val="false"/>
          <w:i/>
          <w:i/>
          <w:iCs/>
          <w:caps w:val="false"/>
          <w:smallCaps w:val="false"/>
          <w:sz w:val="28"/>
          <w:szCs w:val="28"/>
          <w:lang w:val="en-US"/>
        </w:rPr>
      </w:pPr>
      <w:r>
        <w:rPr>
          <w:rFonts w:eastAsia="Calibri" w:cs="Calibri" w:cstheme="minorAscii" w:eastAsiaTheme="minorAscii"/>
          <w:b w:val="false"/>
          <w:bCs w:val="false"/>
          <w:i/>
          <w:iCs/>
          <w:caps w:val="false"/>
          <w:smallCaps w:val="false"/>
          <w:sz w:val="28"/>
          <w:szCs w:val="28"/>
          <w:lang w:val="en-US"/>
        </w:rPr>
      </w:r>
    </w:p>
    <w:p>
      <w:pPr>
        <w:pStyle w:val="Normal"/>
        <w:bidi w:val="0"/>
        <w:spacing w:lineRule="auto" w:line="259" w:beforeAutospacing="0" w:before="0" w:afterAutospacing="0" w:after="160"/>
        <w:ind w:left="0" w:right="0" w:hanging="0"/>
        <w:jc w:val="right"/>
        <w:rPr>
          <w:rFonts w:ascii="Calibri" w:hAnsi="Calibri" w:eastAsia="Calibri" w:cs="Calibri" w:asciiTheme="minorAscii" w:cstheme="minorAscii" w:eastAsiaTheme="minorAscii" w:hAnsiTheme="minorAscii"/>
          <w:b w:val="false"/>
          <w:b w:val="false"/>
          <w:bCs w:val="false"/>
          <w:i/>
          <w:i/>
          <w:iCs/>
          <w:caps w:val="false"/>
          <w:smallCaps w:val="false"/>
          <w:sz w:val="28"/>
          <w:szCs w:val="28"/>
          <w:lang w:val="en-US"/>
        </w:rPr>
      </w:pPr>
      <w:r>
        <w:rPr>
          <w:rFonts w:eastAsia="Calibri" w:cs="Calibri" w:cstheme="minorAscii" w:eastAsiaTheme="minorAscii"/>
          <w:b w:val="false"/>
          <w:bCs w:val="false"/>
          <w:i/>
          <w:iCs/>
          <w:caps w:val="false"/>
          <w:smallCaps w:val="false"/>
          <w:sz w:val="28"/>
          <w:szCs w:val="28"/>
          <w:lang w:val="en-US"/>
        </w:rPr>
      </w:r>
    </w:p>
    <w:p>
      <w:pPr>
        <w:pStyle w:val="Normal"/>
        <w:bidi w:val="0"/>
        <w:spacing w:lineRule="auto" w:line="259" w:beforeAutospacing="0" w:before="0" w:afterAutospacing="0" w:after="160"/>
        <w:ind w:left="0" w:right="0" w:hanging="0"/>
        <w:jc w:val="right"/>
        <w:rPr>
          <w:rFonts w:ascii="Calibri" w:hAnsi="Calibri" w:eastAsia="Calibri" w:cs="Calibri" w:asciiTheme="minorAscii" w:cstheme="minorAscii" w:eastAsiaTheme="minorAscii" w:hAnsiTheme="minorAscii"/>
          <w:b w:val="false"/>
          <w:b w:val="false"/>
          <w:bCs w:val="false"/>
          <w:i/>
          <w:i/>
          <w:iCs/>
          <w:caps w:val="false"/>
          <w:smallCaps w:val="false"/>
          <w:sz w:val="28"/>
          <w:szCs w:val="28"/>
          <w:lang w:val="en-US"/>
        </w:rPr>
      </w:pPr>
      <w:r>
        <w:rPr>
          <w:rFonts w:eastAsia="Calibri" w:cs="Calibri" w:cstheme="minorAscii" w:eastAsiaTheme="minorAscii"/>
          <w:b w:val="false"/>
          <w:bCs w:val="false"/>
          <w:i/>
          <w:iCs/>
          <w:caps w:val="false"/>
          <w:smallCaps w:val="false"/>
          <w:sz w:val="28"/>
          <w:szCs w:val="28"/>
          <w:lang w:val="en-US"/>
        </w:rPr>
      </w:r>
    </w:p>
    <w:p>
      <w:pPr>
        <w:pStyle w:val="Normal"/>
        <w:bidi w:val="0"/>
        <w:spacing w:lineRule="auto" w:line="259" w:beforeAutospacing="0" w:before="0" w:afterAutospacing="0" w:after="160"/>
        <w:ind w:left="0" w:right="0" w:hanging="0"/>
        <w:jc w:val="right"/>
        <w:rPr>
          <w:rFonts w:ascii="Calibri" w:hAnsi="Calibri" w:eastAsia="Calibri" w:cs="Calibri" w:asciiTheme="minorAscii" w:cstheme="minorAscii" w:eastAsiaTheme="minorAscii" w:hAnsiTheme="minorAscii"/>
          <w:b w:val="false"/>
          <w:b w:val="false"/>
          <w:bCs w:val="false"/>
          <w:i/>
          <w:i/>
          <w:iCs/>
          <w:caps w:val="false"/>
          <w:smallCaps w:val="false"/>
          <w:sz w:val="28"/>
          <w:szCs w:val="28"/>
          <w:lang w:val="en-US"/>
        </w:rPr>
      </w:pPr>
      <w:r>
        <w:rPr>
          <w:rFonts w:eastAsia="Calibri" w:cs="Calibri" w:cstheme="minorAscii" w:eastAsiaTheme="minorAscii"/>
          <w:b w:val="false"/>
          <w:bCs w:val="false"/>
          <w:i/>
          <w:iCs/>
          <w:caps w:val="false"/>
          <w:smallCaps w:val="false"/>
          <w:sz w:val="28"/>
          <w:szCs w:val="28"/>
          <w:lang w:val="en-US"/>
        </w:rPr>
      </w:r>
    </w:p>
    <w:p>
      <w:pPr>
        <w:pStyle w:val="Normal"/>
        <w:bidi w:val="0"/>
        <w:spacing w:lineRule="auto" w:line="259" w:beforeAutospacing="0" w:before="0" w:afterAutospacing="0" w:after="160"/>
        <w:ind w:left="0" w:right="0" w:hanging="0"/>
        <w:jc w:val="right"/>
        <w:rPr>
          <w:rFonts w:ascii="Calibri" w:hAnsi="Calibri" w:eastAsia="Calibri" w:cs="Calibri" w:asciiTheme="minorAscii" w:cstheme="minorAscii" w:eastAsiaTheme="minorAscii" w:hAnsiTheme="minorAscii"/>
          <w:b w:val="false"/>
          <w:b w:val="false"/>
          <w:bCs w:val="false"/>
          <w:i/>
          <w:i/>
          <w:iCs/>
          <w:caps w:val="false"/>
          <w:smallCaps w:val="false"/>
          <w:sz w:val="28"/>
          <w:szCs w:val="28"/>
          <w:lang w:val="en-US"/>
        </w:rPr>
      </w:pPr>
      <w:r>
        <w:rPr>
          <w:rFonts w:eastAsia="Calibri" w:cs="Calibri" w:cstheme="minorAscii" w:eastAsiaTheme="minorAscii"/>
          <w:b w:val="false"/>
          <w:bCs w:val="false"/>
          <w:i/>
          <w:iCs/>
          <w:caps w:val="false"/>
          <w:smallCaps w:val="false"/>
          <w:sz w:val="28"/>
          <w:szCs w:val="28"/>
          <w:lang w:val="en-US"/>
        </w:rPr>
      </w:r>
    </w:p>
    <w:p>
      <w:pPr>
        <w:pStyle w:val="ListParagraph"/>
        <w:numPr>
          <w:ilvl w:val="0"/>
          <w:numId w:val="9"/>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b/>
          <w:b/>
          <w:bCs/>
          <w:sz w:val="32"/>
          <w:szCs w:val="32"/>
        </w:rPr>
      </w:pPr>
      <w:r>
        <w:rPr>
          <w:rFonts w:eastAsia="Calibri" w:cs="Calibri" w:cstheme="minorAscii" w:eastAsiaTheme="minorAscii"/>
          <w:b/>
          <w:bCs/>
          <w:sz w:val="32"/>
          <w:szCs w:val="32"/>
        </w:rPr>
        <w:t>Performance</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32"/>
          <w:szCs w:val="32"/>
        </w:rPr>
      </w:pPr>
      <w:r>
        <w:rPr>
          <w:rFonts w:eastAsia="Calibri" w:cs="Calibri" w:cstheme="minorAscii" w:eastAsiaTheme="minorAscii"/>
          <w:sz w:val="32"/>
          <w:szCs w:val="32"/>
        </w:rPr>
      </w:r>
    </w:p>
    <w:p>
      <w:pPr>
        <w:pStyle w:val="ListParagraph"/>
        <w:numPr>
          <w:ilvl w:val="0"/>
          <w:numId w:val="3"/>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 xml:space="preserve">Comparision between T5 BERT in context of Relevant query-doc Training </w:t>
      </w:r>
    </w:p>
    <w:p>
      <w:pPr>
        <w:pStyle w:val="ListParagraph"/>
        <w:numPr>
          <w:ilvl w:val="0"/>
          <w:numId w:val="3"/>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BERT is only able to fill the blanks only of single word (single token masking) but the T5 is smart enough to give out multiple words (multi token masking) output for masked part</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 xml:space="preserve">                             </w:t>
      </w:r>
      <w:r>
        <w:rPr/>
        <w:drawing>
          <wp:inline distT="0" distB="0" distL="0" distR="0">
            <wp:extent cx="4572000" cy="39338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72000" cy="3933825"/>
                    </a:xfrm>
                    <a:prstGeom prst="rect">
                      <a:avLst/>
                    </a:prstGeom>
                  </pic:spPr>
                </pic:pic>
              </a:graphicData>
            </a:graphic>
          </wp:inline>
        </w:drawing>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r>
    </w:p>
    <w:p>
      <w:pPr>
        <w:pStyle w:val="ListParagraph"/>
        <w:numPr>
          <w:ilvl w:val="0"/>
          <w:numId w:val="9"/>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b/>
          <w:b/>
          <w:bCs/>
          <w:sz w:val="32"/>
          <w:szCs w:val="32"/>
        </w:rPr>
      </w:pPr>
      <w:r>
        <w:rPr>
          <w:rFonts w:eastAsia="Calibri" w:cs="Calibri" w:cstheme="minorAscii" w:eastAsiaTheme="minorAscii"/>
          <w:b/>
          <w:bCs/>
          <w:sz w:val="32"/>
          <w:szCs w:val="32"/>
        </w:rPr>
        <w:t>Applications</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r>
    </w:p>
    <w:p>
      <w:pPr>
        <w:pStyle w:val="ListParagraph"/>
        <w:numPr>
          <w:ilvl w:val="0"/>
          <w:numId w:val="2"/>
        </w:numPr>
        <w:bidi w:val="0"/>
        <w:spacing w:lineRule="auto" w:line="259"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Chat bot creation</w:t>
      </w:r>
    </w:p>
    <w:p>
      <w:pPr>
        <w:pStyle w:val="ListParagraph"/>
        <w:numPr>
          <w:ilvl w:val="0"/>
          <w:numId w:val="2"/>
        </w:numPr>
        <w:bidi w:val="0"/>
        <w:spacing w:lineRule="auto" w:line="259"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Humans like text creation</w:t>
      </w:r>
    </w:p>
    <w:p>
      <w:pPr>
        <w:pStyle w:val="ListParagraph"/>
        <w:numPr>
          <w:ilvl w:val="0"/>
          <w:numId w:val="2"/>
        </w:numPr>
        <w:bidi w:val="0"/>
        <w:spacing w:lineRule="auto" w:line="259"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Transfer learning has a great scope in future</w:t>
      </w:r>
    </w:p>
    <w:p>
      <w:pPr>
        <w:pStyle w:val="ListParagraph"/>
        <w:numPr>
          <w:ilvl w:val="0"/>
          <w:numId w:val="2"/>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Text summarization</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32"/>
          <w:szCs w:val="32"/>
        </w:rPr>
      </w:pPr>
      <w:r>
        <w:rPr>
          <w:rFonts w:eastAsia="Calibri" w:cs="Calibri" w:cstheme="minorAscii" w:eastAsiaTheme="minorAscii"/>
          <w:sz w:val="32"/>
          <w:szCs w:val="32"/>
        </w:rPr>
      </w:r>
    </w:p>
    <w:p>
      <w:pPr>
        <w:pStyle w:val="ListParagraph"/>
        <w:numPr>
          <w:ilvl w:val="0"/>
          <w:numId w:val="9"/>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b/>
          <w:b/>
          <w:bCs/>
          <w:sz w:val="32"/>
          <w:szCs w:val="32"/>
        </w:rPr>
      </w:pPr>
      <w:r>
        <w:rPr>
          <w:rFonts w:eastAsia="Calibri" w:cs="Calibri" w:cstheme="minorAscii" w:eastAsiaTheme="minorAscii"/>
          <w:b/>
          <w:bCs/>
          <w:sz w:val="32"/>
          <w:szCs w:val="32"/>
        </w:rPr>
        <w:t>References</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r>
    </w:p>
    <w:p>
      <w:pPr>
        <w:pStyle w:val="ListParagraph"/>
        <w:numPr>
          <w:ilvl w:val="0"/>
          <w:numId w:val="1"/>
        </w:numPr>
        <w:bidi w:val="0"/>
        <w:spacing w:lineRule="auto" w:line="259"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htpps://efaidnbmnnnibpcajpcglclefindmkaj/https://arxiv.org/pdf/1910.10683.pdf</w:t>
      </w:r>
    </w:p>
    <w:p>
      <w:pPr>
        <w:pStyle w:val="ListParagraph"/>
        <w:numPr>
          <w:ilvl w:val="0"/>
          <w:numId w:val="1"/>
        </w:numPr>
        <w:bidi w:val="0"/>
        <w:spacing w:lineRule="auto" w:line="259"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sz w:val="28"/>
          <w:szCs w:val="28"/>
        </w:rPr>
      </w:pPr>
      <w:hyperlink r:id="rId7">
        <w:r>
          <w:rPr>
            <w:rStyle w:val="InternetLink"/>
            <w:rFonts w:eastAsia="Calibri" w:cs="Calibri" w:cstheme="minorAscii" w:eastAsiaTheme="minorAscii"/>
            <w:sz w:val="28"/>
            <w:szCs w:val="28"/>
          </w:rPr>
          <w:t>https://www.toptal.com/deep-learning/exploring-pre-trained-models</w:t>
        </w:r>
      </w:hyperlink>
    </w:p>
    <w:p>
      <w:pPr>
        <w:pStyle w:val="ListParagraph"/>
        <w:numPr>
          <w:ilvl w:val="0"/>
          <w:numId w:val="1"/>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t>https://paperswithcode.com/method/t5 https://huggingface.co/docs/transformers/model_doc/t5</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toptal.com/deep-learning/exploring-pre-trained-model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LibreOffice/7.3.6.2$Linux_X86_64 LibreOffice_project/30$Build-2</Application>
  <AppVersion>15.0000</AppVersion>
  <Pages>6</Pages>
  <Words>572</Words>
  <Characters>3020</Characters>
  <CharactersWithSpaces>3747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2022-10-30T15:42:26Z</dcterms:created>
  <dc:creator>SALUNKHE GHANASHAM RAJARAM</dc:creator>
  <dc:description/>
  <dc:language>en-IN</dc:language>
  <cp:lastModifiedBy/>
  <dcterms:modified xsi:type="dcterms:W3CDTF">2022-11-06T21:55:25Z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