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pPr>
      <w:bookmarkStart w:id="0" w:name="_7nlk2ynsm6vx"/>
      <w:bookmarkEnd w:id="0"/>
      <w:r>
        <w:rPr>
          <w:rFonts w:eastAsia="Google Sans" w:cs="Google Sans" w:ascii="Google Sans" w:hAnsi="Google Sans"/>
        </w:rPr>
        <w:t>Access controls worksheet</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rPr/>
      </w:pPr>
      <w:r>
        <w:rPr/>
      </w:r>
    </w:p>
    <w:p>
      <w:pPr>
        <w:pStyle w:val="Normal"/>
        <w:rPr/>
      </w:pPr>
      <w:r>
        <w:rPr/>
      </w:r>
    </w:p>
    <w:tbl>
      <w:tblPr>
        <w:tblStyle w:val="Table1"/>
        <w:tblW w:w="12960" w:type="dxa"/>
        <w:jc w:val="left"/>
        <w:tblInd w:w="-17" w:type="dxa"/>
        <w:tblBorders>
          <w:bottom w:val="single" w:sz="8" w:space="0" w:color="000001"/>
          <w:right w:val="single" w:sz="8" w:space="0" w:color="000001"/>
          <w:insideH w:val="single" w:sz="8" w:space="0" w:color="000001"/>
          <w:insideV w:val="single" w:sz="8" w:space="0" w:color="000001"/>
        </w:tblBorders>
        <w:tblCellMar>
          <w:top w:w="100" w:type="dxa"/>
          <w:left w:w="100" w:type="dxa"/>
          <w:bottom w:w="100" w:type="dxa"/>
          <w:right w:w="100" w:type="dxa"/>
        </w:tblCellMar>
        <w:tblLook w:val="0600"/>
      </w:tblPr>
      <w:tblGrid>
        <w:gridCol w:w="2489"/>
        <w:gridCol w:w="3991"/>
        <w:gridCol w:w="3240"/>
        <w:gridCol w:w="3239"/>
      </w:tblGrid>
      <w:tr>
        <w:trPr>
          <w:tblHeader w:val="true"/>
          <w:trHeight w:val="870" w:hRule="atLeast"/>
        </w:trPr>
        <w:tc>
          <w:tcPr>
            <w:tcW w:w="2489"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c>
          <w:tcPr>
            <w:tcW w:w="3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Heading3"/>
              <w:widowControl w:val="false"/>
              <w:spacing w:lineRule="auto" w:line="240" w:before="320" w:after="80"/>
              <w:rPr>
                <w:rFonts w:ascii="Google Sans" w:hAnsi="Google Sans" w:eastAsia="Google Sans" w:cs="Google Sans"/>
                <w:b/>
                <w:b/>
              </w:rPr>
            </w:pPr>
            <w:bookmarkStart w:id="1" w:name="_8bv9nq4duam2"/>
            <w:bookmarkEnd w:id="1"/>
            <w:r>
              <w:rPr>
                <w:rFonts w:eastAsia="Google Sans" w:cs="Google Sans" w:ascii="Google Sans" w:hAnsi="Google Sans"/>
                <w:b/>
              </w:rPr>
              <w:t>Note(s)</w:t>
            </w:r>
          </w:p>
        </w:tc>
        <w:tc>
          <w:tcPr>
            <w:tcW w:w="3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Heading3"/>
              <w:widowControl w:val="false"/>
              <w:spacing w:lineRule="auto" w:line="240" w:before="320" w:after="80"/>
              <w:rPr>
                <w:rFonts w:ascii="Google Sans" w:hAnsi="Google Sans" w:eastAsia="Google Sans" w:cs="Google Sans"/>
                <w:b/>
                <w:b/>
              </w:rPr>
            </w:pPr>
            <w:bookmarkStart w:id="2" w:name="_rxspniwba9g"/>
            <w:bookmarkEnd w:id="2"/>
            <w:r>
              <w:rPr>
                <w:rFonts w:eastAsia="Google Sans" w:cs="Google Sans" w:ascii="Google Sans" w:hAnsi="Google Sans"/>
                <w:b/>
              </w:rPr>
              <w:t>Issue(s)</w:t>
            </w:r>
          </w:p>
        </w:tc>
        <w:tc>
          <w:tcPr>
            <w:tcW w:w="3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Heading3"/>
              <w:widowControl w:val="false"/>
              <w:spacing w:lineRule="auto" w:line="240" w:before="320" w:after="80"/>
              <w:rPr>
                <w:rFonts w:ascii="Google Sans" w:hAnsi="Google Sans" w:eastAsia="Google Sans" w:cs="Google Sans"/>
                <w:b/>
                <w:b/>
              </w:rPr>
            </w:pPr>
            <w:bookmarkStart w:id="3" w:name="_z0mscnrcfmn1"/>
            <w:bookmarkEnd w:id="3"/>
            <w:r>
              <w:rPr>
                <w:rFonts w:eastAsia="Google Sans" w:cs="Google Sans" w:ascii="Google Sans" w:hAnsi="Google Sans"/>
                <w:b/>
              </w:rPr>
              <w:t>Recommendation(s)</w:t>
            </w:r>
          </w:p>
        </w:tc>
      </w:tr>
      <w:tr>
        <w:trPr>
          <w:trHeight w:val="2889" w:hRule="atLeast"/>
        </w:trPr>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99" w:type="dxa"/>
              <w:left w:w="89" w:type="dxa"/>
              <w:bottom w:w="99" w:type="dxa"/>
              <w:right w:w="99" w:type="dxa"/>
            </w:tcMar>
          </w:tcPr>
          <w:p>
            <w:pPr>
              <w:pStyle w:val="Normal"/>
              <w:widowControl w:val="false"/>
              <w:spacing w:lineRule="auto" w:line="240"/>
              <w:rPr>
                <w:rFonts w:ascii="Google Sans" w:hAnsi="Google Sans" w:eastAsia="Google Sans" w:cs="Google Sans"/>
                <w:b/>
                <w:b/>
                <w:sz w:val="28"/>
                <w:szCs w:val="28"/>
              </w:rPr>
            </w:pPr>
            <w:r>
              <w:rPr>
                <w:rFonts w:eastAsia="Google Sans" w:cs="Google Sans" w:ascii="Google Sans" w:hAnsi="Google Sans"/>
                <w:b/>
                <w:sz w:val="28"/>
                <w:szCs w:val="28"/>
              </w:rPr>
              <w:t>Authorization /authentication</w:t>
            </w:r>
          </w:p>
        </w:tc>
        <w:tc>
          <w:tcPr>
            <w:tcW w:w="3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rPr>
            </w:pPr>
            <w:r>
              <w:rPr>
                <w:rFonts w:eastAsia="Google Sans" w:cs="Google Sans" w:ascii="Google Sans" w:hAnsi="Google Sans"/>
                <w:b/>
              </w:rPr>
              <w:t>Objective:</w:t>
            </w:r>
            <w:r>
              <w:rPr>
                <w:rFonts w:eastAsia="Google Sans" w:cs="Google Sans" w:ascii="Google Sans" w:hAnsi="Google Sans"/>
              </w:rPr>
              <w:t xml:space="preserve"> Make 1-2 notes of information that can help identify the threat:</w:t>
            </w:r>
          </w:p>
          <w:p>
            <w:pPr>
              <w:pStyle w:val="Normal"/>
              <w:widowControl w:val="false"/>
              <w:numPr>
                <w:ilvl w:val="0"/>
                <w:numId w:val="3"/>
              </w:numPr>
              <w:spacing w:lineRule="auto" w:line="240"/>
              <w:ind w:left="720" w:hanging="360"/>
              <w:rPr>
                <w:rFonts w:ascii="Google Sans" w:hAnsi="Google Sans" w:eastAsia="Google Sans" w:cs="Google Sans"/>
                <w:i/>
                <w:i/>
              </w:rPr>
            </w:pPr>
            <w:r>
              <w:rPr>
                <w:rFonts w:eastAsia="Google Sans" w:cs="Google Sans" w:ascii="Google Sans" w:hAnsi="Google Sans"/>
                <w:i/>
              </w:rPr>
              <w:t>Who caused this incident?</w:t>
            </w:r>
          </w:p>
          <w:p>
            <w:pPr>
              <w:pStyle w:val="Normal"/>
              <w:widowControl w:val="false"/>
              <w:numPr>
                <w:ilvl w:val="0"/>
                <w:numId w:val="3"/>
              </w:numPr>
              <w:spacing w:lineRule="auto" w:line="240"/>
              <w:ind w:left="720" w:hanging="360"/>
              <w:rPr>
                <w:rFonts w:ascii="Google Sans" w:hAnsi="Google Sans" w:eastAsia="Google Sans" w:cs="Google Sans"/>
                <w:i/>
                <w:i/>
              </w:rPr>
            </w:pPr>
            <w:r>
              <w:rPr>
                <w:rFonts w:eastAsia="Google Sans" w:cs="Google Sans" w:ascii="Google Sans" w:hAnsi="Google Sans"/>
                <w:i/>
              </w:rPr>
              <w:t>When did it occur?</w:t>
            </w:r>
          </w:p>
          <w:p>
            <w:pPr>
              <w:pStyle w:val="Normal"/>
              <w:widowControl w:val="false"/>
              <w:numPr>
                <w:ilvl w:val="0"/>
                <w:numId w:val="3"/>
              </w:numPr>
              <w:spacing w:lineRule="auto" w:line="240"/>
              <w:ind w:left="720" w:hanging="360"/>
              <w:rPr/>
            </w:pPr>
            <w:r>
              <w:rPr>
                <w:rFonts w:eastAsia="Google Sans" w:cs="Google Sans" w:ascii="Google Sans" w:hAnsi="Google Sans"/>
                <w:i/>
              </w:rPr>
              <w:t>What device was used?</w:t>
            </w:r>
          </w:p>
          <w:p>
            <w:pPr>
              <w:pStyle w:val="Normal"/>
              <w:widowControl w:val="false"/>
              <w:spacing w:lineRule="auto" w:line="240"/>
              <w:ind w:left="720" w:hanging="360"/>
              <w:rPr>
                <w:rFonts w:ascii="Google Sans" w:hAnsi="Google Sans" w:eastAsia="Google Sans" w:cs="Google Sans"/>
                <w:i/>
                <w:i/>
              </w:rPr>
            </w:pPr>
            <w:r>
              <w:rPr/>
            </w:r>
          </w:p>
          <w:p>
            <w:pPr>
              <w:pStyle w:val="Normal"/>
              <w:widowControl w:val="false"/>
              <w:spacing w:lineRule="auto" w:line="240"/>
              <w:ind w:left="720" w:hanging="360"/>
              <w:rPr/>
            </w:pPr>
            <w:r>
              <w:rPr>
                <w:rFonts w:eastAsia="Google Sans" w:cs="Google Sans" w:ascii="Google Sans" w:hAnsi="Google Sans"/>
                <w:i/>
              </w:rPr>
              <w:t>The event occured at 08:29:57 by Robert Taylor from a computer device containing the same ip address as the log record which is  152.207.255.255</w:t>
            </w:r>
          </w:p>
        </w:tc>
        <w:tc>
          <w:tcPr>
            <w:tcW w:w="3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rPr>
            </w:pPr>
            <w:r>
              <w:rPr>
                <w:rFonts w:eastAsia="Google Sans" w:cs="Google Sans" w:ascii="Google Sans" w:hAnsi="Google Sans"/>
                <w:b/>
              </w:rPr>
              <w:t>Objective:</w:t>
            </w:r>
            <w:r>
              <w:rPr>
                <w:rFonts w:eastAsia="Google Sans" w:cs="Google Sans" w:ascii="Google Sans" w:hAnsi="Google Sans"/>
              </w:rPr>
              <w:t xml:space="preserve"> Based on your notes, list 1-2 authorization issues:</w:t>
            </w:r>
          </w:p>
          <w:p>
            <w:pPr>
              <w:pStyle w:val="Normal"/>
              <w:widowControl w:val="false"/>
              <w:numPr>
                <w:ilvl w:val="0"/>
                <w:numId w:val="1"/>
              </w:numPr>
              <w:spacing w:lineRule="auto" w:line="240"/>
              <w:ind w:left="720" w:hanging="360"/>
              <w:rPr>
                <w:rFonts w:ascii="Google Sans" w:hAnsi="Google Sans" w:eastAsia="Google Sans" w:cs="Google Sans"/>
                <w:i/>
                <w:i/>
              </w:rPr>
            </w:pPr>
            <w:r>
              <w:rPr>
                <w:rFonts w:eastAsia="Google Sans" w:cs="Google Sans" w:ascii="Google Sans" w:hAnsi="Google Sans"/>
                <w:i/>
              </w:rPr>
              <w:t>What level of access did the user have?</w:t>
            </w:r>
          </w:p>
          <w:p>
            <w:pPr>
              <w:pStyle w:val="Normal"/>
              <w:widowControl w:val="false"/>
              <w:numPr>
                <w:ilvl w:val="0"/>
                <w:numId w:val="1"/>
              </w:numPr>
              <w:spacing w:lineRule="auto" w:line="240"/>
              <w:ind w:left="720" w:hanging="360"/>
              <w:rPr/>
            </w:pPr>
            <w:r>
              <w:rPr>
                <w:rFonts w:eastAsia="Google Sans" w:cs="Google Sans" w:ascii="Google Sans" w:hAnsi="Google Sans"/>
                <w:i/>
              </w:rPr>
              <w:t>Should their account be active?</w:t>
            </w:r>
          </w:p>
          <w:p>
            <w:pPr>
              <w:pStyle w:val="Normal"/>
              <w:widowControl w:val="false"/>
              <w:spacing w:lineRule="auto" w:line="240"/>
              <w:ind w:hanging="0"/>
              <w:rPr>
                <w:rFonts w:ascii="Google Sans" w:hAnsi="Google Sans" w:eastAsia="Google Sans" w:cs="Google Sans"/>
                <w:i/>
                <w:i/>
              </w:rPr>
            </w:pPr>
            <w:r>
              <w:rPr/>
            </w:r>
          </w:p>
          <w:p>
            <w:pPr>
              <w:pStyle w:val="Normal"/>
              <w:widowControl w:val="false"/>
              <w:spacing w:lineRule="auto" w:line="240"/>
              <w:ind w:hanging="0"/>
              <w:rPr/>
            </w:pPr>
            <w:r>
              <w:rPr>
                <w:rFonts w:eastAsia="Google Sans" w:cs="Google Sans" w:ascii="Google Sans" w:hAnsi="Google Sans"/>
                <w:i/>
              </w:rPr>
              <w:t>The user seems to posssess adminsitrator access which is a high privilge level, this seems to be too much access than necessary. This is a risk as human errors and misuse of access can pose an internal threat to assests and external thrats from  bad actors taking control of the account to gain access to data and financial information.</w:t>
            </w:r>
          </w:p>
          <w:p>
            <w:pPr>
              <w:pStyle w:val="Normal"/>
              <w:widowControl w:val="false"/>
              <w:spacing w:lineRule="auto" w:line="240"/>
              <w:ind w:left="720" w:hanging="360"/>
              <w:rPr>
                <w:rFonts w:ascii="Google Sans" w:hAnsi="Google Sans" w:eastAsia="Google Sans" w:cs="Google Sans"/>
                <w:i/>
                <w:i/>
              </w:rPr>
            </w:pPr>
            <w:r>
              <w:rPr/>
            </w:r>
          </w:p>
        </w:tc>
        <w:tc>
          <w:tcPr>
            <w:tcW w:w="3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rPr>
            </w:pPr>
            <w:r>
              <w:rPr>
                <w:rFonts w:eastAsia="Google Sans" w:cs="Google Sans" w:ascii="Google Sans" w:hAnsi="Google Sans"/>
                <w:b/>
              </w:rPr>
              <w:t>Objective:</w:t>
            </w:r>
            <w:r>
              <w:rPr>
                <w:rFonts w:eastAsia="Google Sans" w:cs="Google Sans" w:ascii="Google Sans" w:hAnsi="Google Sans"/>
              </w:rPr>
              <w:t xml:space="preserve"> Make at least 1 recommendation that could prevent this kind of incident:</w:t>
            </w:r>
          </w:p>
          <w:p>
            <w:pPr>
              <w:pStyle w:val="Normal"/>
              <w:widowControl w:val="false"/>
              <w:numPr>
                <w:ilvl w:val="0"/>
                <w:numId w:val="2"/>
              </w:numPr>
              <w:spacing w:lineRule="auto" w:line="240"/>
              <w:ind w:left="720" w:hanging="360"/>
              <w:rPr/>
            </w:pPr>
            <w:r>
              <w:rPr>
                <w:rFonts w:eastAsia="Google Sans" w:cs="Google Sans" w:ascii="Google Sans" w:hAnsi="Google Sans"/>
                <w:i/>
              </w:rPr>
              <w:t>Which technical, operational, or managerial controls could help?</w:t>
            </w:r>
          </w:p>
          <w:p>
            <w:pPr>
              <w:pStyle w:val="Normal"/>
              <w:widowControl w:val="false"/>
              <w:spacing w:lineRule="auto" w:line="240"/>
              <w:ind w:left="720" w:hanging="360"/>
              <w:rPr>
                <w:rFonts w:ascii="Google Sans" w:hAnsi="Google Sans" w:eastAsia="Google Sans" w:cs="Google Sans"/>
                <w:i/>
                <w:i/>
              </w:rPr>
            </w:pPr>
            <w:r>
              <w:rPr/>
            </w:r>
          </w:p>
          <w:p>
            <w:pPr>
              <w:pStyle w:val="Normal"/>
              <w:widowControl w:val="false"/>
              <w:spacing w:lineRule="auto" w:line="240"/>
              <w:ind w:left="720" w:hanging="360"/>
              <w:rPr/>
            </w:pPr>
            <w:r>
              <w:rPr>
                <w:rFonts w:eastAsia="Google Sans" w:cs="Google Sans" w:ascii="Google Sans" w:hAnsi="Google Sans"/>
                <w:i/>
              </w:rPr>
              <w:t>Future recommendation would be to apply principle of least privilege restricting access to a minimum for what the user requires to perform their tasks.</w:t>
            </w:r>
          </w:p>
          <w:p>
            <w:pPr>
              <w:pStyle w:val="Normal"/>
              <w:widowControl w:val="false"/>
              <w:spacing w:lineRule="auto" w:line="240"/>
              <w:ind w:hanging="0"/>
              <w:rPr>
                <w:rFonts w:ascii="Google Sans" w:hAnsi="Google Sans" w:eastAsia="Google Sans" w:cs="Google Sans"/>
                <w:i/>
                <w:i/>
              </w:rPr>
            </w:pPr>
            <w:r>
              <w:rPr/>
            </w:r>
          </w:p>
          <w:p>
            <w:pPr>
              <w:pStyle w:val="Normal"/>
              <w:widowControl w:val="false"/>
              <w:spacing w:lineRule="auto" w:line="240"/>
              <w:ind w:hanging="0"/>
              <w:rPr/>
            </w:pPr>
            <w:r>
              <w:rPr>
                <w:rFonts w:eastAsia="Google Sans" w:cs="Google Sans" w:ascii="Google Sans" w:hAnsi="Google Sans"/>
                <w:i/>
              </w:rPr>
              <w:t>Furthrmore, every user has admin rights which is bad practice the only user to have admin rights should be the security analyst George Harris. It is highly suggested to implement an access control model (RBAC) identify birth right accesses for everyone next group accesses by team adding members to those groups</w:t>
            </w:r>
          </w:p>
        </w:tc>
      </w:tr>
    </w:tbl>
    <w:p>
      <w:pPr>
        <w:pStyle w:val="Normal"/>
        <w:rPr/>
      </w:pPr>
      <w:r>
        <w:rPr/>
      </w:r>
    </w:p>
    <w:p>
      <w:pPr>
        <w:pStyle w:val="Normal"/>
        <w:rPr/>
      </w:pPr>
      <w:r>
        <w:rPr/>
      </w:r>
    </w:p>
    <w:sectPr>
      <w:type w:val="nextPage"/>
      <w:pgSz w:orient="landscape" w:w="15840" w:h="122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oogle San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rFonts w:ascii="Google Sans" w:hAnsi="Google Sans"/>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36</TotalTime>
  <Application>LibreOffice/5.0.2.2$MacOSX_X86_64 LibreOffice_project/37b43f919e4de5eeaca9b9755ed688758a8251fe</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2024-04-12T18:44:50Z</dcterms:modified>
  <cp:revision>7</cp:revision>
</cp:coreProperties>
</file>