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507B07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507B07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507B07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507B07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507B07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507B07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507B07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507B07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507B07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507B07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39B92828" w:rsidR="00107B5C" w:rsidRDefault="00F06081" w:rsidP="003A34EB">
      <w:pPr>
        <w:spacing w:after="120"/>
        <w:rPr>
          <w:color w:val="0070C0"/>
          <w:lang w:val="es-AR"/>
        </w:rPr>
      </w:pPr>
      <w:r w:rsidRPr="004B0795">
        <w:rPr>
          <w:noProof/>
        </w:rPr>
        <w:lastRenderedPageBreak/>
        <w:pict w14:anchorId="16AE5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49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507B07">
      <w:pPr>
        <w:pStyle w:val="TerceraLinea"/>
        <w:numPr>
          <w:ilvl w:val="3"/>
          <w:numId w:val="1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507B07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507B07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507B07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507B07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507B07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507B07">
      <w:pPr>
        <w:pStyle w:val="TerceraLinea"/>
        <w:numPr>
          <w:ilvl w:val="3"/>
          <w:numId w:val="1"/>
        </w:numPr>
      </w:pPr>
      <w:r>
        <w:t>CU02: Finalizar Juego</w:t>
      </w:r>
    </w:p>
    <w:p w14:paraId="79E20C8F" w14:textId="77777777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042CC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031FC71E" w14:textId="77777777" w:rsidR="000D57BE" w:rsidRDefault="000D57BE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507B07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507B07">
      <w:pPr>
        <w:pStyle w:val="TerceraLinea"/>
        <w:numPr>
          <w:ilvl w:val="3"/>
          <w:numId w:val="1"/>
        </w:numPr>
      </w:pPr>
      <w:r>
        <w:lastRenderedPageBreak/>
        <w:t>CU03: Actualizar Turno</w:t>
      </w:r>
    </w:p>
    <w:p w14:paraId="41ED1FE1" w14:textId="77777777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46520DFB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BC238A">
        <w:rPr>
          <w:sz w:val="24"/>
          <w:szCs w:val="24"/>
          <w:lang w:val="es-ES_tradnl"/>
        </w:rPr>
        <w:t>Al finalizarse una jugada se actualiza el Turno.</w:t>
      </w:r>
    </w:p>
    <w:p w14:paraId="30A331A4" w14:textId="0F2A25DB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507B07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507B07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507B07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507B07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507B07">
      <w:pPr>
        <w:pStyle w:val="TerceraLinea"/>
        <w:numPr>
          <w:ilvl w:val="3"/>
          <w:numId w:val="1"/>
        </w:numPr>
      </w:pPr>
      <w:r>
        <w:lastRenderedPageBreak/>
        <w:t>CU04: Seleccionar Inicio de Ficha</w:t>
      </w:r>
    </w:p>
    <w:p w14:paraId="40874CCD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042CC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786DB0D" w:rsidR="00B054B4" w:rsidRDefault="00B054B4" w:rsidP="00507B07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</w:t>
      </w:r>
      <w:r w:rsidR="005957C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</w:t>
      </w:r>
      <w:r w:rsidR="005957C6">
        <w:rPr>
          <w:sz w:val="24"/>
          <w:szCs w:val="24"/>
          <w:lang w:val="es-ES_tradnl"/>
        </w:rPr>
        <w:t>ficha</w:t>
      </w:r>
      <w:r>
        <w:rPr>
          <w:sz w:val="24"/>
          <w:szCs w:val="24"/>
          <w:lang w:val="es-ES_tradnl"/>
        </w:rPr>
        <w:t xml:space="preserve"> de </w:t>
      </w:r>
      <w:r w:rsidR="005957C6">
        <w:rPr>
          <w:sz w:val="24"/>
          <w:szCs w:val="24"/>
          <w:lang w:val="es-ES_tradnl"/>
        </w:rPr>
        <w:t>inicio</w:t>
      </w:r>
      <w:r>
        <w:rPr>
          <w:sz w:val="24"/>
          <w:szCs w:val="24"/>
          <w:lang w:val="es-ES_tradnl"/>
        </w:rPr>
        <w:t>.</w:t>
      </w:r>
    </w:p>
    <w:p w14:paraId="78489F73" w14:textId="48EE970E" w:rsidR="00B054B4" w:rsidRDefault="00B054B4" w:rsidP="00507B07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507B07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507B07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>El sistema muestra el Mensaje 1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49010DA9" w:rsidR="00876367" w:rsidRPr="00AA3499" w:rsidRDefault="00876367" w:rsidP="00507B07">
      <w:pPr>
        <w:pStyle w:val="TerceraLinea"/>
        <w:numPr>
          <w:ilvl w:val="3"/>
          <w:numId w:val="1"/>
        </w:numPr>
      </w:pPr>
      <w:r>
        <w:lastRenderedPageBreak/>
        <w:t>CU05: Seleccionar</w:t>
      </w:r>
      <w:r w:rsidR="0052041F">
        <w:t xml:space="preserve"> Casilla Fin</w:t>
      </w:r>
    </w:p>
    <w:p w14:paraId="155A1C10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2872E4B1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957C6">
        <w:rPr>
          <w:sz w:val="24"/>
          <w:szCs w:val="24"/>
          <w:lang w:val="es-ES_tradnl"/>
        </w:rPr>
        <w:t>El jugador selecciona una casilla de destino.</w:t>
      </w:r>
    </w:p>
    <w:p w14:paraId="765C1471" w14:textId="587F4DEA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957C6" w:rsidRPr="00DA2B46">
        <w:rPr>
          <w:lang w:val="es-AR"/>
        </w:rPr>
        <w:t>Jugador</w:t>
      </w:r>
    </w:p>
    <w:p w14:paraId="45892EFB" w14:textId="375348CF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</w:t>
      </w:r>
      <w:r w:rsidR="005957C6">
        <w:rPr>
          <w:sz w:val="24"/>
          <w:szCs w:val="24"/>
          <w:lang w:val="es-ES_tradnl"/>
        </w:rPr>
        <w:t xml:space="preserve"> El jugador realizo </w:t>
      </w:r>
      <w:r w:rsidR="00DA2B46">
        <w:rPr>
          <w:sz w:val="24"/>
          <w:szCs w:val="24"/>
          <w:lang w:val="es-ES_tradnl"/>
        </w:rPr>
        <w:t xml:space="preserve">una </w:t>
      </w:r>
      <w:r w:rsidR="005957C6">
        <w:rPr>
          <w:sz w:val="24"/>
          <w:szCs w:val="24"/>
          <w:lang w:val="es-ES_tradnl"/>
        </w:rPr>
        <w:t xml:space="preserve">selección </w:t>
      </w:r>
      <w:r w:rsidR="00DA2B46">
        <w:rPr>
          <w:sz w:val="24"/>
          <w:szCs w:val="24"/>
          <w:lang w:val="es-ES_tradnl"/>
        </w:rPr>
        <w:t xml:space="preserve">de </w:t>
      </w:r>
      <w:r w:rsidR="005957C6">
        <w:rPr>
          <w:sz w:val="24"/>
          <w:szCs w:val="24"/>
          <w:lang w:val="es-ES_tradnl"/>
        </w:rPr>
        <w:t>inicio de Ficha</w:t>
      </w:r>
      <w:r w:rsidR="00DA2B46">
        <w:rPr>
          <w:sz w:val="24"/>
          <w:szCs w:val="24"/>
          <w:lang w:val="es-ES_tradnl"/>
        </w:rPr>
        <w:t>.</w:t>
      </w:r>
    </w:p>
    <w:p w14:paraId="3ADC3DCF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AAA6538" w:rsidR="00876367" w:rsidRDefault="00DA2B4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75FA1624" w14:textId="5EC8625A" w:rsidR="00DA2B46" w:rsidRDefault="00DA2B4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16C240D8" w14:textId="4654D16D" w:rsidR="00DA2B46" w:rsidRDefault="00DA2B4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3EF32BDF" w14:textId="4DCABA6A" w:rsidR="00DA2B46" w:rsidRDefault="00DA2B4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755E414E" w14:textId="2FFD9A09" w:rsidR="005E3B16" w:rsidRDefault="005E3B1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743996F5" w14:textId="2587CA59" w:rsidR="00DA2B46" w:rsidRPr="009D02D6" w:rsidRDefault="00DA2B46" w:rsidP="00507B07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nueva jugada.</w:t>
      </w:r>
    </w:p>
    <w:p w14:paraId="4D07FC18" w14:textId="656A8774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2DB6626" w14:textId="28882F0F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22394F0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47122C05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034804EB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585C2CA4" w14:textId="05AD2CB0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3.4. El sistema agrega una ficha </w:t>
      </w:r>
      <w:r w:rsidR="005E3B16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oponente.</w:t>
      </w:r>
    </w:p>
    <w:p w14:paraId="485A5C92" w14:textId="533AE49A" w:rsidR="00DA2B46" w:rsidRPr="009D02D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a el paso 5. </w:t>
      </w:r>
    </w:p>
    <w:p w14:paraId="465EFA23" w14:textId="5F981EEC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9E72C68" w14:textId="637E08E3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797C2E54" w14:textId="0FAB13F8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76E37D8A" w14:textId="42C6B55D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vuelve a el paso 1.</w:t>
      </w:r>
    </w:p>
    <w:p w14:paraId="44AEED40" w14:textId="56944A6B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5E3B16">
        <w:rPr>
          <w:sz w:val="24"/>
          <w:szCs w:val="24"/>
          <w:lang w:val="es-ES_tradnl"/>
        </w:rPr>
        <w:t>El jugador realiza una juga completa.</w:t>
      </w:r>
    </w:p>
    <w:p w14:paraId="05D0969B" w14:textId="77777777" w:rsidR="00876367" w:rsidRDefault="00876367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507B07">
      <w:pPr>
        <w:pStyle w:val="TerceraLinea"/>
        <w:numPr>
          <w:ilvl w:val="3"/>
          <w:numId w:val="1"/>
        </w:numPr>
      </w:pPr>
      <w:r>
        <w:t>CU06: Comer Ficha</w:t>
      </w:r>
    </w:p>
    <w:p w14:paraId="16FEA597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50554DEF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E3B16">
        <w:rPr>
          <w:sz w:val="24"/>
          <w:szCs w:val="24"/>
          <w:lang w:val="es-ES_tradnl"/>
        </w:rPr>
        <w:t>El jugador come una ficha.</w:t>
      </w:r>
    </w:p>
    <w:p w14:paraId="7251C73D" w14:textId="757183E5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E3B16">
        <w:rPr>
          <w:color w:val="0070C0"/>
          <w:lang w:val="es-AR"/>
        </w:rPr>
        <w:t>Jugador/sistema</w:t>
      </w:r>
    </w:p>
    <w:p w14:paraId="4655768E" w14:textId="40DB56C5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5E3B16">
        <w:rPr>
          <w:sz w:val="24"/>
          <w:szCs w:val="24"/>
          <w:lang w:val="es-ES_tradnl"/>
        </w:rPr>
        <w:t>El jugador realizo una selección de inicio de Ficha.</w:t>
      </w:r>
    </w:p>
    <w:p w14:paraId="57B2081E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B1F40E" w14:textId="77777777" w:rsidR="005E3B1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36EC93B4" w14:textId="4605F8D5" w:rsidR="005E3B1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>
        <w:rPr>
          <w:sz w:val="24"/>
          <w:szCs w:val="24"/>
          <w:lang w:val="es-ES_tradnl"/>
        </w:rPr>
        <w:t>determino que se debe comer la ficha del oponente.</w:t>
      </w:r>
    </w:p>
    <w:p w14:paraId="2CEB3955" w14:textId="77777777" w:rsidR="005E3B1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57033CA8" w14:textId="77777777" w:rsidR="005E3B1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323ADD83" w14:textId="0F771062" w:rsidR="005E3B1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</w:t>
      </w:r>
      <w:r>
        <w:rPr>
          <w:sz w:val="24"/>
          <w:szCs w:val="24"/>
          <w:lang w:val="es-ES_tradnl"/>
        </w:rPr>
        <w:t xml:space="preserve"> desaparece la ficha el oponente.</w:t>
      </w:r>
    </w:p>
    <w:p w14:paraId="65BC479B" w14:textId="0B3E78AC" w:rsidR="005E3B16" w:rsidRPr="009D02D6" w:rsidRDefault="005E3B16" w:rsidP="00507B07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63EE3B44" w14:textId="77777777" w:rsidR="00876367" w:rsidRPr="009D02D6" w:rsidRDefault="00876367" w:rsidP="005E3B16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45648DC6" w14:textId="5B266DC3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C4DA8C1" w14:textId="5E9F9F0B" w:rsidR="005E3B16" w:rsidRPr="009D02D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D9FB840" w14:textId="77777777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1723A702" w:rsidR="00876367" w:rsidRDefault="00876367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5E3B16">
        <w:rPr>
          <w:sz w:val="24"/>
          <w:szCs w:val="24"/>
          <w:lang w:val="es-ES_tradnl"/>
        </w:rPr>
        <w:t>El jugador Comió la ficha.</w:t>
      </w:r>
    </w:p>
    <w:p w14:paraId="5C25CA0F" w14:textId="77777777" w:rsidR="00876367" w:rsidRDefault="00876367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lastRenderedPageBreak/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507B07" w:rsidP="00BB1A4D">
      <w:pPr>
        <w:spacing w:after="120"/>
        <w:rPr>
          <w:color w:val="0070C0"/>
          <w:lang w:val="es-AR"/>
        </w:rPr>
      </w:pPr>
      <w:r>
        <w:rPr>
          <w:noProof/>
        </w:rPr>
        <w:pict w14:anchorId="5F98F753">
          <v:shape id="Picture 1" o:spid="_x0000_i1026" type="#_x0000_t75" style="width:328.5pt;height:210.75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507B07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0BB4CBB2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24C1B79D" w14:textId="45E72D58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>
        <w:rPr>
          <w:color w:val="0070C0"/>
          <w:lang w:val="es-AR"/>
        </w:rPr>
        <w:t>Sistema de Turno</w:t>
      </w:r>
      <w:r>
        <w:rPr>
          <w:color w:val="0070C0"/>
          <w:lang w:val="es-AR"/>
        </w:rPr>
        <w:t>.</w:t>
      </w:r>
    </w:p>
    <w:p w14:paraId="36ADDB20" w14:textId="31F72C2E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6BC3357" w14:textId="77777777" w:rsidR="00BB1A4D" w:rsidRPr="009D02D6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E70958C" w14:textId="77777777" w:rsidR="00BB1A4D" w:rsidRPr="009D02D6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71478DA0" w14:textId="3071792A" w:rsidR="00BB1A4D" w:rsidRDefault="00BB1A4D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1129BC" w14:textId="77777777" w:rsidR="00BB1A4D" w:rsidRDefault="00BB1A4D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507B07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DCEAEE3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0D180E63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6EECB039" w14:textId="77777777" w:rsidR="00BA0248" w:rsidRPr="009D02D6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93166C2" w14:textId="77777777" w:rsidR="00BA0248" w:rsidRPr="009D02D6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77777777" w:rsidR="00BA0248" w:rsidRDefault="00BA0248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39C1B7C" w14:textId="77777777" w:rsidR="00BA0248" w:rsidRDefault="00BA0248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507B07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 xml:space="preserve">Salvador Cirino </w:t>
            </w:r>
            <w:r>
              <w:rPr>
                <w:color w:val="0070C0"/>
                <w:lang w:val="es-AR"/>
              </w:rPr>
              <w:lastRenderedPageBreak/>
              <w:t>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4353B220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7CE54EC9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40C7B12" w14:textId="77777777" w:rsidR="00AA2633" w:rsidRPr="009D02D6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DDA135D" w14:textId="77777777" w:rsidR="00AA2633" w:rsidRPr="009D02D6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77777777" w:rsidR="00AA2633" w:rsidRDefault="00AA2633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9E99C4" w14:textId="77777777" w:rsidR="00AA2633" w:rsidRDefault="00AA2633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BC238A" w:rsidP="00325F4E">
      <w:pPr>
        <w:spacing w:after="120"/>
        <w:rPr>
          <w:color w:val="0070C0"/>
          <w:lang w:val="es-AR"/>
        </w:rPr>
      </w:pPr>
      <w:r>
        <w:rPr>
          <w:noProof/>
        </w:rPr>
        <w:pict w14:anchorId="393408A6">
          <v:shape id="_x0000_i1027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507B07">
      <w:pPr>
        <w:pStyle w:val="TerceraLinea"/>
        <w:numPr>
          <w:ilvl w:val="3"/>
          <w:numId w:val="1"/>
        </w:numPr>
      </w:pPr>
      <w:r>
        <w:t>CU10: Iniciar Matriz</w:t>
      </w:r>
    </w:p>
    <w:p w14:paraId="4475503F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58AE936" w14:textId="140DC794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D21ADAE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010F029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DA29C9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16093A" w14:textId="77777777" w:rsidR="00325F4E" w:rsidRDefault="00325F4E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507B07">
      <w:pPr>
        <w:pStyle w:val="TerceraLinea"/>
        <w:numPr>
          <w:ilvl w:val="3"/>
          <w:numId w:val="1"/>
        </w:numPr>
      </w:pPr>
      <w:r>
        <w:t>CU11: Actualizar Matriz</w:t>
      </w:r>
    </w:p>
    <w:p w14:paraId="7A84754E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7275293C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13BBDD9B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2931520F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25DF9D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212EA19" w14:textId="77777777" w:rsidR="00325F4E" w:rsidRDefault="00325F4E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77777777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507B07">
      <w:pPr>
        <w:pStyle w:val="TerceraLinea"/>
        <w:numPr>
          <w:ilvl w:val="3"/>
          <w:numId w:val="1"/>
        </w:numPr>
      </w:pPr>
      <w:r>
        <w:t>CU12: Mostrar Matriz</w:t>
      </w:r>
    </w:p>
    <w:p w14:paraId="0D9DAF94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01638A8E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2C71BB6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B7F02D1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29BC7DF" w14:textId="77777777" w:rsidR="00325F4E" w:rsidRPr="009D02D6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C5A9D63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77777777" w:rsidR="00325F4E" w:rsidRDefault="00325F4E" w:rsidP="00507B0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7C4433A8" w14:textId="77777777" w:rsidR="00325F4E" w:rsidRDefault="00325F4E" w:rsidP="00507B0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1C25DF18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77777777" w:rsidR="007430C1" w:rsidRPr="004D552D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7A8B7" w14:textId="77777777" w:rsidR="00507B07" w:rsidRDefault="00507B07">
      <w:r>
        <w:separator/>
      </w:r>
    </w:p>
  </w:endnote>
  <w:endnote w:type="continuationSeparator" w:id="0">
    <w:p w14:paraId="12D80AFB" w14:textId="77777777" w:rsidR="00507B07" w:rsidRDefault="0050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ADDE" w14:textId="77777777" w:rsidR="00507B07" w:rsidRDefault="00507B07">
      <w:r>
        <w:separator/>
      </w:r>
    </w:p>
  </w:footnote>
  <w:footnote w:type="continuationSeparator" w:id="0">
    <w:p w14:paraId="346F2BEC" w14:textId="77777777" w:rsidR="00507B07" w:rsidRDefault="00507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507B07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8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507B07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D57BE"/>
    <w:rsid w:val="000D6B04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4539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4DEA"/>
    <w:rsid w:val="004D552D"/>
    <w:rsid w:val="004D6398"/>
    <w:rsid w:val="004F387C"/>
    <w:rsid w:val="00500731"/>
    <w:rsid w:val="005065D6"/>
    <w:rsid w:val="00507B07"/>
    <w:rsid w:val="0052041F"/>
    <w:rsid w:val="005217F8"/>
    <w:rsid w:val="00524912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309E8"/>
    <w:rsid w:val="007329B0"/>
    <w:rsid w:val="007374D1"/>
    <w:rsid w:val="007430C1"/>
    <w:rsid w:val="00743AA4"/>
    <w:rsid w:val="00752045"/>
    <w:rsid w:val="007545FD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DF4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6036"/>
    <w:rsid w:val="00CE2B86"/>
    <w:rsid w:val="00CE51FA"/>
    <w:rsid w:val="00CE6865"/>
    <w:rsid w:val="00CF65EA"/>
    <w:rsid w:val="00CF6AFF"/>
    <w:rsid w:val="00CF7FBA"/>
    <w:rsid w:val="00D0268E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14</Pages>
  <Words>1567</Words>
  <Characters>8622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</cp:lastModifiedBy>
  <cp:revision>217</cp:revision>
  <dcterms:created xsi:type="dcterms:W3CDTF">2014-09-07T23:31:00Z</dcterms:created>
  <dcterms:modified xsi:type="dcterms:W3CDTF">2021-12-11T05:10:00Z</dcterms:modified>
</cp:coreProperties>
</file>