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IN-Regular" w:cs="DIN-Regular" w:eastAsia="DIN-Regular" w:hAnsi="DIN-Regula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Recepción de Productos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Con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fecha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° de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junio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de 20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6, el señor Daniel Hernández certifica que han recibido a su entera conformidad, por parte de don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Diego Mattas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, los productos de Contenidos detallados en anexo, los que forman parte del proyecto Sistema Desarrollo Web y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 la aplicación móvil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RehabControl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851" w:right="0" w:hanging="851"/>
              <w:jc w:val="both"/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Cliente: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Carlos Mackenzie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45"/>
        <w:gridCol w:w="3261"/>
        <w:tblGridChange w:id="0">
          <w:tblGrid>
            <w:gridCol w:w="6345"/>
            <w:gridCol w:w="3261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Identificación de la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Fecha Recepción: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de mayo de 20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Plazo Recepción de Observaciones</w:t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0"/>
                <w:szCs w:val="20"/>
                <w:u w:val="single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2 días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Responsable Entrega: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Diego Mattas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2127" w:firstLine="0"/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Di.mattas@duocuc.cl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Responsable Recepción: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Daniel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d.hernandez@e.pablo.neruda.cl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DIN-Regular" w:cs="DIN-Regular" w:eastAsia="DIN-Regular" w:hAnsi="DIN-Regular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Observación: El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vertAlign w:val="baseline"/>
                <w:rtl w:val="0"/>
              </w:rPr>
              <w:t xml:space="preserve"> documento de contenido recibido por parte de MIDEPLAN será la base fidedigna en su texto y contexto  para poblar la web según la estructura aportada, entendiendo  que estos están aprobados y revisados por el Comité Web de MIDEPLAN.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4678"/>
        <w:gridCol w:w="1559"/>
        <w:gridCol w:w="1276"/>
        <w:tblGridChange w:id="0">
          <w:tblGrid>
            <w:gridCol w:w="2093"/>
            <w:gridCol w:w="4678"/>
            <w:gridCol w:w="1559"/>
            <w:gridCol w:w="1276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Productos /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rtl w:val="0"/>
              </w:rPr>
              <w:t xml:space="preserve">Nº Copias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Autenticación y Gestión de Usuarios (registro, inicio de sesión y recuperación de contraseña)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Gestión de Pacientes (registro, búsqueda, modificación y desactivación)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Gestión de Citas y Calendario (creación, cancelación y visualización de citas)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Gestión Clínica (evaluación inicial, evolución e historial clínico)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Ejercicios Terapéuticos y Seguimiento de Tratamientos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Móvil para Pacientes (dashboard, ejercicios y seguimiento)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Registro de Escala de Dolor y Monitoreo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Notificaciones Automáticas para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de Especificación de Requerimientos de Software (ERS)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de Arquitectura de Software (Modelo C4 y Arquitectura General)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de Base de Datos y Diccionario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de Casos de Prueba y Evidencias de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 y Manual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Producto Final Integrado RehabControl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263140" cy="10090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904365" cy="10090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    ..............................................................                    ............................................................</w:t>
      </w:r>
    </w:p>
    <w:p w:rsidR="00000000" w:rsidDel="00000000" w:rsidP="00000000" w:rsidRDefault="00000000" w:rsidRPr="00000000" w14:paraId="00000078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         </w:t>
        <w:tab/>
        <w:tab/>
        <w:tab/>
        <w:t xml:space="preserve">    </w:t>
        <w:tab/>
        <w:t xml:space="preserve">         </w:t>
        <w:tab/>
        <w:t xml:space="preserve">       </w:t>
      </w:r>
    </w:p>
    <w:p w:rsidR="00000000" w:rsidDel="00000000" w:rsidP="00000000" w:rsidRDefault="00000000" w:rsidRPr="00000000" w14:paraId="00000079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Jefe de Proyecto  Coordinación de Tareas </w:t>
        <w:tab/>
        <w:tab/>
        <w:tab/>
        <w:t xml:space="preserve">Coordinador Cliente Auspiciador</w:t>
      </w:r>
    </w:p>
    <w:p w:rsidR="00000000" w:rsidDel="00000000" w:rsidP="00000000" w:rsidRDefault="00000000" w:rsidRPr="00000000" w14:paraId="0000007A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Proyecto Daniel Hernández</w:t>
        <w:tab/>
        <w:tab/>
        <w:tab/>
        <w:tab/>
        <w:tab/>
        <w:t xml:space="preserve">Luis Araya</w:t>
        <w:tab/>
        <w:t xml:space="preserve"> </w:t>
      </w:r>
    </w:p>
    <w:p w:rsidR="00000000" w:rsidDel="00000000" w:rsidP="00000000" w:rsidRDefault="00000000" w:rsidRPr="00000000" w14:paraId="0000007B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115185" cy="584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440180" cy="6661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    ..............................................................             ............................................................</w:t>
      </w:r>
    </w:p>
    <w:p w:rsidR="00000000" w:rsidDel="00000000" w:rsidP="00000000" w:rsidRDefault="00000000" w:rsidRPr="00000000" w14:paraId="00000087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         </w:t>
        <w:tab/>
        <w:tab/>
        <w:tab/>
        <w:t xml:space="preserve">    </w:t>
        <w:tab/>
        <w:t xml:space="preserve">                  </w:t>
        <w:tab/>
        <w:t xml:space="preserve">       </w:t>
      </w:r>
    </w:p>
    <w:p w:rsidR="00000000" w:rsidDel="00000000" w:rsidP="00000000" w:rsidRDefault="00000000" w:rsidRPr="00000000" w14:paraId="00000088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</w:t>
        <w:tab/>
        <w:t xml:space="preserve">    Jefe Proyecto Empresa Desarrolladora</w:t>
        <w:tab/>
        <w:tab/>
        <w:t xml:space="preserve">Jefa de Proyecto Auspiciador </w:t>
      </w:r>
    </w:p>
    <w:p w:rsidR="00000000" w:rsidDel="00000000" w:rsidP="00000000" w:rsidRDefault="00000000" w:rsidRPr="00000000" w14:paraId="00000089">
      <w:pPr>
        <w:ind w:left="720" w:firstLine="720"/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Salvador Bravo</w:t>
      </w: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ab/>
        <w:tab/>
        <w:tab/>
        <w:tab/>
        <w:t xml:space="preserve">                       </w:t>
      </w: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Carlos Mackenzie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IN-Regular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5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338"/>
      <w:gridCol w:w="2970"/>
      <w:gridCol w:w="2298"/>
      <w:tblGridChange w:id="0">
        <w:tblGrid>
          <w:gridCol w:w="4338"/>
          <w:gridCol w:w="2970"/>
          <w:gridCol w:w="2298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9A">
          <w:pPr>
            <w:ind w:right="360"/>
            <w:rPr>
              <w:rFonts w:ascii="DIN-Regular" w:cs="DIN-Regular" w:eastAsia="DIN-Regular" w:hAnsi="DIN-Regular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9B">
          <w:pPr>
            <w:tabs>
              <w:tab w:val="left" w:leader="none" w:pos="1135"/>
            </w:tabs>
            <w:spacing w:before="40" w:lineRule="auto"/>
            <w:ind w:right="68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9C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: El Plazo representa los días hábiles transcurridos desde la fecha de recepción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28"/>
      <w:gridCol w:w="3330"/>
      <w:gridCol w:w="763"/>
      <w:gridCol w:w="1985"/>
      <w:tblGridChange w:id="0">
        <w:tblGrid>
          <w:gridCol w:w="3528"/>
          <w:gridCol w:w="3330"/>
          <w:gridCol w:w="763"/>
          <w:gridCol w:w="1985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8E">
          <w:pPr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8F">
          <w:pPr>
            <w:tabs>
              <w:tab w:val="left" w:leader="none" w:pos="1135"/>
            </w:tabs>
            <w:spacing w:before="40" w:lineRule="auto"/>
            <w:ind w:right="68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I.D.:1</w:t>
          </w:r>
        </w:p>
      </w:tc>
      <w:tc>
        <w:tcPr>
          <w:gridSpan w:val="2"/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90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Fecha: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rtl w:val="0"/>
            </w:rPr>
            <w:t xml:space="preserve">25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/06/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rtl w:val="0"/>
            </w:rPr>
            <w:t xml:space="preserve">2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6</w:t>
          </w:r>
        </w:p>
      </w:tc>
    </w:tr>
    <w:tr>
      <w:trPr>
        <w:cantSplit w:val="1"/>
        <w:trHeight w:val="53" w:hRule="atLeast"/>
        <w:tblHeader w:val="0"/>
      </w:trPr>
      <w:tc>
        <w:tcPr>
          <w:gridSpan w:val="3"/>
          <w:tcMar>
            <w:top w:w="28.0" w:type="dxa"/>
            <w:bottom w:w="28.0" w:type="dxa"/>
          </w:tcMar>
          <w:vAlign w:val="top"/>
        </w:tcPr>
        <w:p w:rsidR="00000000" w:rsidDel="00000000" w:rsidP="00000000" w:rsidRDefault="00000000" w:rsidRPr="00000000" w14:paraId="00000092">
          <w:pPr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Carta de Entrega de Productos  </w:t>
          </w:r>
        </w:p>
      </w:tc>
      <w:tc>
        <w:tcPr>
          <w:vAlign w:val="top"/>
        </w:tcPr>
        <w:p w:rsidR="00000000" w:rsidDel="00000000" w:rsidP="00000000" w:rsidRDefault="00000000" w:rsidRPr="00000000" w14:paraId="00000095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jp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crFgKsYsX1tZFDz057kPZebYKw==">CgMxLjA4AHIhMXI2OFlIa3NYdkhjWUJFc2RScG9sdWNub1R6X0JfenR3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