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B2778AC" w:rsidR="00050706" w:rsidRPr="00B4008E" w:rsidRDefault="00D87099" w:rsidP="00E42375">
            <w:pPr>
              <w:rPr>
                <w:b/>
              </w:rPr>
            </w:pPr>
            <w:proofErr w:type="spellStart"/>
            <w:r>
              <w:t>RehabControl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38DF67D" w14:textId="77777777" w:rsidR="00D87099" w:rsidRDefault="00D87099" w:rsidP="00D87099">
            <w:r>
              <w:t>Desarrollo de soluciones tecnológicas</w:t>
            </w:r>
          </w:p>
          <w:p w14:paraId="1835EE4F" w14:textId="77777777" w:rsidR="00D87099" w:rsidRDefault="00D87099" w:rsidP="00D87099">
            <w:r>
              <w:t>Arquitectura y soluciones sistémicas</w:t>
            </w:r>
          </w:p>
          <w:p w14:paraId="680403F5" w14:textId="77777777" w:rsidR="00D87099" w:rsidRDefault="00D87099" w:rsidP="00D87099">
            <w:r>
              <w:t>Gestión de proyectos informáticos</w:t>
            </w:r>
          </w:p>
          <w:p w14:paraId="2466888A" w14:textId="7D18B97C" w:rsidR="00050706" w:rsidRPr="00B4008E" w:rsidRDefault="00D87099" w:rsidP="00D87099">
            <w:pPr>
              <w:rPr>
                <w:b/>
              </w:rPr>
            </w:pPr>
            <w:r>
              <w:t>Gestión de la información</w:t>
            </w:r>
          </w:p>
        </w:tc>
      </w:tr>
      <w:tr w:rsidR="00D87099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D87099" w:rsidRPr="00B4008E" w:rsidRDefault="00D87099" w:rsidP="00D87099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D87099" w:rsidRPr="00B4008E" w:rsidRDefault="00D87099" w:rsidP="00D87099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CD30129" w14:textId="77777777" w:rsidR="00D87099" w:rsidRDefault="00D87099" w:rsidP="00D87099">
            <w:r>
              <w:t xml:space="preserve"> ● Desarrollar una solución de software para sistematizar la gestión de pacientes, reservas y tratamientos kinesiológicos.</w:t>
            </w:r>
          </w:p>
          <w:p w14:paraId="75E07DE6" w14:textId="77777777" w:rsidR="00D87099" w:rsidRDefault="00D87099" w:rsidP="00D87099">
            <w:r>
              <w:t>● Construir modelos de datos para almacenar información de pacientes, sesiones, fichas clínicas y pagos de manera escalable.</w:t>
            </w:r>
          </w:p>
          <w:p w14:paraId="404AD212" w14:textId="77777777" w:rsidR="00D87099" w:rsidRDefault="00D87099" w:rsidP="00D87099">
            <w:r>
              <w:t>● Programar consultas para gestionar información relacionada con pacientes, atenciones y reservas dentro de la base de datos.</w:t>
            </w:r>
          </w:p>
          <w:p w14:paraId="1169DD93" w14:textId="77777777" w:rsidR="00D87099" w:rsidRDefault="00D87099" w:rsidP="00D87099">
            <w:r>
              <w:t>● Construir una aplicación web utilizando tecnologías modernas y buenas prácticas de programación.</w:t>
            </w:r>
          </w:p>
          <w:p w14:paraId="25660C7F" w14:textId="77777777" w:rsidR="00D87099" w:rsidRDefault="00D87099" w:rsidP="00D87099">
            <w:r>
              <w:t>● Diseñar una arquitectura de software que soporte los procesos de atención y administración del centro kinesiológico.</w:t>
            </w:r>
          </w:p>
          <w:p w14:paraId="56FA3189" w14:textId="77777777" w:rsidR="00D87099" w:rsidRDefault="00D87099" w:rsidP="00D87099">
            <w:r>
              <w:t>● Implementar una solución informática para automatizar procesos como reservas, control de sesiones y gestión de pacientes.</w:t>
            </w:r>
          </w:p>
          <w:p w14:paraId="574B46F6" w14:textId="77777777" w:rsidR="00D87099" w:rsidRDefault="00D87099" w:rsidP="00D87099">
            <w:r>
              <w:t>● Analizar los requerimientos del centro kinesiológico para proponer una solución informática adecuada.</w:t>
            </w:r>
          </w:p>
          <w:p w14:paraId="7DEE1E4F" w14:textId="77777777" w:rsidR="00D87099" w:rsidRDefault="00D87099" w:rsidP="00D87099">
            <w:r>
              <w:lastRenderedPageBreak/>
              <w:t>● Realizar pruebas funcionales para validar el correcto funcionamiento del sistema desarrollado.</w:t>
            </w:r>
          </w:p>
          <w:p w14:paraId="330DBFD3" w14:textId="77777777" w:rsidR="00D87099" w:rsidRDefault="00D87099" w:rsidP="00D87099">
            <w:r>
              <w:t>● Gestionar el desarrollo del proyecto mediante planificación de tareas, organización y toma de decisiones técnicas.</w:t>
            </w:r>
          </w:p>
          <w:p w14:paraId="3184D6B2" w14:textId="77777777" w:rsidR="00D87099" w:rsidRDefault="00D87099" w:rsidP="00D87099">
            <w:r>
              <w:t>● Comunicar avances, documentación y resultados del proyecto de forma oral y escrita.</w:t>
            </w:r>
          </w:p>
          <w:p w14:paraId="502D4AB9" w14:textId="77777777" w:rsidR="00D87099" w:rsidRDefault="00D87099" w:rsidP="00D87099">
            <w:r>
              <w:t>● Desarrollar una solución tecnológica orientada a mejorar la atención y gestión en el área de kinesiología.</w:t>
            </w:r>
          </w:p>
          <w:p w14:paraId="74986FCC" w14:textId="77777777" w:rsidR="00D87099" w:rsidRDefault="00D87099" w:rsidP="00D87099">
            <w:r>
              <w:t>● Elaborar un proyecto innovador que optimice los procesos administrativos y clínicos del centro kinesiológico.</w:t>
            </w:r>
          </w:p>
          <w:p w14:paraId="2366AA78" w14:textId="1705E816" w:rsidR="00D87099" w:rsidRPr="00B4008E" w:rsidRDefault="00D87099" w:rsidP="00D87099">
            <w:pPr>
              <w:rPr>
                <w:b/>
              </w:rPr>
            </w:pPr>
            <w:r>
              <w:t>● Aplicar buenas prácticas y estándares profesionales durante el desarrollo del sistema informático.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839A0D2" w14:textId="63F6250E" w:rsidR="00D87099" w:rsidRPr="00D87099" w:rsidRDefault="00D87099" w:rsidP="00D8709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</w:pP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El proyecto busca solucionar tres problemáticas presentes en los centros de kinesiología privados: la desorganización de las citas, la fragmentación de la información clínica y la baja adherencia de los pacientes a sus tratamientos terapéuticos en el hogar. Estos centros operan con una lógica distinta a la consulta médica tradicional, ya que deben coordinar simultáneamente tres factores —el profesional, el paciente y un recurso físico (box o maquinaria)—, lo que con software genérico produce colisiones de agenda y una separación entre la ficha clínica y las rutinas de ejercicios prescritas.</w:t>
            </w:r>
          </w:p>
          <w:p w14:paraId="7B6353F0" w14:textId="3E2FF847" w:rsidR="00D87099" w:rsidRPr="00D87099" w:rsidRDefault="00D87099" w:rsidP="00D8709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</w:pPr>
            <w:r w:rsidRPr="001012AE">
              <w:rPr>
                <w:rFonts w:ascii="Calibri" w:hAnsi="Calibri" w:cs="Arial"/>
                <w:b/>
                <w:bCs/>
                <w:iCs/>
                <w:color w:val="000000" w:themeColor="text1"/>
                <w:sz w:val="22"/>
                <w:szCs w:val="22"/>
              </w:rPr>
              <w:t>Relevancia para el campo laboral</w:t>
            </w:r>
            <w:r w:rsidR="001012AE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:</w:t>
            </w: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 xml:space="preserve"> El tema es altamente relevante para la Ingeniería en Informática, ya que las instituciones de salud requieren cada vez más soluciones tecnológicas que optimicen sus procesos administrativos y clínicos. Resolver esta problemática exige diseñar una arquitectura de software escalable que sincronice en tiempo real múltiples plataformas (web y móvil) sobre una base de datos centralizada y que gestione de forma segura datos clínicos sensibles, un desafío de ingeniería que no puede cubrirse con herramientas genéricas.</w:t>
            </w:r>
          </w:p>
          <w:p w14:paraId="619C420A" w14:textId="31D57DDD" w:rsidR="00D87099" w:rsidRPr="00D87099" w:rsidRDefault="00D87099" w:rsidP="00D8709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</w:pPr>
            <w:r w:rsidRPr="001012AE">
              <w:rPr>
                <w:rFonts w:ascii="Calibri" w:hAnsi="Calibri" w:cs="Arial"/>
                <w:b/>
                <w:bCs/>
                <w:iCs/>
                <w:color w:val="000000" w:themeColor="text1"/>
                <w:sz w:val="22"/>
                <w:szCs w:val="22"/>
              </w:rPr>
              <w:t>Ubicación y características</w:t>
            </w:r>
            <w:r w:rsidR="001012AE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:</w:t>
            </w: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 xml:space="preserve"> La situación se sitúa en centros de kinesiología privados de tamaño pequeño y mediano en Chile, caracterizados por un alto flujo diario de pacientes y un personal administrativo limitado, donde cualquier ineficiencia en la gestión consume tiempo valioso de los profesionales.</w:t>
            </w:r>
          </w:p>
          <w:p w14:paraId="5364878B" w14:textId="4F7CAEC9" w:rsidR="00D87099" w:rsidRPr="00D87099" w:rsidRDefault="00D87099" w:rsidP="00D8709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</w:pPr>
            <w:r w:rsidRPr="001012AE">
              <w:rPr>
                <w:rFonts w:ascii="Calibri" w:hAnsi="Calibri" w:cs="Arial"/>
                <w:b/>
                <w:bCs/>
                <w:iCs/>
                <w:color w:val="000000" w:themeColor="text1"/>
                <w:sz w:val="22"/>
                <w:szCs w:val="22"/>
              </w:rPr>
              <w:t>A quiénes impacta</w:t>
            </w:r>
            <w:r w:rsidR="001012AE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:</w:t>
            </w: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 xml:space="preserve"> El proyecto impacta a tres grupos de usuarios: personal administrativo (carga operativa y errores de agendamiento), kinesiólogos (falta de herramientas centralizadas para el seguimiento </w:t>
            </w: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lastRenderedPageBreak/>
              <w:t>clínico) y pacientes en rehabilitación (que, sin apoyo visual ni recordatorios, tienden a abandonar o ejecutar mal sus ejercicios en casa).</w:t>
            </w:r>
          </w:p>
          <w:p w14:paraId="543D7C6B" w14:textId="246A0346" w:rsidR="001202BF" w:rsidRPr="00B340E1" w:rsidRDefault="00D87099" w:rsidP="00D8709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1012AE">
              <w:rPr>
                <w:rFonts w:ascii="Calibri" w:hAnsi="Calibri" w:cs="Arial"/>
                <w:b/>
                <w:bCs/>
                <w:iCs/>
                <w:color w:val="000000" w:themeColor="text1"/>
                <w:sz w:val="22"/>
                <w:szCs w:val="22"/>
              </w:rPr>
              <w:t>Aporte de valor</w:t>
            </w:r>
            <w:r w:rsidR="001012AE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:</w:t>
            </w:r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>RehabControl</w:t>
            </w:r>
            <w:proofErr w:type="spellEnd"/>
            <w:r w:rsidRPr="00D87099">
              <w:rPr>
                <w:rFonts w:ascii="Calibri" w:hAnsi="Calibri" w:cs="Arial"/>
                <w:iCs/>
                <w:color w:val="000000" w:themeColor="text1"/>
                <w:sz w:val="22"/>
                <w:szCs w:val="22"/>
              </w:rPr>
              <w:t xml:space="preserve"> propone la transformación digital del flujo de trabajo kinesiológico mediante una plataforma web y una aplicación móvil que permiten centralizar la gestión de citas y fichas clínicas, mejorar el seguimiento de pacientes, facilitar la comunicación entre profesionales y pacientes, incrementar la adherencia terapéutica mediante recordatorios y seguimiento de cumplimiento, y optimizar los procesos clínicos y administrativos mediante una solución sincronizada. Con ello se mejora la rentabilidad del centro (mejor uso de sus recursos físicos) y la calidad de la recuperación del paciente.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3D745D3" w14:textId="3F1A94E6" w:rsidR="001012AE" w:rsidRPr="001012AE" w:rsidRDefault="001012AE" w:rsidP="001012AE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Desarrollar un ecosistema informático integral, compuesto por una plataforma web y una aplicación móvil, para centralizar la gestión de citas, el registro clínico y el seguimiento de ejercicios terapéuticos en centros de kinesiología privados.</w:t>
            </w:r>
          </w:p>
          <w:p w14:paraId="3141361E" w14:textId="79CF11A5" w:rsidR="001012AE" w:rsidRPr="001012AE" w:rsidRDefault="001012AE" w:rsidP="001012AE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Objetivos específicos.</w:t>
            </w:r>
          </w:p>
          <w:p w14:paraId="2DC5F8D6" w14:textId="3946E46F" w:rsidR="001012AE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Optimizar la gestión de citas, reduciendo en al menos un 30 % las inasistencias mediante recordatorios automáticos.</w:t>
            </w:r>
          </w:p>
          <w:p w14:paraId="1EE7FEB7" w14:textId="1426EC47" w:rsidR="001012AE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Digitalizar la información clínica, logrando que al menos el 85 % de los pacientes cuente con ficha clínica registrada en el sistema.</w:t>
            </w:r>
          </w:p>
          <w:p w14:paraId="45236535" w14:textId="5F0D93F2" w:rsidR="001012AE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Mejorar el seguimiento terapéutico, registrando al menos el 95 % de las sesiones realizadas por cada paciente dentro de la plataforma.</w:t>
            </w:r>
          </w:p>
          <w:p w14:paraId="79EE7AF7" w14:textId="1B0BABE1" w:rsidR="001012AE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Optimizar la gestión de horarios, reduciendo en un 40 % el tiempo necesario para agendar una cita.</w:t>
            </w:r>
          </w:p>
          <w:p w14:paraId="4CF05854" w14:textId="36902A34" w:rsidR="001012AE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Mejorar la comunicación con los pacientes, asegurando que al menos el 70 % de las notificaciones sean entregadas exitosamente.</w:t>
            </w:r>
          </w:p>
          <w:p w14:paraId="3F52E2FB" w14:textId="23DE36C5" w:rsidR="001202BF" w:rsidRPr="001012AE" w:rsidRDefault="001012AE" w:rsidP="001012AE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012AE">
              <w:rPr>
                <w:rFonts w:ascii="Calibri" w:hAnsi="Calibri" w:cs="Arial"/>
                <w:iCs/>
                <w:color w:val="000000" w:themeColor="text1"/>
                <w:lang w:eastAsia="es-CL"/>
              </w:rPr>
              <w:t>Facilitar el acceso a la información clínica, permitiendo que al menos el 80 % de los kinesiólogos pueda llevar el historial de sus pacientes.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5D1FCA1D" w14:textId="51273352" w:rsidR="00CC264B" w:rsidRPr="00CC264B" w:rsidRDefault="00CC264B" w:rsidP="00CC264B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Para el desarrollo del Proyecto APT se utilizó la metodología ágil Scrum, que permite organizar el trabajo de forma iterativa e incremental mediante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. El proyecto se dividió en 5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de 2 semanas cada uno, lo que permitió desarrollar funcionalidades de manera progresiva y mantener un seguimiento constante del avance. El equipo definió roles de Scrum </w:t>
            </w:r>
            <w:proofErr w:type="gram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Master</w:t>
            </w:r>
            <w:proofErr w:type="gram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Product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Owner y desarrolladores, con responsabilidades distribuidas en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frontend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web y aplicación móvil.</w:t>
            </w:r>
          </w:p>
          <w:p w14:paraId="4DEBA9DC" w14:textId="67E8A0F6" w:rsidR="00CC264B" w:rsidRPr="00CC264B" w:rsidRDefault="00CC264B" w:rsidP="00CC264B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Fases y procedimientos ejecutados:</w:t>
            </w:r>
          </w:p>
          <w:p w14:paraId="64E03EC7" w14:textId="7781DC89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Levantamiento y análisis de requerimientos del sistema.</w:t>
            </w:r>
          </w:p>
          <w:p w14:paraId="09D53AAD" w14:textId="104062A6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Creación y priorización del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Product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Backlog y definición de las historias de usuario.</w:t>
            </w:r>
          </w:p>
          <w:p w14:paraId="5438C548" w14:textId="7F57DA2C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lastRenderedPageBreak/>
              <w:t xml:space="preserve">Planificación de tareas para cada sprint (Sprint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Planning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Sprint Backlog).</w:t>
            </w:r>
          </w:p>
          <w:p w14:paraId="20F52B1B" w14:textId="23F9B8D4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Desarrollo de las funcionalidades de la plataforma web y la aplicación móvil.</w:t>
            </w:r>
          </w:p>
          <w:p w14:paraId="78837D60" w14:textId="51F047F8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Reuniones de seguimiento diarias (Daily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Standup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) y registro de impedimentos.</w:t>
            </w:r>
          </w:p>
          <w:p w14:paraId="676DD285" w14:textId="5F74FB84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Pruebas funcionales, validación con el 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Product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Owner y liberación (</w:t>
            </w:r>
            <w:proofErr w:type="spellStart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Release</w:t>
            </w:r>
            <w:proofErr w:type="spellEnd"/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) en cada sprint.</w:t>
            </w:r>
          </w:p>
          <w:p w14:paraId="7B3221E3" w14:textId="24F929CA" w:rsidR="00CC264B" w:rsidRPr="00CC264B" w:rsidRDefault="00CC264B" w:rsidP="00CC264B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Retrospectivas para identificar mejoras continuas en el trabajo del equipo.</w:t>
            </w:r>
          </w:p>
          <w:p w14:paraId="396694F6" w14:textId="4D4AFF0B" w:rsidR="001202BF" w:rsidRPr="00B340E1" w:rsidRDefault="00CC264B" w:rsidP="00CC264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C264B">
              <w:rPr>
                <w:rFonts w:ascii="Calibri" w:hAnsi="Calibri" w:cs="Arial"/>
                <w:iCs/>
                <w:color w:val="000000" w:themeColor="text1"/>
                <w:lang w:eastAsia="es-CL"/>
              </w:rPr>
              <w:t>Pertinencia de la metodología. Scrum fue pertinente para cumplir los objetivos porque permitió organizar eficientemente las tareas y responsabilidades, priorizar las funcionalidades críticas (MVP), adaptarse a cambios durante el desarrollo, detectar errores de forma temprana, mantener comunicación constante entre los integrantes, entregar avances funcionales de forma progresiva y mejorar continuamente el proceso mediante retrospectivas. Dado que el proyecto enfrentaba restricciones de tiempo y recursos académicos, este enfoque iterativo fue clave para entregar una solución viable dentro de los plazos.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1EDB3A91" w14:textId="0251BD28" w:rsidR="002F3603" w:rsidRPr="002F3603" w:rsidRDefault="002F3603" w:rsidP="002F3603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El desarrollo se estructuró en una etapa inicial de diseño y planificación, seguida de cinco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de implementación:</w:t>
            </w:r>
          </w:p>
          <w:p w14:paraId="5B6292BB" w14:textId="583E95DB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Diseño y planificación: levantamiento de requerimientos, diseño de los mockups UI/UX (web y móvil), modelado relacional de la base de datos (entidades usuarios, pacientes,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kinesiologos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citas, ejercicios,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fichas_clinicas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planes_tratamiento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plan_detalle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seguimiento_progreso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) y definición de la arquitectura del sistema mediante el modelo C4 (niveles 1, 2 y 3).</w:t>
            </w:r>
          </w:p>
          <w:p w14:paraId="6FA409C4" w14:textId="0D6E0AB0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 1: autenticación (inicio de sesión, recuperación de contraseña), registro y CRUD básico de pacientes.</w:t>
            </w:r>
          </w:p>
          <w:p w14:paraId="03178B62" w14:textId="7B4DE57E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 2: creación y gestión de citas, validación de disponibilidad de horarios, CRUD de ejercicios terapéuticos, asignación de ejercicios y liberación automática de horarios al cancelar una cita.</w:t>
            </w:r>
          </w:p>
          <w:p w14:paraId="394AE6B9" w14:textId="38308E96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 3: búsqueda dinámica de pacientes por nombre o RUT, desactivación segura de pacientes, calendario interactivo con estado de citas, registro de evaluación inicial e historial clínico visible en web y móvil (US-08, US-09, US-10, US-11, US-14, US-16).</w:t>
            </w:r>
          </w:p>
          <w:p w14:paraId="098222ED" w14:textId="1F49330D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Sprint 4: registro de evolución diaria </w:t>
            </w:r>
            <w:proofErr w:type="gram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del paciente asociada</w:t>
            </w:r>
            <w:proofErr w:type="gram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a las citas realizadas y gestión (creación/edición) de ejercicios terapéuticos (US-15, US-17).</w:t>
            </w:r>
          </w:p>
          <w:p w14:paraId="60828ECD" w14:textId="46B1921A" w:rsidR="002F3603" w:rsidRPr="002F3603" w:rsidRDefault="002F3603" w:rsidP="002F3603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Sprint 5: registro de cumplimiento de ejercicios desde la </w:t>
            </w:r>
            <w:proofErr w:type="gram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app</w:t>
            </w:r>
            <w:proofErr w:type="gram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móvil y programación automática de notificaciones de citas (US-19, US-21).</w:t>
            </w:r>
          </w:p>
          <w:p w14:paraId="0D521257" w14:textId="0E8D86D6" w:rsidR="002F3603" w:rsidRPr="002F3603" w:rsidRDefault="002F3603" w:rsidP="002F3603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lastRenderedPageBreak/>
              <w:t>El resultado final es un sistema funcional liberado en ambiente de pruebas, compuesto por: un portal web (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React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+ Vite) para el personal clínico y administrativo, con módulos de gestión de pacientes, ficha clínica, agenda/calendario, gestión de kinesiólogos, ejercicios y notificaciones; una aplicación móvil (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React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Native + Expo) para el paciente, con visualización de citas, ejercicios prescritos, progreso y alertas; y un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en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Supabase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(PostgreSQL) con Row Level Security en todas las tablas y Edge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Functions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para la creación segura de usuarios.</w:t>
            </w:r>
          </w:p>
          <w:p w14:paraId="42202C0F" w14:textId="799E045B" w:rsidR="002F3603" w:rsidRPr="002F3603" w:rsidRDefault="002F3603" w:rsidP="002F3603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6512E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Facilitadores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: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Los principales facilitadores fueron la organización del equipo mediante Scrum (con seguimiento constante vía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daily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burndown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chart), la clara división de roles, el uso de herramientas modernas y colaborativas (GitHub, Figma, Jira,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Supabase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), la documentación técnica recopilada gradualmente en cada sprint y la decisión de planificar el término del desarrollo una semana antes de la entrega, lo que dio margen para absorber imprevistos.</w:t>
            </w:r>
          </w:p>
          <w:p w14:paraId="2A39E9E3" w14:textId="7FC87B28" w:rsidR="002F3603" w:rsidRPr="002F3603" w:rsidRDefault="002F3603" w:rsidP="002F3603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6512E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Dificultades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: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La dificultad más relevante fue un problema con el alojamiento de la API, que bloqueó el avance del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durante aproximadamente una semana y generó un atraso en el sprint de reportería. A esto se sumaron dificultades técnicas de integración (consumo de la API y manejo de estados en el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frontend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web y móvil), la compatibilidad entre algunas herramientas (por ejemplo, el reemplazo de la librería de calendario en 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React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) y, en lo grupal, la tensión propia de la carga académica y la presión por los plazos.</w:t>
            </w:r>
          </w:p>
          <w:p w14:paraId="59784A1A" w14:textId="5C4EB5D2" w:rsidR="001202BF" w:rsidRPr="00B340E1" w:rsidRDefault="002F3603" w:rsidP="002F360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6512E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Ajustes realizados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:</w:t>
            </w:r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Para cumplir los objetivos, el equipo priorizó las funcionalidades críticas (MVP) dentro de cada sprint y dejó las no esenciales para el final, apoyándose en el registro de impedimentos para detectar problemas de forma temprana. Gracias a la holgura planificada, el atraso de la API pudo recuperarse sin afectar la entrega. Se realizaron ajustes menores —reorganización de las validaciones de horarios, refuerzo de las políticas RLS de catálogos (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update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/</w:t>
            </w:r>
            <w:proofErr w:type="spellStart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>delete</w:t>
            </w:r>
            <w:proofErr w:type="spellEnd"/>
            <w:r w:rsidRPr="002F3603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solo para administradores) y modificación del flujo de recuperación de contraseña— y se reprogramó a la Fase 3 una funcionalidad de reportería avanzada (reporte de adherencia/analítica) por no ser esencial para el MVP. Además, el equipo solicitó retroalimentación constante a los docentes para alinear la documentación con los criterios de evaluación.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2508FF4" w14:textId="722D8E13" w:rsidR="00CA1999" w:rsidRPr="00CA1999" w:rsidRDefault="002541D2" w:rsidP="00CA1999">
            <w:p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</w:t>
            </w:r>
            <w:r w:rsidR="00CA1999"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Las evidencias que permiten visualizar las distintas etapas del proyecto y su resultado final son:</w:t>
            </w:r>
          </w:p>
          <w:p w14:paraId="07AF4C40" w14:textId="7431913B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Sistema funcional (resultado final): código fuente del portal web (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rehabcontrol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-web), la aplicación móvil (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rehabcontrol-mobile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) y la base de datos con sus migraciones (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rehabcontrol-database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), versionados en GitHub.</w:t>
            </w:r>
          </w:p>
          <w:p w14:paraId="6B0CE719" w14:textId="6100BFCB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lastRenderedPageBreak/>
              <w:t>Modelo relacional de base de datos: diagrama relacional y script SQL con las entidades del sistema y sus relaciones, con RLS habilitado en todas las tablas.</w:t>
            </w:r>
          </w:p>
          <w:p w14:paraId="690A9E98" w14:textId="44445B04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Arquitectura del sistema (modelo C4, niveles 1, 2 y 3): diagramas de contexto, contenedores y componentes que muestran la integración entre web, móvil,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base de datos.</w:t>
            </w:r>
          </w:p>
          <w:p w14:paraId="57731871" w14:textId="62445BE2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Mockups y prototipos UI/UX de la plataforma web (administrador/kinesiólogo) y de la aplicación móvil (paciente).</w:t>
            </w:r>
          </w:p>
          <w:p w14:paraId="757D7E1D" w14:textId="16959762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Documentación de los cinco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: Sprint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Planning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Daily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Standup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Sprint Backlog,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Burndown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Chart,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Scrumboard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Sprint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Review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Retrospectiva, Registro de impedimentos y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Release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de cada sprint.</w:t>
            </w:r>
          </w:p>
          <w:p w14:paraId="6A5C2148" w14:textId="3356419E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Historias de usuario y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Product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Backlog con priorización y puntos de historia.</w:t>
            </w:r>
          </w:p>
          <w:p w14:paraId="6B75C602" w14:textId="70CE0DAD" w:rsidR="00CA1999" w:rsidRPr="00CA1999" w:rsidRDefault="00CA1999" w:rsidP="00CA1999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Definition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of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Done y documentos de validación de Sprint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Review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que respaldan la aprobación de cada entrega por el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Product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Owner.</w:t>
            </w:r>
          </w:p>
          <w:p w14:paraId="6743CCDD" w14:textId="203A286D" w:rsidR="001202BF" w:rsidRPr="00B340E1" w:rsidRDefault="00CA1999" w:rsidP="00CA1999">
            <w:pPr>
              <w:rPr>
                <w:b/>
                <w:i/>
                <w:color w:val="0070C0"/>
                <w:sz w:val="18"/>
              </w:rPr>
            </w:pPr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Estas evidencias, en conjunto, permiten trazar el proyecto desde la definición y el diseño hasta la implementación liberada, mostrando la correspondencia entre historias de usuario, </w:t>
            </w:r>
            <w:proofErr w:type="spellStart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>releases</w:t>
            </w:r>
            <w:proofErr w:type="spellEnd"/>
            <w:r w:rsidRPr="00CA1999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código.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5797322" w14:textId="03171033" w:rsidR="008C53AC" w:rsidRPr="008C53AC" w:rsidRDefault="008C53AC" w:rsidP="008C53AC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El desarrollo del Proyecto APT permitió fortalecer conocimientos y adquirir experiencia práctica en desarrollo de software, bases de datos, arquitectura de sistemas y gestión de proyectos tecnológicos, comprendiendo cómo las soluciones informáticas se aplican en un contexto real del área de la salud. Durante el proyecto se trabajó en competencias de desarrollo web y móvil con tecnologías modernas, construcción de modelos de datos y consultas en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Supabase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diseño de arquitectura para sistemas clínicos, automatización de procesos de gestión, aplicación de metodologías ágiles (Scrum) y realización de pruebas funcionales y documentación técnica. En el rol de desarrollo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este trabajo permitió profundizar especialmente en el modelado de datos, la seguridad mediante RLS y la integración entre el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backend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las plataformas cliente.</w:t>
            </w:r>
          </w:p>
          <w:p w14:paraId="68AE592F" w14:textId="78FA8914" w:rsidR="008C53AC" w:rsidRPr="008C53AC" w:rsidRDefault="008C53AC" w:rsidP="008C53AC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E016D6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Continuidad de los intereses</w:t>
            </w:r>
            <w:r w:rsidR="00E016D6">
              <w:rPr>
                <w:rFonts w:ascii="Calibri" w:hAnsi="Calibri" w:cs="Arial"/>
                <w:iCs/>
                <w:color w:val="000000" w:themeColor="text1"/>
                <w:lang w:eastAsia="es-CL"/>
              </w:rPr>
              <w:t>:</w:t>
            </w: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Luego de finalizar el proyecto, los intereses profesionales se mantienen orientados al desarrollo de software, pero con un foco más definido en aplicaciones web modernas,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APIs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, bases de datos y tecnologías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cloud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. El proyecto también permitió desarrollar habilidades de organización, comunicación y trabajo en equipo, al coordinar tareas y decisiones técnicas entre tres integrantes durante los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.</w:t>
            </w:r>
          </w:p>
          <w:p w14:paraId="3935E581" w14:textId="26D52F59" w:rsidR="008C53AC" w:rsidRPr="008C53AC" w:rsidRDefault="008C53AC" w:rsidP="008C53AC">
            <w:p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proofErr w:type="gram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Intereses a seguir</w:t>
            </w:r>
            <w:proofErr w:type="gram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profundizando:</w:t>
            </w:r>
          </w:p>
          <w:p w14:paraId="63B2452D" w14:textId="6B13F7C9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Desarrollo full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stack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.</w:t>
            </w:r>
          </w:p>
          <w:p w14:paraId="4914BBD8" w14:textId="23B27B7E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Arquitectura de software.</w:t>
            </w:r>
          </w:p>
          <w:p w14:paraId="3B7727E8" w14:textId="46366769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Bases de datos y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Supabase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.</w:t>
            </w:r>
          </w:p>
          <w:p w14:paraId="6542D256" w14:textId="4F85E65F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lastRenderedPageBreak/>
              <w:t>Desarrollo de aplicaciones móviles.</w:t>
            </w:r>
          </w:p>
          <w:p w14:paraId="4F8C0C07" w14:textId="1365A68E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APIs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y tecnologías </w:t>
            </w:r>
            <w:proofErr w:type="spellStart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cloud</w:t>
            </w:r>
            <w:proofErr w:type="spellEnd"/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.</w:t>
            </w:r>
          </w:p>
          <w:p w14:paraId="4AB639C4" w14:textId="52208D16" w:rsidR="008C53AC" w:rsidRPr="008C53AC" w:rsidRDefault="008C53AC" w:rsidP="008C53A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color w:val="000000" w:themeColor="text1"/>
                <w:lang w:eastAsia="es-CL"/>
              </w:rPr>
            </w:pP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Desarrollo de sistemas de gestión orientados a empresas y al área de la salud.</w:t>
            </w:r>
          </w:p>
          <w:p w14:paraId="29E8CF0E" w14:textId="2D2DD445" w:rsidR="001202BF" w:rsidRPr="008C53AC" w:rsidRDefault="008C53AC" w:rsidP="008C53AC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E016D6">
              <w:rPr>
                <w:rFonts w:ascii="Calibri" w:hAnsi="Calibri" w:cs="Arial"/>
                <w:b/>
                <w:bCs/>
                <w:iCs/>
                <w:color w:val="000000" w:themeColor="text1"/>
                <w:lang w:eastAsia="es-CL"/>
              </w:rPr>
              <w:t>Proyección laboral</w:t>
            </w: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>:</w:t>
            </w:r>
            <w:r w:rsidRPr="008C53AC">
              <w:rPr>
                <w:rFonts w:ascii="Calibri" w:hAnsi="Calibri" w:cs="Arial"/>
                <w:iCs/>
                <w:color w:val="000000" w:themeColor="text1"/>
                <w:lang w:eastAsia="es-CL"/>
              </w:rPr>
              <w:t xml:space="preserve"> El proyecto aportó experiencia cercana a un entorno real de desarrollo, fortaleciendo habilidades técnicas y metodológicas útiles para desempeñarse en equipos de desarrollo de software. La proyección laboral se orienta a trabajar como desarrollador de software, participando en proyectos de aplicaciones web y sistemas de gestión, y continuar perfeccionando conocimientos en tecnologías modernas y soluciones escalables.</w:t>
            </w:r>
          </w:p>
        </w:tc>
      </w:tr>
    </w:tbl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7650" w14:textId="77777777" w:rsidR="00277E32" w:rsidRDefault="00277E32" w:rsidP="00EE1135">
      <w:pPr>
        <w:spacing w:after="0" w:line="240" w:lineRule="auto"/>
      </w:pPr>
      <w:r>
        <w:separator/>
      </w:r>
    </w:p>
  </w:endnote>
  <w:endnote w:type="continuationSeparator" w:id="0">
    <w:p w14:paraId="6345D28E" w14:textId="77777777" w:rsidR="00277E32" w:rsidRDefault="00277E3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0228" w14:textId="77777777" w:rsidR="00277E32" w:rsidRDefault="00277E32" w:rsidP="00EE1135">
      <w:pPr>
        <w:spacing w:after="0" w:line="240" w:lineRule="auto"/>
      </w:pPr>
      <w:r>
        <w:separator/>
      </w:r>
    </w:p>
  </w:footnote>
  <w:footnote w:type="continuationSeparator" w:id="0">
    <w:p w14:paraId="0382A839" w14:textId="77777777" w:rsidR="00277E32" w:rsidRDefault="00277E3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45E6C"/>
    <w:multiLevelType w:val="hybridMultilevel"/>
    <w:tmpl w:val="7090DF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08901C2"/>
    <w:multiLevelType w:val="hybridMultilevel"/>
    <w:tmpl w:val="D4B82340"/>
    <w:lvl w:ilvl="0" w:tplc="575AB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80A9B"/>
    <w:multiLevelType w:val="hybridMultilevel"/>
    <w:tmpl w:val="9F76ED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87649">
    <w:abstractNumId w:val="0"/>
  </w:num>
  <w:num w:numId="2" w16cid:durableId="1556625400">
    <w:abstractNumId w:val="3"/>
  </w:num>
  <w:num w:numId="3" w16cid:durableId="1428422850">
    <w:abstractNumId w:val="8"/>
  </w:num>
  <w:num w:numId="4" w16cid:durableId="1614090706">
    <w:abstractNumId w:val="2"/>
  </w:num>
  <w:num w:numId="5" w16cid:durableId="603466886">
    <w:abstractNumId w:val="5"/>
  </w:num>
  <w:num w:numId="6" w16cid:durableId="1375807737">
    <w:abstractNumId w:val="6"/>
  </w:num>
  <w:num w:numId="7" w16cid:durableId="1934363772">
    <w:abstractNumId w:val="4"/>
  </w:num>
  <w:num w:numId="8" w16cid:durableId="1914267309">
    <w:abstractNumId w:val="7"/>
  </w:num>
  <w:num w:numId="9" w16cid:durableId="346104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2BD"/>
    <w:rsid w:val="00041809"/>
    <w:rsid w:val="00050706"/>
    <w:rsid w:val="000A2F82"/>
    <w:rsid w:val="000C587E"/>
    <w:rsid w:val="001012AE"/>
    <w:rsid w:val="001202BF"/>
    <w:rsid w:val="001B12D8"/>
    <w:rsid w:val="001D3D4F"/>
    <w:rsid w:val="002541D2"/>
    <w:rsid w:val="00277E32"/>
    <w:rsid w:val="00296D71"/>
    <w:rsid w:val="002F3603"/>
    <w:rsid w:val="003213F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E6BE4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A742A"/>
    <w:rsid w:val="008539F6"/>
    <w:rsid w:val="0086512E"/>
    <w:rsid w:val="008C53AC"/>
    <w:rsid w:val="009378F7"/>
    <w:rsid w:val="00946E78"/>
    <w:rsid w:val="00960A7F"/>
    <w:rsid w:val="009A3C06"/>
    <w:rsid w:val="00A076F3"/>
    <w:rsid w:val="00B0399B"/>
    <w:rsid w:val="00B340E1"/>
    <w:rsid w:val="00B4008E"/>
    <w:rsid w:val="00B82123"/>
    <w:rsid w:val="00C62521"/>
    <w:rsid w:val="00CA1999"/>
    <w:rsid w:val="00CC264B"/>
    <w:rsid w:val="00D22182"/>
    <w:rsid w:val="00D608E0"/>
    <w:rsid w:val="00D67975"/>
    <w:rsid w:val="00D87099"/>
    <w:rsid w:val="00E016D6"/>
    <w:rsid w:val="00EA634D"/>
    <w:rsid w:val="00EC0499"/>
    <w:rsid w:val="00ED1FE6"/>
    <w:rsid w:val="00ED6772"/>
    <w:rsid w:val="00EE1135"/>
    <w:rsid w:val="00EE252E"/>
    <w:rsid w:val="00F00EC8"/>
    <w:rsid w:val="00F13B7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2210</Words>
  <Characters>12161</Characters>
  <Application>Microsoft Office Word</Application>
  <DocSecurity>0</DocSecurity>
  <Lines>101</Lines>
  <Paragraphs>28</Paragraphs>
  <ScaleCrop>false</ScaleCrop>
  <Company/>
  <LinksUpToDate>false</LinksUpToDate>
  <CharactersWithSpaces>14343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SALVADOR ALEJANDRO BRAVO CARRILLO</cp:lastModifiedBy>
  <cp:revision>23</cp:revision>
  <dcterms:created xsi:type="dcterms:W3CDTF">2022-08-24T18:22:00Z</dcterms:created>
  <dcterms:modified xsi:type="dcterms:W3CDTF">2026-06-19T02:55:00Z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